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1505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732794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15052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15052">
      <w:pPr>
        <w:shd w:val="clear" w:color="auto" w:fill="FFFFFF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1505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01AC8" w:rsidRDefault="003C3377" w:rsidP="00001AC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C3377">
        <w:rPr>
          <w:rFonts w:eastAsia="Calibri"/>
          <w:sz w:val="24"/>
          <w:szCs w:val="24"/>
          <w:lang w:eastAsia="ar-SA"/>
        </w:rPr>
        <w:t>от «</w:t>
      </w:r>
      <w:r w:rsidR="00233AE2">
        <w:rPr>
          <w:rFonts w:eastAsia="Calibri"/>
          <w:sz w:val="24"/>
          <w:szCs w:val="24"/>
          <w:lang w:eastAsia="ar-SA"/>
        </w:rPr>
        <w:t>17</w:t>
      </w:r>
      <w:r w:rsidRPr="003C3377">
        <w:rPr>
          <w:rFonts w:eastAsia="Calibri"/>
          <w:sz w:val="24"/>
          <w:szCs w:val="24"/>
          <w:lang w:eastAsia="ar-SA"/>
        </w:rPr>
        <w:t>»_</w:t>
      </w:r>
      <w:r w:rsidR="00233AE2">
        <w:rPr>
          <w:rFonts w:eastAsia="Calibri"/>
          <w:sz w:val="24"/>
          <w:szCs w:val="24"/>
          <w:lang w:eastAsia="ar-SA"/>
        </w:rPr>
        <w:t>01</w:t>
      </w:r>
      <w:r w:rsidRPr="003C3377">
        <w:rPr>
          <w:rFonts w:eastAsia="Calibri"/>
          <w:sz w:val="24"/>
          <w:szCs w:val="24"/>
          <w:lang w:eastAsia="ar-SA"/>
        </w:rPr>
        <w:t>_ 20</w:t>
      </w:r>
      <w:r w:rsidR="00233AE2">
        <w:rPr>
          <w:rFonts w:eastAsia="Calibri"/>
          <w:sz w:val="24"/>
          <w:szCs w:val="24"/>
          <w:lang w:eastAsia="ar-SA"/>
        </w:rPr>
        <w:t xml:space="preserve">20 </w:t>
      </w:r>
      <w:r w:rsidRPr="003C3377">
        <w:rPr>
          <w:rFonts w:eastAsia="Calibri"/>
          <w:sz w:val="24"/>
          <w:szCs w:val="24"/>
          <w:lang w:eastAsia="ar-SA"/>
        </w:rPr>
        <w:t>г.</w:t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  <w:t xml:space="preserve">                     </w:t>
      </w:r>
      <w:r w:rsidR="00233AE2">
        <w:rPr>
          <w:sz w:val="24"/>
          <w:szCs w:val="24"/>
          <w:lang w:eastAsia="ar-SA"/>
        </w:rPr>
        <w:t xml:space="preserve">                                                </w:t>
      </w:r>
      <w:bookmarkStart w:id="0" w:name="_GoBack"/>
      <w:bookmarkEnd w:id="0"/>
      <w:r w:rsidR="00001AC8">
        <w:rPr>
          <w:sz w:val="24"/>
          <w:szCs w:val="24"/>
          <w:lang w:eastAsia="ar-SA"/>
        </w:rPr>
        <w:t>№</w:t>
      </w:r>
      <w:r w:rsidR="00233AE2">
        <w:rPr>
          <w:sz w:val="24"/>
          <w:szCs w:val="24"/>
          <w:lang w:eastAsia="ar-SA"/>
        </w:rPr>
        <w:t xml:space="preserve"> 18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20</w:t>
      </w:r>
      <w:r w:rsidRPr="00EC0BDD">
        <w:rPr>
          <w:sz w:val="28"/>
          <w:szCs w:val="28"/>
          <w:lang w:eastAsia="ar-SA"/>
        </w:rPr>
        <w:t xml:space="preserve"> году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целях эффективной реализации в 20</w:t>
      </w:r>
      <w:r w:rsidR="00976CB6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году 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0E4019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ешением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Дум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396739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4B62B2">
        <w:rPr>
          <w:rFonts w:ascii="Times New Roman" w:hAnsi="Times New Roman" w:cs="Times New Roman"/>
          <w:sz w:val="28"/>
          <w:szCs w:val="28"/>
          <w:lang w:eastAsia="ar-SA"/>
        </w:rPr>
        <w:t> г.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/рд «Об одобрении 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>ероприятий перечня проектов народных инициатив, планируемых к реализации на территории Иркутского района в 20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2F79DB" w:rsidRPr="002F79DB">
        <w:rPr>
          <w:rFonts w:ascii="Times New Roman" w:hAnsi="Times New Roman" w:cs="Times New Roman"/>
          <w:sz w:val="28"/>
          <w:szCs w:val="28"/>
          <w:lang w:eastAsia="ar-SA"/>
        </w:rPr>
        <w:t xml:space="preserve"> году»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>
        <w:rPr>
          <w:rFonts w:ascii="Times New Roman" w:hAnsi="Times New Roman" w:cs="Times New Roman"/>
          <w:sz w:val="28"/>
          <w:szCs w:val="28"/>
          <w:lang w:eastAsia="ar-SA"/>
        </w:rPr>
        <w:t xml:space="preserve">14 февраля 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4B62B2">
        <w:rPr>
          <w:rFonts w:ascii="Times New Roman" w:hAnsi="Times New Roman" w:cs="Times New Roman"/>
          <w:sz w:val="28"/>
          <w:szCs w:val="28"/>
          <w:lang w:eastAsia="ar-SA"/>
        </w:rPr>
        <w:t> г.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 108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-пп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1. Утвердить:</w:t>
      </w:r>
    </w:p>
    <w:p w:rsidR="00EC0BDD" w:rsidRPr="00EC0BDD" w:rsidRDefault="00EC0BDD" w:rsidP="00B54F62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1) </w:t>
      </w:r>
      <w:r w:rsidR="00032B4C">
        <w:rPr>
          <w:sz w:val="28"/>
          <w:szCs w:val="28"/>
          <w:lang w:eastAsia="ar-SA"/>
        </w:rPr>
        <w:t>п</w:t>
      </w:r>
      <w:r w:rsidR="00B54F62" w:rsidRPr="00B54F62">
        <w:rPr>
          <w:color w:val="000000"/>
          <w:sz w:val="28"/>
          <w:szCs w:val="28"/>
        </w:rPr>
        <w:t>еречень проектов народных инициатив в Иркутском районном муниципальном образовании на 2020 год</w:t>
      </w:r>
      <w:r w:rsidR="004B62B2">
        <w:rPr>
          <w:color w:val="000000"/>
          <w:sz w:val="28"/>
          <w:szCs w:val="28"/>
        </w:rPr>
        <w:t>,</w:t>
      </w:r>
      <w:r w:rsidRPr="00EC0BDD">
        <w:rPr>
          <w:sz w:val="28"/>
          <w:szCs w:val="28"/>
          <w:lang w:eastAsia="ar-SA"/>
        </w:rPr>
        <w:t xml:space="preserve"> реализация которых будет осущест</w:t>
      </w:r>
      <w:r w:rsidR="0096608C">
        <w:rPr>
          <w:sz w:val="28"/>
          <w:szCs w:val="28"/>
          <w:lang w:eastAsia="ar-SA"/>
        </w:rPr>
        <w:t xml:space="preserve">вляться за счет средств бюджета </w:t>
      </w:r>
      <w:r w:rsidR="004B3E9A">
        <w:rPr>
          <w:sz w:val="28"/>
          <w:szCs w:val="28"/>
          <w:lang w:eastAsia="ar-SA"/>
        </w:rPr>
        <w:t xml:space="preserve">Иркутского районного муниципального образования (далее – </w:t>
      </w:r>
      <w:r w:rsidR="009839CB">
        <w:rPr>
          <w:sz w:val="28"/>
          <w:szCs w:val="28"/>
          <w:lang w:eastAsia="ar-SA"/>
        </w:rPr>
        <w:t>местн</w:t>
      </w:r>
      <w:r w:rsidR="009D5C77">
        <w:rPr>
          <w:sz w:val="28"/>
          <w:szCs w:val="28"/>
          <w:lang w:eastAsia="ar-SA"/>
        </w:rPr>
        <w:t>ый</w:t>
      </w:r>
      <w:r w:rsidR="009839CB">
        <w:rPr>
          <w:sz w:val="28"/>
          <w:szCs w:val="28"/>
          <w:lang w:eastAsia="ar-SA"/>
        </w:rPr>
        <w:t xml:space="preserve"> бюджет</w:t>
      </w:r>
      <w:r w:rsidR="004B3E9A">
        <w:rPr>
          <w:sz w:val="28"/>
          <w:szCs w:val="28"/>
          <w:lang w:eastAsia="ar-SA"/>
        </w:rPr>
        <w:t>)</w:t>
      </w:r>
      <w:r w:rsidR="0096608C">
        <w:rPr>
          <w:sz w:val="28"/>
          <w:szCs w:val="28"/>
          <w:lang w:eastAsia="ar-SA"/>
        </w:rPr>
        <w:t xml:space="preserve">, </w:t>
      </w:r>
      <w:r w:rsidRPr="00EC0BDD">
        <w:rPr>
          <w:sz w:val="28"/>
          <w:szCs w:val="28"/>
          <w:lang w:eastAsia="ar-SA"/>
        </w:rPr>
        <w:t xml:space="preserve">в объеме </w:t>
      </w:r>
      <w:r w:rsidR="00732794">
        <w:rPr>
          <w:sz w:val="28"/>
          <w:szCs w:val="28"/>
          <w:lang w:eastAsia="ar-SA"/>
        </w:rPr>
        <w:t>1</w:t>
      </w:r>
      <w:r w:rsidR="00844D49">
        <w:rPr>
          <w:sz w:val="28"/>
          <w:szCs w:val="28"/>
          <w:lang w:eastAsia="ar-SA"/>
        </w:rPr>
        <w:t xml:space="preserve"> </w:t>
      </w:r>
      <w:r w:rsidR="00732794">
        <w:rPr>
          <w:sz w:val="28"/>
          <w:szCs w:val="28"/>
          <w:lang w:eastAsia="ar-SA"/>
        </w:rPr>
        <w:t>483</w:t>
      </w:r>
      <w:r w:rsidR="009D5C77">
        <w:rPr>
          <w:sz w:val="28"/>
          <w:szCs w:val="28"/>
          <w:lang w:eastAsia="ar-SA"/>
        </w:rPr>
        <w:t xml:space="preserve"> </w:t>
      </w:r>
      <w:r w:rsidR="00807116">
        <w:rPr>
          <w:sz w:val="28"/>
          <w:szCs w:val="28"/>
          <w:lang w:eastAsia="ar-SA"/>
        </w:rPr>
        <w:t>517</w:t>
      </w:r>
      <w:r w:rsidR="00732794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 xml:space="preserve">один миллион </w:t>
      </w:r>
      <w:r w:rsidRPr="00EC0BDD">
        <w:rPr>
          <w:sz w:val="28"/>
          <w:szCs w:val="28"/>
          <w:lang w:eastAsia="ar-SA"/>
        </w:rPr>
        <w:t xml:space="preserve">четыреста </w:t>
      </w:r>
      <w:r>
        <w:rPr>
          <w:sz w:val="28"/>
          <w:szCs w:val="28"/>
          <w:lang w:eastAsia="ar-SA"/>
        </w:rPr>
        <w:t xml:space="preserve">восемьдесят три </w:t>
      </w:r>
      <w:r w:rsidRPr="00EC0BDD">
        <w:rPr>
          <w:sz w:val="28"/>
          <w:szCs w:val="28"/>
          <w:lang w:eastAsia="ar-SA"/>
        </w:rPr>
        <w:t xml:space="preserve">тысячи </w:t>
      </w:r>
      <w:r w:rsidR="002E3AE5">
        <w:rPr>
          <w:sz w:val="28"/>
          <w:szCs w:val="28"/>
          <w:lang w:eastAsia="ar-SA"/>
        </w:rPr>
        <w:t>пятьсот</w:t>
      </w:r>
      <w:r w:rsidR="00807116">
        <w:rPr>
          <w:sz w:val="28"/>
          <w:szCs w:val="28"/>
          <w:lang w:eastAsia="ar-SA"/>
        </w:rPr>
        <w:t xml:space="preserve"> семнадцать</w:t>
      </w:r>
      <w:r w:rsidRPr="00EC0BDD">
        <w:rPr>
          <w:sz w:val="28"/>
          <w:szCs w:val="28"/>
          <w:lang w:eastAsia="ar-SA"/>
        </w:rPr>
        <w:t xml:space="preserve">) рублей и субсидии из областного бюджета </w:t>
      </w:r>
      <w:r w:rsidR="009839CB">
        <w:rPr>
          <w:sz w:val="28"/>
          <w:szCs w:val="28"/>
          <w:lang w:eastAsia="ar-SA"/>
        </w:rPr>
        <w:t>местному бюджету</w:t>
      </w:r>
      <w:r w:rsidR="0096608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 xml:space="preserve">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="009D5C77" w:rsidRPr="009D5C77">
        <w:rPr>
          <w:sz w:val="28"/>
          <w:szCs w:val="28"/>
          <w:lang w:eastAsia="ar-SA"/>
        </w:rPr>
        <w:t xml:space="preserve">в Иркутском районном муниципальном образовании </w:t>
      </w:r>
      <w:r w:rsidRPr="00EC0BDD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году в объеме 15 000 000 (пятнадцать миллионов) рублей</w:t>
      </w:r>
      <w:r w:rsidR="004B62B2">
        <w:rPr>
          <w:sz w:val="28"/>
          <w:szCs w:val="28"/>
          <w:lang w:eastAsia="ar-SA"/>
        </w:rPr>
        <w:t xml:space="preserve"> (приложение 1)</w:t>
      </w:r>
      <w:r w:rsidRPr="00EC0BDD">
        <w:rPr>
          <w:sz w:val="28"/>
          <w:szCs w:val="28"/>
          <w:lang w:eastAsia="ar-SA"/>
        </w:rPr>
        <w:t>;</w:t>
      </w:r>
    </w:p>
    <w:p w:rsidR="004B37AC" w:rsidRPr="00974C8C" w:rsidRDefault="00974C8C" w:rsidP="00607E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B37AC" w:rsidRPr="004B37AC">
        <w:rPr>
          <w:sz w:val="28"/>
          <w:szCs w:val="28"/>
          <w:lang w:eastAsia="ar-SA"/>
        </w:rPr>
        <w:t xml:space="preserve">) </w:t>
      </w:r>
      <w:r w:rsidR="00032B4C">
        <w:rPr>
          <w:sz w:val="28"/>
          <w:szCs w:val="28"/>
          <w:lang w:eastAsia="ar-SA"/>
        </w:rPr>
        <w:t>П</w:t>
      </w:r>
      <w:r w:rsidR="00607E49" w:rsidRPr="00607E49">
        <w:rPr>
          <w:sz w:val="28"/>
          <w:szCs w:val="28"/>
          <w:lang w:eastAsia="ar-SA"/>
        </w:rPr>
        <w:t xml:space="preserve">орядок организации работы по реализации мероприятий перечня проектов народных инициатив в Иркутском районном муниципальном образовании в 2020 году и расходования бюджетных средств на реализацию </w:t>
      </w:r>
      <w:r w:rsidR="00AF4A6F" w:rsidRPr="00974C8C">
        <w:rPr>
          <w:sz w:val="28"/>
          <w:szCs w:val="28"/>
          <w:lang w:eastAsia="ar-SA"/>
        </w:rPr>
        <w:lastRenderedPageBreak/>
        <w:t xml:space="preserve">мероприятий </w:t>
      </w:r>
      <w:r w:rsidR="00607E49" w:rsidRPr="00974C8C">
        <w:rPr>
          <w:sz w:val="28"/>
          <w:szCs w:val="28"/>
          <w:lang w:eastAsia="ar-SA"/>
        </w:rPr>
        <w:t xml:space="preserve">перечня проектов народных инициатив в Иркутском районном муниципальном образовании в 2020 году </w:t>
      </w:r>
      <w:r w:rsidR="004B37AC" w:rsidRPr="00974C8C">
        <w:rPr>
          <w:sz w:val="28"/>
          <w:szCs w:val="28"/>
          <w:lang w:eastAsia="ar-SA"/>
        </w:rPr>
        <w:t xml:space="preserve">(приложение </w:t>
      </w:r>
      <w:r w:rsidR="006F1615">
        <w:rPr>
          <w:sz w:val="28"/>
          <w:szCs w:val="28"/>
          <w:lang w:eastAsia="ar-SA"/>
        </w:rPr>
        <w:t>2</w:t>
      </w:r>
      <w:r w:rsidR="004B37AC" w:rsidRPr="00974C8C">
        <w:rPr>
          <w:sz w:val="28"/>
          <w:szCs w:val="28"/>
          <w:lang w:eastAsia="ar-SA"/>
        </w:rPr>
        <w:t>).</w:t>
      </w:r>
    </w:p>
    <w:p w:rsidR="0096608C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3C3377" w:rsidRPr="00974C8C">
        <w:rPr>
          <w:sz w:val="28"/>
          <w:szCs w:val="28"/>
        </w:rPr>
        <w:t xml:space="preserve">Комитету по финансам администрации </w:t>
      </w:r>
      <w:r w:rsidR="00E57435" w:rsidRPr="00974C8C">
        <w:rPr>
          <w:sz w:val="28"/>
          <w:szCs w:val="28"/>
        </w:rPr>
        <w:t>Иркутского районного муниципального образования</w:t>
      </w:r>
      <w:r w:rsidR="003C3377" w:rsidRPr="00974C8C">
        <w:rPr>
          <w:sz w:val="28"/>
          <w:szCs w:val="28"/>
        </w:rPr>
        <w:t xml:space="preserve"> предусмотреть </w:t>
      </w:r>
      <w:r w:rsidR="00844D49" w:rsidRPr="00974C8C">
        <w:rPr>
          <w:sz w:val="28"/>
          <w:szCs w:val="28"/>
        </w:rPr>
        <w:t xml:space="preserve">в местном бюджете </w:t>
      </w:r>
      <w:r w:rsidR="003C3377" w:rsidRPr="00974C8C">
        <w:rPr>
          <w:sz w:val="28"/>
          <w:szCs w:val="28"/>
        </w:rPr>
        <w:t xml:space="preserve">финансирование расходов, связанных с реализацией </w:t>
      </w:r>
      <w:r w:rsidR="00E57435" w:rsidRPr="00974C8C">
        <w:rPr>
          <w:sz w:val="28"/>
          <w:szCs w:val="28"/>
        </w:rPr>
        <w:t>м</w:t>
      </w:r>
      <w:r w:rsidR="003C3377" w:rsidRPr="00974C8C">
        <w:rPr>
          <w:sz w:val="28"/>
          <w:szCs w:val="28"/>
        </w:rPr>
        <w:t xml:space="preserve">ероприятий перечня проектов народных инициатив в </w:t>
      </w:r>
      <w:r w:rsidR="00E57435" w:rsidRPr="00974C8C">
        <w:rPr>
          <w:sz w:val="28"/>
          <w:szCs w:val="28"/>
        </w:rPr>
        <w:t>Иркутском районном муниципальном образовании</w:t>
      </w:r>
      <w:r w:rsidR="003C3377" w:rsidRPr="00974C8C">
        <w:rPr>
          <w:sz w:val="28"/>
          <w:szCs w:val="28"/>
        </w:rPr>
        <w:t xml:space="preserve"> </w:t>
      </w:r>
      <w:r w:rsidR="00095199">
        <w:rPr>
          <w:sz w:val="28"/>
          <w:szCs w:val="28"/>
        </w:rPr>
        <w:t xml:space="preserve">на 2020 год </w:t>
      </w:r>
      <w:r w:rsidR="003C3377" w:rsidRPr="00974C8C">
        <w:rPr>
          <w:sz w:val="28"/>
          <w:szCs w:val="28"/>
        </w:rPr>
        <w:t>за счет средств местного</w:t>
      </w:r>
      <w:r w:rsidR="003C3377">
        <w:rPr>
          <w:sz w:val="28"/>
          <w:szCs w:val="28"/>
        </w:rPr>
        <w:t xml:space="preserve"> и областного бюджетов</w:t>
      </w:r>
      <w:r w:rsidR="00095199">
        <w:rPr>
          <w:sz w:val="28"/>
          <w:szCs w:val="28"/>
        </w:rPr>
        <w:t>.</w:t>
      </w:r>
    </w:p>
    <w:p w:rsidR="004B37AC" w:rsidRPr="004B37AC" w:rsidRDefault="0096608C" w:rsidP="00B54F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B37AC" w:rsidRPr="004B37AC">
        <w:rPr>
          <w:sz w:val="28"/>
          <w:szCs w:val="28"/>
          <w:lang w:eastAsia="ar-SA"/>
        </w:rPr>
        <w:t xml:space="preserve">Установить предельный срок реализации </w:t>
      </w:r>
      <w:r w:rsidR="00B35684">
        <w:rPr>
          <w:sz w:val="28"/>
          <w:szCs w:val="28"/>
          <w:lang w:eastAsia="ar-SA"/>
        </w:rPr>
        <w:t>м</w:t>
      </w:r>
      <w:r w:rsidR="004B37AC" w:rsidRPr="004B37AC">
        <w:rPr>
          <w:sz w:val="28"/>
          <w:szCs w:val="28"/>
          <w:lang w:eastAsia="ar-SA"/>
        </w:rPr>
        <w:t>ероприятий перечня проектов народных инициатив в Иркутском райо</w:t>
      </w:r>
      <w:r w:rsidR="00732794">
        <w:rPr>
          <w:sz w:val="28"/>
          <w:szCs w:val="28"/>
          <w:lang w:eastAsia="ar-SA"/>
        </w:rPr>
        <w:t xml:space="preserve">нном муниципальном образовании </w:t>
      </w:r>
      <w:r w:rsidR="004B37AC" w:rsidRPr="004B37AC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20</w:t>
      </w:r>
      <w:r w:rsidR="00095199">
        <w:rPr>
          <w:sz w:val="28"/>
          <w:szCs w:val="28"/>
          <w:lang w:eastAsia="ar-SA"/>
        </w:rPr>
        <w:t xml:space="preserve"> году до </w:t>
      </w:r>
      <w:r w:rsidR="00B35684">
        <w:rPr>
          <w:sz w:val="28"/>
          <w:szCs w:val="28"/>
          <w:lang w:eastAsia="ar-SA"/>
        </w:rPr>
        <w:t>1</w:t>
      </w:r>
      <w:r w:rsidR="004B37AC" w:rsidRPr="004B37AC">
        <w:rPr>
          <w:sz w:val="28"/>
          <w:szCs w:val="28"/>
          <w:lang w:eastAsia="ar-SA"/>
        </w:rPr>
        <w:t xml:space="preserve"> </w:t>
      </w:r>
      <w:r w:rsidR="00B35684">
        <w:rPr>
          <w:sz w:val="28"/>
          <w:szCs w:val="28"/>
          <w:lang w:eastAsia="ar-SA"/>
        </w:rPr>
        <w:t>июля</w:t>
      </w:r>
      <w:r w:rsidR="004B37AC" w:rsidRPr="004B37AC">
        <w:rPr>
          <w:sz w:val="28"/>
          <w:szCs w:val="28"/>
          <w:lang w:eastAsia="ar-SA"/>
        </w:rPr>
        <w:t xml:space="preserve"> 20</w:t>
      </w:r>
      <w:r w:rsidR="00B35684">
        <w:rPr>
          <w:sz w:val="28"/>
          <w:szCs w:val="28"/>
          <w:lang w:eastAsia="ar-SA"/>
        </w:rPr>
        <w:t>20</w:t>
      </w:r>
      <w:r w:rsidR="00095199">
        <w:rPr>
          <w:sz w:val="28"/>
          <w:szCs w:val="28"/>
          <w:lang w:eastAsia="ar-SA"/>
        </w:rPr>
        <w:t> </w:t>
      </w:r>
      <w:r w:rsidR="004B37AC" w:rsidRPr="004B37AC">
        <w:rPr>
          <w:sz w:val="28"/>
          <w:szCs w:val="28"/>
          <w:lang w:eastAsia="ar-SA"/>
        </w:rPr>
        <w:t>г.</w:t>
      </w:r>
    </w:p>
    <w:p w:rsidR="004B37AC" w:rsidRPr="004B37AC" w:rsidRDefault="0096608C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 xml:space="preserve">азместить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96608C" w:rsidP="00B54F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4B37AC" w:rsidRPr="004B37AC">
        <w:rPr>
          <w:sz w:val="28"/>
          <w:szCs w:val="28"/>
          <w:lang w:eastAsia="ar-SA"/>
        </w:rPr>
        <w:t xml:space="preserve">. Контроль исполнения настоящего постановления возложить на </w:t>
      </w:r>
      <w:r w:rsidR="00324B05">
        <w:rPr>
          <w:sz w:val="28"/>
          <w:szCs w:val="28"/>
          <w:lang w:eastAsia="ar-SA"/>
        </w:rPr>
        <w:t xml:space="preserve">первого </w:t>
      </w:r>
      <w:r w:rsidR="004B37AC" w:rsidRPr="004B37AC">
        <w:rPr>
          <w:sz w:val="28"/>
          <w:szCs w:val="28"/>
          <w:lang w:eastAsia="ar-SA"/>
        </w:rPr>
        <w:t>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lastRenderedPageBreak/>
        <w:t>Приложение 1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 xml:space="preserve">Утвержден 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постановлением администрации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Иркутского районного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муниципального образования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17.01.2020</w:t>
      </w:r>
      <w:r w:rsidRPr="00233AE2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18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233AE2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233AE2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233AE2">
        <w:rPr>
          <w:b/>
          <w:caps/>
          <w:color w:val="000000"/>
          <w:sz w:val="28"/>
          <w:szCs w:val="28"/>
        </w:rPr>
        <w:t>на 2020 год</w:t>
      </w:r>
    </w:p>
    <w:p w:rsidR="00233AE2" w:rsidRPr="00233AE2" w:rsidRDefault="00233AE2" w:rsidP="00233AE2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4610"/>
        <w:gridCol w:w="1843"/>
        <w:gridCol w:w="1418"/>
        <w:gridCol w:w="1417"/>
      </w:tblGrid>
      <w:tr w:rsidR="00233AE2" w:rsidRPr="00233AE2" w:rsidTr="003E52A3">
        <w:trPr>
          <w:trHeight w:val="286"/>
        </w:trPr>
        <w:tc>
          <w:tcPr>
            <w:tcW w:w="494" w:type="dxa"/>
            <w:vMerge w:val="restart"/>
            <w:vAlign w:val="center"/>
          </w:tcPr>
          <w:p w:rsidR="00233AE2" w:rsidRPr="00233AE2" w:rsidRDefault="00233AE2" w:rsidP="00233AE2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0" w:type="dxa"/>
            <w:vMerge w:val="restart"/>
            <w:vAlign w:val="center"/>
          </w:tcPr>
          <w:p w:rsidR="00233AE2" w:rsidRPr="00233AE2" w:rsidRDefault="00233AE2" w:rsidP="00233AE2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33AE2" w:rsidRPr="00233AE2" w:rsidRDefault="00233AE2" w:rsidP="00233AE2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233AE2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233AE2" w:rsidRPr="00233AE2" w:rsidRDefault="00233AE2" w:rsidP="00233AE2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pacing w:val="-14"/>
                <w:sz w:val="24"/>
                <w:szCs w:val="24"/>
              </w:rPr>
              <w:t>финансирования  всего, руб.</w:t>
            </w:r>
          </w:p>
        </w:tc>
        <w:tc>
          <w:tcPr>
            <w:tcW w:w="2835" w:type="dxa"/>
            <w:gridSpan w:val="2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33AE2">
              <w:rPr>
                <w:color w:val="000000"/>
                <w:spacing w:val="-10"/>
                <w:sz w:val="24"/>
                <w:szCs w:val="24"/>
              </w:rPr>
              <w:t>в том числе из:</w:t>
            </w:r>
          </w:p>
        </w:tc>
      </w:tr>
      <w:tr w:rsidR="00233AE2" w:rsidRPr="00233AE2" w:rsidTr="003E52A3">
        <w:trPr>
          <w:trHeight w:val="286"/>
        </w:trPr>
        <w:tc>
          <w:tcPr>
            <w:tcW w:w="494" w:type="dxa"/>
            <w:vMerge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33AE2">
              <w:rPr>
                <w:color w:val="000000"/>
                <w:spacing w:val="-1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33AE2">
              <w:rPr>
                <w:color w:val="000000"/>
                <w:spacing w:val="-10"/>
                <w:sz w:val="24"/>
                <w:szCs w:val="24"/>
              </w:rPr>
              <w:t>местного        бюджета, руб.</w:t>
            </w:r>
          </w:p>
        </w:tc>
      </w:tr>
      <w:tr w:rsidR="00233AE2" w:rsidRPr="00233AE2" w:rsidTr="003E52A3">
        <w:trPr>
          <w:trHeight w:val="1206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Оснащение спортивным оборудованием и инвентарем спортзалов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2 400 000,00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2 183 999,93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216 000,07</w:t>
            </w:r>
          </w:p>
        </w:tc>
      </w:tr>
      <w:tr w:rsidR="00233AE2" w:rsidRPr="00233AE2" w:rsidTr="003E52A3">
        <w:trPr>
          <w:trHeight w:val="982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Оснащение учебной мебелью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3 402 000,00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3 095 819,90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306 180,10</w:t>
            </w:r>
          </w:p>
        </w:tc>
      </w:tr>
      <w:tr w:rsidR="00233AE2" w:rsidRPr="00233AE2" w:rsidTr="003E52A3">
        <w:trPr>
          <w:trHeight w:val="840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233AE2">
              <w:rPr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pacing w:val="-4"/>
                <w:sz w:val="24"/>
                <w:szCs w:val="24"/>
              </w:rPr>
            </w:pPr>
            <w:r w:rsidRPr="00233AE2">
              <w:rPr>
                <w:color w:val="000000"/>
                <w:spacing w:val="-4"/>
                <w:sz w:val="24"/>
                <w:szCs w:val="24"/>
              </w:rPr>
              <w:t>Оснащение компьютерными классами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6 424 000,00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5 845 839,82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578 160,18</w:t>
            </w:r>
          </w:p>
        </w:tc>
      </w:tr>
      <w:tr w:rsidR="00233AE2" w:rsidRPr="00233AE2" w:rsidTr="003E52A3">
        <w:trPr>
          <w:trHeight w:val="983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pacing w:val="-6"/>
                <w:sz w:val="24"/>
                <w:szCs w:val="24"/>
              </w:rPr>
            </w:pPr>
            <w:r w:rsidRPr="00233AE2">
              <w:rPr>
                <w:color w:val="000000"/>
                <w:spacing w:val="-6"/>
                <w:sz w:val="24"/>
                <w:szCs w:val="24"/>
              </w:rPr>
              <w:t>Приобретение компьютеров в сборе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584 000,00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531 439,98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52 560,02</w:t>
            </w:r>
          </w:p>
        </w:tc>
      </w:tr>
      <w:tr w:rsidR="00233AE2" w:rsidRPr="00233AE2" w:rsidTr="003E52A3">
        <w:trPr>
          <w:trHeight w:val="838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Приобретение столового и холодильного оборудования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2 297 717,00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2 090 922,40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206 794,60</w:t>
            </w:r>
          </w:p>
        </w:tc>
      </w:tr>
      <w:tr w:rsidR="00233AE2" w:rsidRPr="00233AE2" w:rsidTr="003E52A3">
        <w:trPr>
          <w:trHeight w:val="826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Приобретение столового инвентаря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827 000,00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752 569,98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74 430,02</w:t>
            </w:r>
          </w:p>
        </w:tc>
      </w:tr>
      <w:tr w:rsidR="00233AE2" w:rsidRPr="00233AE2" w:rsidTr="003E52A3">
        <w:trPr>
          <w:trHeight w:val="683"/>
        </w:trPr>
        <w:tc>
          <w:tcPr>
            <w:tcW w:w="494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Приобретение кухонного инвентаря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548 800,00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499 407,99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49 392,01</w:t>
            </w:r>
          </w:p>
        </w:tc>
      </w:tr>
      <w:tr w:rsidR="00233AE2" w:rsidRPr="00233AE2" w:rsidTr="003E52A3">
        <w:trPr>
          <w:trHeight w:val="480"/>
        </w:trPr>
        <w:tc>
          <w:tcPr>
            <w:tcW w:w="5104" w:type="dxa"/>
            <w:gridSpan w:val="2"/>
            <w:vAlign w:val="center"/>
          </w:tcPr>
          <w:p w:rsidR="00233AE2" w:rsidRPr="00233AE2" w:rsidRDefault="00233AE2" w:rsidP="00233AE2">
            <w:pPr>
              <w:widowControl/>
              <w:rPr>
                <w:color w:val="000000"/>
                <w:sz w:val="24"/>
                <w:szCs w:val="24"/>
              </w:rPr>
            </w:pPr>
            <w:r w:rsidRPr="00233AE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  <w:tc>
          <w:tcPr>
            <w:tcW w:w="1418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15 000 000,00</w:t>
            </w:r>
          </w:p>
        </w:tc>
        <w:tc>
          <w:tcPr>
            <w:tcW w:w="1417" w:type="dxa"/>
            <w:vAlign w:val="center"/>
          </w:tcPr>
          <w:p w:rsidR="00233AE2" w:rsidRPr="00233AE2" w:rsidRDefault="00233AE2" w:rsidP="00233AE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33AE2">
              <w:rPr>
                <w:color w:val="000000"/>
                <w:spacing w:val="-8"/>
                <w:sz w:val="24"/>
                <w:szCs w:val="24"/>
              </w:rPr>
              <w:t>1 483 517,00</w:t>
            </w:r>
          </w:p>
        </w:tc>
      </w:tr>
    </w:tbl>
    <w:p w:rsidR="00233AE2" w:rsidRPr="00233AE2" w:rsidRDefault="00233AE2" w:rsidP="00233AE2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233AE2" w:rsidRPr="00233AE2" w:rsidRDefault="00233AE2" w:rsidP="00233AE2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233AE2" w:rsidRPr="00233AE2" w:rsidRDefault="00233AE2" w:rsidP="00233AE2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233AE2">
        <w:rPr>
          <w:sz w:val="28"/>
          <w:szCs w:val="28"/>
          <w:lang w:eastAsia="ar-SA"/>
        </w:rPr>
        <w:t xml:space="preserve">Первый заместитель Мэра                                                              </w:t>
      </w:r>
      <w:r w:rsidRPr="00233AE2">
        <w:rPr>
          <w:sz w:val="28"/>
          <w:szCs w:val="28"/>
          <w:lang w:eastAsia="ar-SA"/>
        </w:rPr>
        <w:tab/>
        <w:t xml:space="preserve">            И. В. Жук</w:t>
      </w: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lastRenderedPageBreak/>
        <w:t>Приложение 2</w:t>
      </w: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 xml:space="preserve">Утвержден </w:t>
      </w: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постановлением администрации</w:t>
      </w: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Иркутского районного</w:t>
      </w: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>муниципального образования</w:t>
      </w:r>
    </w:p>
    <w:p w:rsidR="00233AE2" w:rsidRPr="00233AE2" w:rsidRDefault="00233AE2" w:rsidP="00233AE2">
      <w:pPr>
        <w:widowControl/>
        <w:autoSpaceDE/>
        <w:autoSpaceDN/>
        <w:adjustRightInd/>
        <w:ind w:left="5103"/>
        <w:rPr>
          <w:rFonts w:cstheme="minorBidi"/>
          <w:bCs/>
          <w:color w:val="000000"/>
          <w:sz w:val="28"/>
          <w:szCs w:val="28"/>
        </w:rPr>
      </w:pPr>
      <w:r w:rsidRPr="00233AE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17.01.2020</w:t>
      </w:r>
      <w:r w:rsidRPr="00233AE2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18</w:t>
      </w:r>
    </w:p>
    <w:p w:rsidR="00233AE2" w:rsidRPr="00233AE2" w:rsidRDefault="00233AE2" w:rsidP="00233AE2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233AE2" w:rsidRPr="00233AE2" w:rsidRDefault="00233AE2" w:rsidP="00233AE2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eastAsia="ar-SA"/>
        </w:rPr>
      </w:pPr>
      <w:r w:rsidRPr="00233AE2">
        <w:rPr>
          <w:b/>
          <w:caps/>
          <w:sz w:val="28"/>
          <w:szCs w:val="28"/>
          <w:lang w:eastAsia="ar-SA"/>
        </w:rPr>
        <w:t>Порядок организации работы по реализации мероприятий перечня проектов народных инициатив в Иркутском районном муниципальном образовании в 2020 году и расходования бюджетных средств на реализацию мероприятий перечня проектов народных инициатив в Иркутском районном муниципальном образовании в 2020 году</w:t>
      </w:r>
    </w:p>
    <w:p w:rsidR="00233AE2" w:rsidRPr="00233AE2" w:rsidRDefault="00233AE2" w:rsidP="00233AE2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33AE2">
        <w:rPr>
          <w:b/>
          <w:sz w:val="28"/>
          <w:szCs w:val="28"/>
          <w:lang w:eastAsia="ar-SA"/>
        </w:rPr>
        <w:t xml:space="preserve"> </w:t>
      </w:r>
    </w:p>
    <w:p w:rsidR="00233AE2" w:rsidRPr="00233AE2" w:rsidRDefault="00233AE2" w:rsidP="00233AE2">
      <w:pPr>
        <w:widowControl/>
        <w:ind w:firstLine="540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 xml:space="preserve">1. Настоящий Порядок определяет сроки, направления деятельности и функции структурных подразделений и должностных лиц администрации, муниципальных учреждений Иркутского районного муниципального образования по реализации мероприятий перечня проектов народных инициатив в Иркутском районном муниципальном образовании в 2020 году (далее – Перечень, ИРМО), а также регулирует расходование бюджетных средств на эти цели в соответствии с </w:t>
      </w:r>
      <w:r w:rsidRPr="00233AE2">
        <w:rPr>
          <w:rFonts w:eastAsiaTheme="minorHAnsi"/>
          <w:sz w:val="28"/>
          <w:szCs w:val="28"/>
          <w:lang w:eastAsia="en-US"/>
        </w:rPr>
        <w:t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233AE2">
        <w:rPr>
          <w:sz w:val="28"/>
          <w:szCs w:val="28"/>
          <w:lang w:eastAsia="ar-SA"/>
        </w:rPr>
        <w:t>, утвержденным постановлением Правительства Иркутской области от 14 февраля 2019 г. № 108-пп (далее – Положение о субсидии).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2. Администрация ИРМО в лице экономического управления администрации ИРМО (далее – Экономическое управление) (должностное лицо – начальник  Экономического управления) проводит организационную работу, необходимую для заключения с министерством экономического развития Иркутской области соглашения о предоставлении в 2020 году субсидии из областного бюджета бюджету ИРМО в целях софинансирования расходных обязательств на реализацию мероприятий Перечня (далее – Соглашение, Субсидия).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 xml:space="preserve">3. Комитет по финансам администрации ИРМО (должностное лицо – Председатель Комитета по финансам) подготавливает выписку из сводной бюджетной росписи бюджета ИРМО, подтверждающую включение в состав расходов бюджета ИРМО бюджетных ассигнований на 2020 год на финансирование расходных обязательств по реализации мероприятий Перечня для предоставления ее Управлением образования администрации ИРМО (далее – Управление образования) (должностное лицо – начальник Управления образования) в соответствии с Соглашением в министерство экономического развития Иркутской области. </w:t>
      </w:r>
    </w:p>
    <w:p w:rsid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lastRenderedPageBreak/>
        <w:t>4. Управление образования,</w:t>
      </w:r>
      <w:r w:rsidRPr="00233A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33AE2">
        <w:rPr>
          <w:sz w:val="28"/>
          <w:szCs w:val="28"/>
          <w:lang w:eastAsia="ar-SA"/>
        </w:rPr>
        <w:t>которому как главному распорядителю средств бюджета ИРМО доведены лимиты бюджетных обязательств для реализации мероприятий Перечня, в течение 10 (десяти) рабочих дней со дня заключения Соглашения: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- формирует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контракта, обеспечивают согласование указанных заявок с первым заместителем Мэра района;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 xml:space="preserve">- формирует сведения, необходимые для проведения процедур определения поставщиков (подрядчиков, исполнителей) в соответствии с требованиями Федерального закона от 05 апреля 2013 г. № 44-ФЗ «О контрактной системе в сфере закупок товаров, работ, услуг для обеспечения государственных и муниципальных нужд», и передает полный пакет документов в муниципальное казенное учреждение ИРМО «Служба единого заказчика» (далее – Уполномоченное учреждение) (должностное лицо – директор Уполномоченного учреждения). 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5. Уполномоченное учреждение обеспечивает проведение процедур по определению поставщиков (подрядчиков, исполнителей) в соответствии с требованиями Положения о порядке взаимодействия заказчиков Иркутского районного муниципального образования, осуществляющих закупки товаров, работ, услуг для муниципальных нужд Иркутского районного муниципального образования и нужд бюджетных учреждений Иркутского районного муниципального образования, с Уполномоченным учреждением по определению поставщиков (подрядчиков, исполнителей) при осуществлении закупок, утвержденного постановлением администрации ИРМО от 09 марта 2016 г. № 75 и Федеральным законом от 05 апреля 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6. Управление образования по результатам проведения конкурентной закупки или осуществления закупки у единственного поставщика заключает муниципальные контракты в соответствии с Федеральным законом от 05 апреля 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7. Исполнение мероприятий Перечня осуществляется в пределах лимитов бюджетных обязательств, доведенных образовательным организациям с соблюдением процедур, предусмотренных Федеральным законом от 05 апреля 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8. Приемка поставленного имущества, предусмотренного муниципальным контрактом, договором, включая проведение экспертизы поставленного имущества, производится комиссией, состав которой утверждается распоряжением Управлением образования.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 xml:space="preserve">9. В случае экономии денежных средств, образовавшейся в результате осуществления закупок имущества в рамках реализации мероприятий Перечня, </w:t>
      </w:r>
      <w:r w:rsidRPr="00233AE2">
        <w:rPr>
          <w:sz w:val="28"/>
          <w:szCs w:val="28"/>
          <w:lang w:eastAsia="ar-SA"/>
        </w:rPr>
        <w:lastRenderedPageBreak/>
        <w:t>Уполномоченное учреждение в течение 2 (двух) рабочих дней со дня образования такой экономии направляет информацию о сложившейся экономии первому заместителю Мэра района и в Управление образования.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Перераспределение и использование полученной экономии осуществляется в соответствии с требованиями Положения о субсидии и настоящим Порядком.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10. Управление образования совместно с Экономическим управлением в срок до 30 декабря 2020 г. обеспечивает размещение фотоматериалов о реализации мероприятий Перечня в информационно-телекоммуникационной сети «Интернет» на официальном сайте Иркутского района www.irkraion.ru.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11. Управление образования в срок до 22 января 2021 г. обеспечивает подготовку отчетов, предусмотренных Соглашением, и представляет их в экономическое управление.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12. Экономическое управление представляет отчеты, указанные в пункте 11 настоящего Порядка, в министерство экономического развития Иркутской области, в сроки, предусмотренные Соглашением.</w:t>
      </w:r>
    </w:p>
    <w:p w:rsidR="00233AE2" w:rsidRPr="00233AE2" w:rsidRDefault="00233AE2" w:rsidP="00233AE2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 xml:space="preserve">13. КУМИ в трехмесячный срок с момента приемки по результатам закупок имущества по мероприятиям Перечня, но не позднее 15 января 2021 г., в установленном порядке обеспечивает его передачу соответствующим образовательным организациям ИРМО. </w:t>
      </w:r>
    </w:p>
    <w:p w:rsidR="00233AE2" w:rsidRPr="00233AE2" w:rsidRDefault="00233AE2" w:rsidP="00233AE2">
      <w:pPr>
        <w:widowControl/>
        <w:autoSpaceDE/>
        <w:autoSpaceDN/>
        <w:adjustRightInd/>
        <w:ind w:firstLine="568"/>
        <w:jc w:val="both"/>
        <w:rPr>
          <w:sz w:val="28"/>
          <w:szCs w:val="28"/>
          <w:lang w:eastAsia="ar-SA"/>
        </w:rPr>
      </w:pPr>
      <w:r w:rsidRPr="00233AE2">
        <w:rPr>
          <w:sz w:val="28"/>
          <w:szCs w:val="28"/>
          <w:lang w:eastAsia="ar-SA"/>
        </w:rPr>
        <w:t>14. Неиспользованный остаток субсидии подлежит возврату в областной бюджет в соответствии с законодательством Российской Федерации.</w:t>
      </w:r>
    </w:p>
    <w:p w:rsidR="00233AE2" w:rsidRPr="00233AE2" w:rsidRDefault="00233AE2" w:rsidP="00233AE2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233AE2" w:rsidRPr="00233AE2" w:rsidRDefault="00233AE2" w:rsidP="00233AE2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233AE2" w:rsidRPr="00233AE2" w:rsidRDefault="00233AE2" w:rsidP="00233AE2">
      <w:pPr>
        <w:suppressAutoHyphens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3AE2">
        <w:rPr>
          <w:sz w:val="28"/>
          <w:szCs w:val="28"/>
          <w:lang w:eastAsia="ar-SA"/>
        </w:rPr>
        <w:t>Первый заместитель Мэра района</w:t>
      </w:r>
      <w:r w:rsidRPr="00233AE2">
        <w:rPr>
          <w:sz w:val="28"/>
          <w:szCs w:val="28"/>
          <w:lang w:eastAsia="ar-SA"/>
        </w:rPr>
        <w:tab/>
      </w:r>
      <w:r w:rsidRPr="00233AE2">
        <w:rPr>
          <w:sz w:val="28"/>
          <w:szCs w:val="28"/>
          <w:lang w:eastAsia="ar-SA"/>
        </w:rPr>
        <w:tab/>
      </w:r>
      <w:r w:rsidRPr="00233AE2">
        <w:rPr>
          <w:sz w:val="28"/>
          <w:szCs w:val="28"/>
          <w:lang w:eastAsia="ar-SA"/>
        </w:rPr>
        <w:tab/>
      </w:r>
      <w:r w:rsidRPr="00233AE2">
        <w:rPr>
          <w:sz w:val="28"/>
          <w:szCs w:val="28"/>
          <w:lang w:eastAsia="ar-SA"/>
        </w:rPr>
        <w:tab/>
      </w:r>
      <w:r w:rsidRPr="00233AE2">
        <w:rPr>
          <w:sz w:val="28"/>
          <w:szCs w:val="28"/>
          <w:lang w:eastAsia="ar-SA"/>
        </w:rPr>
        <w:tab/>
      </w:r>
      <w:r w:rsidRPr="00233AE2">
        <w:rPr>
          <w:sz w:val="28"/>
          <w:szCs w:val="28"/>
          <w:lang w:eastAsia="ar-SA"/>
        </w:rPr>
        <w:tab/>
        <w:t xml:space="preserve">         И. В. Жук</w:t>
      </w:r>
    </w:p>
    <w:p w:rsidR="00233AE2" w:rsidRDefault="00233AE2" w:rsidP="00233AE2">
      <w:pPr>
        <w:shd w:val="clear" w:color="auto" w:fill="FFFFFF"/>
        <w:spacing w:line="322" w:lineRule="exact"/>
        <w:rPr>
          <w:rFonts w:eastAsia="Calibri"/>
          <w:sz w:val="28"/>
          <w:szCs w:val="24"/>
          <w:lang w:eastAsia="en-US"/>
        </w:rPr>
      </w:pPr>
    </w:p>
    <w:sectPr w:rsidR="00233AE2" w:rsidSect="00233AE2">
      <w:pgSz w:w="11909" w:h="16834"/>
      <w:pgMar w:top="1135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CF" w:rsidRDefault="00936DCF" w:rsidP="00D4018B">
      <w:r>
        <w:separator/>
      </w:r>
    </w:p>
  </w:endnote>
  <w:endnote w:type="continuationSeparator" w:id="0">
    <w:p w:rsidR="00936DCF" w:rsidRDefault="00936DCF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CF" w:rsidRDefault="00936DCF" w:rsidP="00D4018B">
      <w:r>
        <w:separator/>
      </w:r>
    </w:p>
  </w:footnote>
  <w:footnote w:type="continuationSeparator" w:id="0">
    <w:p w:rsidR="00936DCF" w:rsidRDefault="00936DCF" w:rsidP="00D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24510"/>
    <w:rsid w:val="00032B4C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45766"/>
    <w:rsid w:val="00156D88"/>
    <w:rsid w:val="001830D0"/>
    <w:rsid w:val="001909EF"/>
    <w:rsid w:val="001940D1"/>
    <w:rsid w:val="001B14F1"/>
    <w:rsid w:val="001D433E"/>
    <w:rsid w:val="001D76E1"/>
    <w:rsid w:val="00201071"/>
    <w:rsid w:val="00214A03"/>
    <w:rsid w:val="00222500"/>
    <w:rsid w:val="00230BFA"/>
    <w:rsid w:val="00231EC6"/>
    <w:rsid w:val="00233AE2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59C1"/>
    <w:rsid w:val="002C34CD"/>
    <w:rsid w:val="002E3234"/>
    <w:rsid w:val="002E3AE5"/>
    <w:rsid w:val="002F2C1B"/>
    <w:rsid w:val="002F79DB"/>
    <w:rsid w:val="002F7E7B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45FDC"/>
    <w:rsid w:val="004676D2"/>
    <w:rsid w:val="004755B7"/>
    <w:rsid w:val="00481417"/>
    <w:rsid w:val="004850DE"/>
    <w:rsid w:val="0049026D"/>
    <w:rsid w:val="00494C0C"/>
    <w:rsid w:val="00496613"/>
    <w:rsid w:val="004A3FA6"/>
    <w:rsid w:val="004B37AC"/>
    <w:rsid w:val="004B3E9A"/>
    <w:rsid w:val="004B4231"/>
    <w:rsid w:val="004B62B2"/>
    <w:rsid w:val="004B78CB"/>
    <w:rsid w:val="004D3B36"/>
    <w:rsid w:val="004D53F0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33B2"/>
    <w:rsid w:val="005D05CD"/>
    <w:rsid w:val="00607E49"/>
    <w:rsid w:val="00677BD8"/>
    <w:rsid w:val="00684EA0"/>
    <w:rsid w:val="006C12CD"/>
    <w:rsid w:val="006D282E"/>
    <w:rsid w:val="006E0424"/>
    <w:rsid w:val="006F1615"/>
    <w:rsid w:val="006F325A"/>
    <w:rsid w:val="00716BB7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D1A86"/>
    <w:rsid w:val="007E6DB6"/>
    <w:rsid w:val="007F67D3"/>
    <w:rsid w:val="0080430A"/>
    <w:rsid w:val="00807116"/>
    <w:rsid w:val="00814871"/>
    <w:rsid w:val="00844D49"/>
    <w:rsid w:val="00875795"/>
    <w:rsid w:val="008959F3"/>
    <w:rsid w:val="008A0EEC"/>
    <w:rsid w:val="008A5480"/>
    <w:rsid w:val="008F6508"/>
    <w:rsid w:val="00923075"/>
    <w:rsid w:val="0092556E"/>
    <w:rsid w:val="00936DCF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74E6"/>
    <w:rsid w:val="00A462B3"/>
    <w:rsid w:val="00A735C0"/>
    <w:rsid w:val="00A91247"/>
    <w:rsid w:val="00A93797"/>
    <w:rsid w:val="00AD70E7"/>
    <w:rsid w:val="00AF31AE"/>
    <w:rsid w:val="00AF4A6F"/>
    <w:rsid w:val="00B2252F"/>
    <w:rsid w:val="00B22629"/>
    <w:rsid w:val="00B35684"/>
    <w:rsid w:val="00B363DF"/>
    <w:rsid w:val="00B378E0"/>
    <w:rsid w:val="00B40D2A"/>
    <w:rsid w:val="00B45537"/>
    <w:rsid w:val="00B54F62"/>
    <w:rsid w:val="00B81222"/>
    <w:rsid w:val="00BA6212"/>
    <w:rsid w:val="00BC5E23"/>
    <w:rsid w:val="00BD5C37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51F19"/>
    <w:rsid w:val="00E57435"/>
    <w:rsid w:val="00E90AFA"/>
    <w:rsid w:val="00EA3A8C"/>
    <w:rsid w:val="00EB3F3C"/>
    <w:rsid w:val="00EC0BDD"/>
    <w:rsid w:val="00ED106C"/>
    <w:rsid w:val="00F4459F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9200-D491-440E-B27B-FF22580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111</cp:revision>
  <cp:lastPrinted>2020-01-14T02:26:00Z</cp:lastPrinted>
  <dcterms:created xsi:type="dcterms:W3CDTF">2018-03-06T02:22:00Z</dcterms:created>
  <dcterms:modified xsi:type="dcterms:W3CDTF">2020-01-24T02:17:00Z</dcterms:modified>
</cp:coreProperties>
</file>