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B" w:rsidRDefault="004C4788" w:rsidP="00594C0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z w:val="24"/>
          <w:lang w:eastAsia="ar-SA"/>
        </w:rPr>
      </w:pPr>
      <w:r w:rsidRPr="00A27DB8">
        <w:rPr>
          <w:noProof/>
          <w:lang w:eastAsia="ru-RU"/>
        </w:rPr>
        <w:drawing>
          <wp:inline distT="0" distB="0" distL="0" distR="0" wp14:anchorId="40C107DB" wp14:editId="48572E7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88" w:rsidRPr="00A27DB8" w:rsidRDefault="004C4788" w:rsidP="00594C0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РОССИЙСКАЯ ФЕДЕРАЦИЯ</w:t>
      </w:r>
    </w:p>
    <w:p w:rsidR="004C4788" w:rsidRPr="00A27DB8" w:rsidRDefault="004C4788" w:rsidP="00AF1B4E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ИРКУТСКАЯ ОБЛАСТЬ</w:t>
      </w:r>
    </w:p>
    <w:p w:rsidR="004C4788" w:rsidRPr="00A27DB8" w:rsidRDefault="004C4788" w:rsidP="00AF1B4E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ИРКУТСКОЕ РАЙОННОЕ МУНИЦИПАЛЬНОЕ ОБРАЗОВАНИЕ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w w:val="129"/>
          <w:sz w:val="32"/>
          <w:lang w:eastAsia="ar-SA"/>
        </w:rPr>
      </w:pPr>
      <w:r w:rsidRPr="00A27DB8">
        <w:rPr>
          <w:b/>
          <w:w w:val="129"/>
          <w:sz w:val="32"/>
          <w:lang w:eastAsia="ar-SA"/>
        </w:rPr>
        <w:t>АДМИНИСТРАЦИЯ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w w:val="136"/>
          <w:sz w:val="32"/>
          <w:lang w:eastAsia="ar-SA"/>
        </w:rPr>
      </w:pP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w w:val="136"/>
          <w:sz w:val="32"/>
          <w:lang w:eastAsia="ar-SA"/>
        </w:rPr>
      </w:pPr>
      <w:r w:rsidRPr="00A27DB8">
        <w:rPr>
          <w:b/>
          <w:w w:val="136"/>
          <w:sz w:val="32"/>
          <w:lang w:eastAsia="ar-SA"/>
        </w:rPr>
        <w:t>ПОСТАНОВЛЕНИЕ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w w:val="136"/>
          <w:lang w:eastAsia="ar-SA"/>
        </w:rPr>
      </w:pPr>
    </w:p>
    <w:p w:rsidR="004C4788" w:rsidRPr="00A27DB8" w:rsidRDefault="004C4788" w:rsidP="00674982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  <w:r w:rsidRPr="006F477B">
        <w:rPr>
          <w:szCs w:val="24"/>
          <w:lang w:eastAsia="ar-SA"/>
        </w:rPr>
        <w:t xml:space="preserve">от </w:t>
      </w:r>
      <w:r w:rsidR="00816F2D" w:rsidRPr="006F477B">
        <w:rPr>
          <w:szCs w:val="24"/>
          <w:lang w:eastAsia="ar-SA"/>
        </w:rPr>
        <w:t>«</w:t>
      </w:r>
      <w:r w:rsidR="00594C0B">
        <w:rPr>
          <w:szCs w:val="24"/>
          <w:u w:val="single"/>
          <w:lang w:eastAsia="ar-SA"/>
        </w:rPr>
        <w:t>27</w:t>
      </w:r>
      <w:r w:rsidR="00816F2D" w:rsidRPr="006F477B">
        <w:rPr>
          <w:szCs w:val="24"/>
          <w:lang w:eastAsia="ar-SA"/>
        </w:rPr>
        <w:t>»</w:t>
      </w:r>
      <w:r w:rsidRPr="006F477B">
        <w:rPr>
          <w:szCs w:val="24"/>
          <w:lang w:eastAsia="ar-SA"/>
        </w:rPr>
        <w:t>_____</w:t>
      </w:r>
      <w:r w:rsidR="00594C0B">
        <w:rPr>
          <w:szCs w:val="24"/>
          <w:u w:val="single"/>
          <w:lang w:eastAsia="ar-SA"/>
        </w:rPr>
        <w:t>01</w:t>
      </w:r>
      <w:r w:rsidR="00104297" w:rsidRPr="006F477B">
        <w:rPr>
          <w:szCs w:val="24"/>
          <w:lang w:eastAsia="ar-SA"/>
        </w:rPr>
        <w:t>_</w:t>
      </w:r>
      <w:r w:rsidRPr="006F477B">
        <w:rPr>
          <w:szCs w:val="24"/>
          <w:lang w:eastAsia="ar-SA"/>
        </w:rPr>
        <w:t>_____ 20</w:t>
      </w:r>
      <w:r w:rsidR="002949E2" w:rsidRPr="006F477B">
        <w:rPr>
          <w:szCs w:val="24"/>
          <w:lang w:eastAsia="ar-SA"/>
        </w:rPr>
        <w:t>20</w:t>
      </w:r>
      <w:r w:rsidR="000541C4" w:rsidRPr="006F477B">
        <w:rPr>
          <w:szCs w:val="24"/>
          <w:lang w:eastAsia="ar-SA"/>
        </w:rPr>
        <w:t xml:space="preserve"> </w:t>
      </w:r>
      <w:r w:rsidRPr="006F477B">
        <w:rPr>
          <w:szCs w:val="24"/>
          <w:lang w:eastAsia="ar-SA"/>
        </w:rPr>
        <w:t>г.</w:t>
      </w:r>
      <w:r w:rsidRPr="006F477B">
        <w:rPr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6F477B">
        <w:rPr>
          <w:szCs w:val="24"/>
          <w:lang w:eastAsia="ar-SA"/>
        </w:rPr>
        <w:t xml:space="preserve">                     №</w:t>
      </w:r>
      <w:r w:rsidR="000541C4" w:rsidRPr="006F477B">
        <w:rPr>
          <w:szCs w:val="24"/>
          <w:lang w:eastAsia="ar-SA"/>
        </w:rPr>
        <w:t xml:space="preserve"> </w:t>
      </w:r>
      <w:r w:rsidR="00594C0B">
        <w:rPr>
          <w:szCs w:val="24"/>
          <w:u w:val="single"/>
          <w:lang w:eastAsia="ar-SA"/>
        </w:rPr>
        <w:t>41</w:t>
      </w:r>
    </w:p>
    <w:p w:rsidR="00C51CA7" w:rsidRPr="00A27DB8" w:rsidRDefault="00C51CA7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C4788" w:rsidRPr="00A27DB8" w:rsidRDefault="004C4788" w:rsidP="0063246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DB8">
        <w:rPr>
          <w:rFonts w:ascii="Times New Roman" w:hAnsi="Times New Roman" w:cs="Times New Roman"/>
          <w:b w:val="0"/>
          <w:sz w:val="28"/>
          <w:szCs w:val="28"/>
        </w:rPr>
        <w:t>О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Иркутского районного муниципального образования от 30 августа 2013 г. № 3619 «О</w:t>
      </w:r>
      <w:r w:rsidRPr="00A27DB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о ведомственном </w:t>
      </w:r>
      <w:proofErr w:type="gramStart"/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образования»</w:t>
      </w:r>
    </w:p>
    <w:p w:rsidR="00A75405" w:rsidRPr="00A27DB8" w:rsidRDefault="00A75405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04297" w:rsidRPr="00A27DB8" w:rsidRDefault="00104297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04297" w:rsidRPr="00A27DB8" w:rsidRDefault="00104297" w:rsidP="0063246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 w:rsidRPr="00A27DB8">
        <w:t xml:space="preserve">В целях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образования, руководствуясь </w:t>
      </w:r>
      <w:hyperlink r:id="rId10" w:history="1">
        <w:r w:rsidRPr="00A27DB8">
          <w:t>статьей 353.1</w:t>
        </w:r>
      </w:hyperlink>
      <w:r w:rsidRPr="00A27DB8">
        <w:t xml:space="preserve"> Трудового кодекса Российской Федерации, </w:t>
      </w:r>
      <w:hyperlink r:id="rId11" w:history="1">
        <w:r w:rsidRPr="00A27DB8">
          <w:t>Законом</w:t>
        </w:r>
      </w:hyperlink>
      <w:r w:rsidRPr="00A27DB8">
        <w:t xml:space="preserve"> Иркутской области от 30 марта 2012 г</w:t>
      </w:r>
      <w:r w:rsidR="00AF1B4E">
        <w:t>.</w:t>
      </w:r>
      <w:r w:rsidRPr="00A27DB8">
        <w:t xml:space="preserve"> </w:t>
      </w:r>
      <w:r w:rsidR="00872D76">
        <w:t>№</w:t>
      </w:r>
      <w:r w:rsidRPr="00A27DB8">
        <w:t xml:space="preserve"> 20-ОЗ </w:t>
      </w:r>
      <w:r w:rsidR="00FA2C64" w:rsidRPr="00A27DB8">
        <w:t>«</w:t>
      </w:r>
      <w:r w:rsidRPr="00A27DB8">
        <w:t>О ведомственном контроле за соблюдением трудового законодательства и иных нормативных</w:t>
      </w:r>
      <w:proofErr w:type="gramEnd"/>
      <w:r w:rsidRPr="00A27DB8">
        <w:t xml:space="preserve"> правовых актов, содержащих нормы трудового права</w:t>
      </w:r>
      <w:r w:rsidR="00FA2C64" w:rsidRPr="00A27DB8">
        <w:t>»</w:t>
      </w:r>
      <w:r w:rsidRPr="00A27DB8">
        <w:t xml:space="preserve">, </w:t>
      </w:r>
      <w:hyperlink r:id="rId12" w:history="1">
        <w:r w:rsidRPr="00A27DB8">
          <w:t>ст. 39</w:t>
        </w:r>
      </w:hyperlink>
      <w:r w:rsidRPr="00A27DB8">
        <w:t xml:space="preserve">, </w:t>
      </w:r>
      <w:hyperlink r:id="rId13" w:history="1">
        <w:r w:rsidRPr="00A27DB8">
          <w:t>45</w:t>
        </w:r>
      </w:hyperlink>
      <w:r w:rsidRPr="00A27DB8">
        <w:t xml:space="preserve">, </w:t>
      </w:r>
      <w:hyperlink r:id="rId14" w:history="1">
        <w:r w:rsidRPr="00A27DB8">
          <w:t>54</w:t>
        </w:r>
      </w:hyperlink>
      <w:r w:rsidR="006061E9" w:rsidRPr="00A27DB8">
        <w:t xml:space="preserve"> </w:t>
      </w:r>
      <w:r w:rsidRPr="00A27DB8">
        <w:t>Устава Иркутского районного муниципального образования, администрация Иркутского районного муниципального образования</w:t>
      </w:r>
    </w:p>
    <w:p w:rsidR="004C4788" w:rsidRPr="00A27DB8" w:rsidRDefault="004C4788" w:rsidP="00632469">
      <w:pPr>
        <w:widowControl/>
        <w:autoSpaceDE/>
        <w:autoSpaceDN/>
        <w:adjustRightInd/>
        <w:jc w:val="both"/>
      </w:pPr>
      <w:r w:rsidRPr="00A27DB8">
        <w:t>ПОСТАНОВЛЯЕТ:</w:t>
      </w:r>
    </w:p>
    <w:p w:rsidR="00104297" w:rsidRDefault="00CF6D55" w:rsidP="006324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27DB8">
        <w:rPr>
          <w:rFonts w:ascii="Times New Roman" w:hAnsi="Times New Roman" w:cs="Times New Roman"/>
          <w:sz w:val="28"/>
        </w:rPr>
        <w:t xml:space="preserve">Внести в постановление </w:t>
      </w:r>
      <w:r w:rsidR="00FA2C64">
        <w:rPr>
          <w:rFonts w:ascii="Times New Roman" w:hAnsi="Times New Roman" w:cs="Times New Roman"/>
          <w:sz w:val="28"/>
        </w:rPr>
        <w:t>администра</w:t>
      </w:r>
      <w:r w:rsidR="005F1245" w:rsidRPr="00A27DB8">
        <w:rPr>
          <w:rFonts w:ascii="Times New Roman" w:hAnsi="Times New Roman" w:cs="Times New Roman"/>
          <w:sz w:val="28"/>
        </w:rPr>
        <w:t xml:space="preserve">ции Иркутского районного муниципального образования от 30 августа 2013 г. № 3619 </w:t>
      </w:r>
      <w:r w:rsidR="00B97726" w:rsidRPr="00A27DB8">
        <w:rPr>
          <w:rFonts w:ascii="Times New Roman" w:hAnsi="Times New Roman" w:cs="Times New Roman"/>
          <w:sz w:val="28"/>
        </w:rPr>
        <w:t xml:space="preserve">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образования» </w:t>
      </w:r>
      <w:r w:rsidRPr="00A27DB8">
        <w:rPr>
          <w:rFonts w:ascii="Times New Roman" w:hAnsi="Times New Roman" w:cs="Times New Roman"/>
          <w:sz w:val="28"/>
        </w:rPr>
        <w:t>изменение, изложив п</w:t>
      </w:r>
      <w:r w:rsidR="00FC7CFE" w:rsidRPr="00A27DB8">
        <w:rPr>
          <w:rFonts w:ascii="Times New Roman" w:hAnsi="Times New Roman" w:cs="Times New Roman"/>
          <w:sz w:val="28"/>
        </w:rPr>
        <w:t>риложения к постановлению</w:t>
      </w:r>
      <w:r w:rsidRPr="00A27DB8">
        <w:rPr>
          <w:rFonts w:ascii="Times New Roman" w:hAnsi="Times New Roman" w:cs="Times New Roman"/>
          <w:sz w:val="28"/>
        </w:rPr>
        <w:t xml:space="preserve"> в редакции приложения к настоящему постановлению</w:t>
      </w:r>
      <w:r w:rsidR="006061E9" w:rsidRPr="00A27DB8">
        <w:rPr>
          <w:rFonts w:ascii="Times New Roman" w:hAnsi="Times New Roman" w:cs="Times New Roman"/>
          <w:sz w:val="28"/>
        </w:rPr>
        <w:t>.</w:t>
      </w:r>
      <w:proofErr w:type="gramEnd"/>
    </w:p>
    <w:p w:rsidR="008120B7" w:rsidRDefault="008120B7" w:rsidP="006324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120B7">
        <w:rPr>
          <w:rFonts w:ascii="Times New Roman" w:hAnsi="Times New Roman" w:cs="Times New Roman"/>
          <w:sz w:val="28"/>
        </w:rPr>
        <w:t>Архивному отделу организационно-технического управления администрации</w:t>
      </w:r>
      <w:r>
        <w:rPr>
          <w:color w:val="000000"/>
          <w:spacing w:val="-2"/>
          <w:sz w:val="28"/>
          <w:szCs w:val="28"/>
        </w:rPr>
        <w:t xml:space="preserve"> </w:t>
      </w:r>
      <w:r w:rsidRPr="008120B7">
        <w:rPr>
          <w:rFonts w:ascii="Times New Roman" w:hAnsi="Times New Roman" w:cs="Times New Roman"/>
          <w:sz w:val="28"/>
        </w:rPr>
        <w:t xml:space="preserve">района внести в оригинал постановления администрации Иркутского районного муниципального образования от </w:t>
      </w:r>
      <w:r>
        <w:rPr>
          <w:rFonts w:ascii="Times New Roman" w:hAnsi="Times New Roman" w:cs="Times New Roman"/>
          <w:sz w:val="28"/>
        </w:rPr>
        <w:t>30 августа 2013 г.</w:t>
      </w:r>
      <w:r w:rsidRPr="008120B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 3619</w:t>
      </w:r>
      <w:r w:rsidRPr="008120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</w:t>
      </w:r>
      <w:r>
        <w:rPr>
          <w:rFonts w:ascii="Times New Roman" w:hAnsi="Times New Roman" w:cs="Times New Roman"/>
          <w:sz w:val="28"/>
        </w:rPr>
        <w:lastRenderedPageBreak/>
        <w:t>Иркутского районного муниципального образования</w:t>
      </w:r>
      <w:r w:rsidRPr="008120B7">
        <w:rPr>
          <w:rFonts w:ascii="Times New Roman" w:hAnsi="Times New Roman" w:cs="Times New Roman"/>
          <w:sz w:val="28"/>
        </w:rPr>
        <w:t>» информацию о внесении изменения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5628A" w:rsidRDefault="00E0206B" w:rsidP="006324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7DB8">
        <w:rPr>
          <w:rFonts w:ascii="Times New Roman" w:hAnsi="Times New Roman" w:cs="Times New Roman"/>
          <w:sz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образования </w:t>
      </w:r>
      <w:r w:rsidR="00C2580B" w:rsidRPr="00A27DB8">
        <w:rPr>
          <w:rFonts w:ascii="Times New Roman" w:hAnsi="Times New Roman" w:cs="Times New Roman"/>
          <w:sz w:val="28"/>
        </w:rPr>
        <w:t xml:space="preserve">разместить в информационно-телекоммуникационной сети «Интернет» на официальном сайте Иркутского районного муниципального образования по адресу: </w:t>
      </w:r>
      <w:hyperlink r:id="rId15" w:history="1">
        <w:r w:rsidR="00B5628A" w:rsidRPr="00B5628A">
          <w:rPr>
            <w:rFonts w:ascii="Times New Roman" w:hAnsi="Times New Roman" w:cs="Times New Roman"/>
            <w:sz w:val="28"/>
          </w:rPr>
          <w:t>www.irkraion.ru</w:t>
        </w:r>
      </w:hyperlink>
      <w:r w:rsidR="00C2580B" w:rsidRPr="00A27DB8">
        <w:rPr>
          <w:rFonts w:ascii="Times New Roman" w:hAnsi="Times New Roman" w:cs="Times New Roman"/>
          <w:sz w:val="28"/>
        </w:rPr>
        <w:t xml:space="preserve">. </w:t>
      </w:r>
    </w:p>
    <w:p w:rsidR="00E0206B" w:rsidRPr="00A27DB8" w:rsidRDefault="00B5628A" w:rsidP="006324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0206B" w:rsidRPr="00A27DB8">
        <w:rPr>
          <w:rFonts w:ascii="Times New Roman" w:hAnsi="Times New Roman" w:cs="Times New Roman"/>
          <w:sz w:val="28"/>
        </w:rPr>
        <w:t>публиковать настоящее постановление в газете «Ангарские огни»</w:t>
      </w:r>
      <w:r w:rsidR="00C2580B">
        <w:rPr>
          <w:rFonts w:ascii="Times New Roman" w:hAnsi="Times New Roman" w:cs="Times New Roman"/>
          <w:sz w:val="28"/>
        </w:rPr>
        <w:t>.</w:t>
      </w:r>
    </w:p>
    <w:p w:rsidR="004C4788" w:rsidRPr="00A27DB8" w:rsidRDefault="00117209" w:rsidP="006324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возложить на председателя комитета по муниципальному финансовому контролю</w:t>
      </w:r>
      <w:r w:rsidRPr="00A27DB8">
        <w:rPr>
          <w:rFonts w:ascii="Times New Roman" w:hAnsi="Times New Roman" w:cs="Times New Roman"/>
          <w:sz w:val="28"/>
        </w:rPr>
        <w:t>.</w:t>
      </w:r>
    </w:p>
    <w:p w:rsidR="0083199E" w:rsidRPr="00A27DB8" w:rsidRDefault="0083199E" w:rsidP="006324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199E" w:rsidRPr="00A27DB8" w:rsidRDefault="0083199E" w:rsidP="006324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065C7" w:rsidRDefault="004C4788" w:rsidP="00594C0B">
      <w:pPr>
        <w:widowControl/>
        <w:autoSpaceDE/>
        <w:autoSpaceDN/>
        <w:adjustRightInd/>
        <w:rPr>
          <w:szCs w:val="24"/>
        </w:rPr>
        <w:sectPr w:rsidR="00E065C7" w:rsidSect="002A1D75">
          <w:headerReference w:type="default" r:id="rId16"/>
          <w:pgSz w:w="11905" w:h="16838"/>
          <w:pgMar w:top="142" w:right="567" w:bottom="142" w:left="1701" w:header="397" w:footer="0" w:gutter="0"/>
          <w:cols w:space="720"/>
          <w:titlePg/>
          <w:docGrid w:linePitch="299"/>
        </w:sectPr>
      </w:pPr>
      <w:r w:rsidRPr="00A27DB8">
        <w:t>Мэр района</w:t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="007D2E29" w:rsidRPr="00A27DB8">
        <w:t xml:space="preserve">    </w:t>
      </w:r>
      <w:r w:rsidRPr="00A27DB8">
        <w:t>Л.П. Фролов</w:t>
      </w:r>
    </w:p>
    <w:p w:rsidR="006061E9" w:rsidRPr="00A27DB8" w:rsidRDefault="00605B38" w:rsidP="00632469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 w:rsidRPr="00A27DB8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061E9" w:rsidRPr="00A27DB8" w:rsidRDefault="006061E9" w:rsidP="00632469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 w:rsidRPr="00A27DB8">
        <w:rPr>
          <w:rFonts w:ascii="Times New Roman" w:hAnsi="Times New Roman" w:cs="Times New Roman"/>
          <w:sz w:val="28"/>
          <w:szCs w:val="24"/>
        </w:rPr>
        <w:t xml:space="preserve">к постановлению администрации Иркутского районного муниципального образования </w:t>
      </w:r>
    </w:p>
    <w:p w:rsidR="006061E9" w:rsidRPr="00A27DB8" w:rsidRDefault="006061E9" w:rsidP="00632469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 w:rsidRPr="00A27DB8">
        <w:rPr>
          <w:rFonts w:ascii="Times New Roman" w:hAnsi="Times New Roman" w:cs="Times New Roman"/>
          <w:sz w:val="28"/>
          <w:szCs w:val="24"/>
        </w:rPr>
        <w:t>от</w:t>
      </w:r>
      <w:r w:rsidR="00594C0B">
        <w:rPr>
          <w:rFonts w:ascii="Times New Roman" w:hAnsi="Times New Roman" w:cs="Times New Roman"/>
          <w:sz w:val="28"/>
          <w:szCs w:val="24"/>
        </w:rPr>
        <w:t xml:space="preserve"> </w:t>
      </w:r>
      <w:r w:rsidR="00594C0B">
        <w:rPr>
          <w:rFonts w:ascii="Times New Roman" w:hAnsi="Times New Roman" w:cs="Times New Roman"/>
          <w:sz w:val="28"/>
          <w:szCs w:val="24"/>
          <w:u w:val="single"/>
        </w:rPr>
        <w:t>27.01.2020</w:t>
      </w:r>
      <w:r w:rsidRPr="00A27DB8">
        <w:rPr>
          <w:rFonts w:ascii="Times New Roman" w:hAnsi="Times New Roman" w:cs="Times New Roman"/>
          <w:sz w:val="28"/>
          <w:szCs w:val="24"/>
        </w:rPr>
        <w:t xml:space="preserve"> № </w:t>
      </w:r>
      <w:r w:rsidR="00594C0B">
        <w:rPr>
          <w:rFonts w:ascii="Times New Roman" w:hAnsi="Times New Roman" w:cs="Times New Roman"/>
          <w:sz w:val="28"/>
          <w:szCs w:val="24"/>
          <w:u w:val="single"/>
        </w:rPr>
        <w:t>41</w:t>
      </w:r>
      <w:r w:rsidRPr="00A27D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2437" w:rsidRPr="00A27DB8" w:rsidRDefault="00162437" w:rsidP="00632469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8"/>
          <w:szCs w:val="24"/>
        </w:rPr>
      </w:pPr>
    </w:p>
    <w:p w:rsidR="00605B38" w:rsidRPr="00A27DB8" w:rsidRDefault="006061E9" w:rsidP="00632469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 w:rsidRPr="00A27DB8">
        <w:rPr>
          <w:rFonts w:ascii="Times New Roman" w:hAnsi="Times New Roman" w:cs="Times New Roman"/>
          <w:sz w:val="28"/>
          <w:szCs w:val="24"/>
        </w:rPr>
        <w:t>«У</w:t>
      </w:r>
      <w:r w:rsidR="00605B38" w:rsidRPr="00A27DB8">
        <w:rPr>
          <w:rFonts w:ascii="Times New Roman" w:hAnsi="Times New Roman" w:cs="Times New Roman"/>
          <w:sz w:val="28"/>
          <w:szCs w:val="24"/>
        </w:rPr>
        <w:t>тверждено</w:t>
      </w:r>
    </w:p>
    <w:p w:rsidR="00605B38" w:rsidRPr="00A27DB8" w:rsidRDefault="00605B38" w:rsidP="00632469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 w:rsidRPr="00A27DB8">
        <w:rPr>
          <w:rFonts w:ascii="Times New Roman" w:hAnsi="Times New Roman" w:cs="Times New Roman"/>
          <w:sz w:val="28"/>
          <w:szCs w:val="24"/>
        </w:rPr>
        <w:t>постановлением администрации Иркутского районного муниципального образования</w:t>
      </w:r>
      <w:r w:rsidRPr="00A27DB8">
        <w:rPr>
          <w:rFonts w:ascii="Times New Roman" w:hAnsi="Times New Roman" w:cs="Times New Roman"/>
          <w:sz w:val="28"/>
          <w:szCs w:val="24"/>
        </w:rPr>
        <w:br/>
        <w:t xml:space="preserve">от </w:t>
      </w:r>
      <w:r w:rsidR="006061E9" w:rsidRPr="00A27DB8">
        <w:rPr>
          <w:rFonts w:ascii="Times New Roman" w:hAnsi="Times New Roman" w:cs="Times New Roman"/>
          <w:sz w:val="28"/>
          <w:szCs w:val="24"/>
        </w:rPr>
        <w:t>30</w:t>
      </w:r>
      <w:r w:rsidR="00AF1B4E">
        <w:rPr>
          <w:rFonts w:ascii="Times New Roman" w:hAnsi="Times New Roman" w:cs="Times New Roman"/>
          <w:sz w:val="28"/>
          <w:szCs w:val="24"/>
        </w:rPr>
        <w:t xml:space="preserve"> августа </w:t>
      </w:r>
      <w:r w:rsidR="006061E9" w:rsidRPr="00A27DB8">
        <w:rPr>
          <w:rFonts w:ascii="Times New Roman" w:hAnsi="Times New Roman" w:cs="Times New Roman"/>
          <w:sz w:val="28"/>
          <w:szCs w:val="24"/>
        </w:rPr>
        <w:t>2013</w:t>
      </w:r>
      <w:r w:rsidR="00104297" w:rsidRPr="00A27DB8">
        <w:rPr>
          <w:rFonts w:ascii="Times New Roman" w:hAnsi="Times New Roman" w:cs="Times New Roman"/>
          <w:sz w:val="28"/>
          <w:szCs w:val="24"/>
        </w:rPr>
        <w:t xml:space="preserve"> </w:t>
      </w:r>
      <w:r w:rsidR="00AF1B4E">
        <w:rPr>
          <w:rFonts w:ascii="Times New Roman" w:hAnsi="Times New Roman" w:cs="Times New Roman"/>
          <w:sz w:val="28"/>
          <w:szCs w:val="24"/>
        </w:rPr>
        <w:t xml:space="preserve">г. </w:t>
      </w:r>
      <w:r w:rsidRPr="00A27DB8">
        <w:rPr>
          <w:rFonts w:ascii="Times New Roman" w:hAnsi="Times New Roman" w:cs="Times New Roman"/>
          <w:sz w:val="28"/>
          <w:szCs w:val="24"/>
        </w:rPr>
        <w:t xml:space="preserve">№ </w:t>
      </w:r>
      <w:r w:rsidR="006061E9" w:rsidRPr="00A27DB8">
        <w:rPr>
          <w:rFonts w:ascii="Times New Roman" w:hAnsi="Times New Roman" w:cs="Times New Roman"/>
          <w:sz w:val="28"/>
          <w:szCs w:val="24"/>
        </w:rPr>
        <w:t xml:space="preserve"> 3619</w:t>
      </w:r>
    </w:p>
    <w:p w:rsidR="00605B38" w:rsidRPr="00A27DB8" w:rsidRDefault="00605B38" w:rsidP="0063246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A27DB8" w:rsidRDefault="00605B38" w:rsidP="0063246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A27DB8" w:rsidRDefault="00605B38" w:rsidP="00632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27DB8">
        <w:rPr>
          <w:rFonts w:ascii="Times New Roman" w:hAnsi="Times New Roman" w:cs="Times New Roman"/>
          <w:sz w:val="28"/>
          <w:szCs w:val="28"/>
        </w:rPr>
        <w:t>ПОЛОЖЕНИЕ</w:t>
      </w:r>
    </w:p>
    <w:p w:rsidR="00605B38" w:rsidRPr="00A27DB8" w:rsidRDefault="00104297" w:rsidP="00632469">
      <w:pPr>
        <w:pStyle w:val="ConsPlusTitle"/>
        <w:ind w:left="567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О ВЕДОМСТВЕННОМ КОНТРОЛЕ ЗАСОБЛЮДЕНИЕМ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</w:t>
      </w:r>
    </w:p>
    <w:p w:rsidR="00605B38" w:rsidRPr="00A27DB8" w:rsidRDefault="00605B38" w:rsidP="00632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38" w:rsidRPr="00A27DB8" w:rsidRDefault="00605B38" w:rsidP="0063246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5B38" w:rsidRPr="00A27DB8" w:rsidRDefault="00605B38" w:rsidP="00632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B8">
        <w:rPr>
          <w:rFonts w:ascii="Times New Roman" w:hAnsi="Times New Roman" w:cs="Times New Roman"/>
          <w:sz w:val="28"/>
          <w:szCs w:val="28"/>
        </w:rPr>
        <w:t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 (далее - Положение),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 муниципальных унитарных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DB8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учреждениях, находящихся в ведении Иркутского районного муниципального образования (далее - подведомственные организации).</w:t>
      </w: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в соответствии с Конституцией Российской Федерации, Трудовым кодексом Российской Федерации (далее – ТК РФ), Законом Иркутской области от 30 марта 2012 г</w:t>
      </w:r>
      <w:r w:rsidR="00AF1B4E" w:rsidRPr="000F2354">
        <w:rPr>
          <w:rFonts w:ascii="Times New Roman" w:hAnsi="Times New Roman" w:cs="Times New Roman"/>
          <w:sz w:val="28"/>
          <w:szCs w:val="28"/>
        </w:rPr>
        <w:t>.</w:t>
      </w:r>
      <w:r w:rsidRPr="000F2354">
        <w:rPr>
          <w:rFonts w:ascii="Times New Roman" w:hAnsi="Times New Roman" w:cs="Times New Roman"/>
          <w:sz w:val="28"/>
          <w:szCs w:val="28"/>
        </w:rPr>
        <w:t xml:space="preserve"> №</w:t>
      </w:r>
      <w:r w:rsidR="00AF1B4E" w:rsidRPr="000F2354">
        <w:rPr>
          <w:rFonts w:ascii="Times New Roman" w:hAnsi="Times New Roman" w:cs="Times New Roman"/>
          <w:sz w:val="28"/>
          <w:szCs w:val="28"/>
        </w:rPr>
        <w:t> </w:t>
      </w:r>
      <w:r w:rsidRPr="000F2354">
        <w:rPr>
          <w:rFonts w:ascii="Times New Roman" w:hAnsi="Times New Roman" w:cs="Times New Roman"/>
          <w:sz w:val="28"/>
          <w:szCs w:val="28"/>
        </w:rPr>
        <w:t xml:space="preserve">20-ОЗ «О ведомственном </w:t>
      </w:r>
      <w:proofErr w:type="gramStart"/>
      <w:r w:rsidRPr="000F235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F235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(далее – Закон Иркутской области № 20-ОЗ).</w:t>
      </w: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4E">
        <w:rPr>
          <w:rFonts w:ascii="Times New Roman" w:hAnsi="Times New Roman" w:cs="Times New Roman"/>
          <w:sz w:val="28"/>
          <w:szCs w:val="28"/>
        </w:rPr>
        <w:t>Органом, уполномоченным осуществлять ведомственный контроль, является администрация Иркутского районного муниципального образования в лице Комитета по муниципальному финансовому контролю (далее - уполномоченный орган).</w:t>
      </w:r>
    </w:p>
    <w:p w:rsidR="00104297" w:rsidRPr="000F2354" w:rsidRDefault="00EB577F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4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04297" w:rsidRPr="00AF1B4E">
        <w:rPr>
          <w:rFonts w:ascii="Times New Roman" w:hAnsi="Times New Roman" w:cs="Times New Roman"/>
          <w:sz w:val="28"/>
          <w:szCs w:val="28"/>
        </w:rPr>
        <w:t>полномоченный орган при осуществлении ведомственного контроля взаимодействует со структурными подразделениями администрации Иркутского районного муниципального образования,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Российской Федерации.</w:t>
      </w: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>При проведении проверки должностное лицо (лица), уполномоченное (уполномоченные) на проведение мероприятий по контролю (далее – уполномоченн</w:t>
      </w:r>
      <w:r w:rsidR="008758F1" w:rsidRPr="000F2354">
        <w:rPr>
          <w:rFonts w:ascii="Times New Roman" w:hAnsi="Times New Roman" w:cs="Times New Roman"/>
          <w:sz w:val="28"/>
          <w:szCs w:val="28"/>
        </w:rPr>
        <w:t>ы</w:t>
      </w:r>
      <w:r w:rsidRPr="000F2354">
        <w:rPr>
          <w:rFonts w:ascii="Times New Roman" w:hAnsi="Times New Roman" w:cs="Times New Roman"/>
          <w:sz w:val="28"/>
          <w:szCs w:val="28"/>
        </w:rPr>
        <w:t>е должностн</w:t>
      </w:r>
      <w:r w:rsidR="008758F1" w:rsidRPr="000F2354">
        <w:rPr>
          <w:rFonts w:ascii="Times New Roman" w:hAnsi="Times New Roman" w:cs="Times New Roman"/>
          <w:sz w:val="28"/>
          <w:szCs w:val="28"/>
        </w:rPr>
        <w:t>ы</w:t>
      </w:r>
      <w:r w:rsidRPr="000F2354">
        <w:rPr>
          <w:rFonts w:ascii="Times New Roman" w:hAnsi="Times New Roman" w:cs="Times New Roman"/>
          <w:sz w:val="28"/>
          <w:szCs w:val="28"/>
        </w:rPr>
        <w:t>е лиц</w:t>
      </w:r>
      <w:r w:rsidR="008758F1" w:rsidRPr="000F2354">
        <w:rPr>
          <w:rFonts w:ascii="Times New Roman" w:hAnsi="Times New Roman" w:cs="Times New Roman"/>
          <w:sz w:val="28"/>
          <w:szCs w:val="28"/>
        </w:rPr>
        <w:t>а</w:t>
      </w:r>
      <w:r w:rsidRPr="000F2354">
        <w:rPr>
          <w:rFonts w:ascii="Times New Roman" w:hAnsi="Times New Roman" w:cs="Times New Roman"/>
          <w:sz w:val="28"/>
          <w:szCs w:val="28"/>
        </w:rPr>
        <w:t>), руководствуется Конституцией Российской Федерации, ТК РФ, федеральным и региональным законодательством, нормативными правовыми актами, содержащими нормы трудового права, локальными нормативными актами органов, осуществляющих ведомственный контроль.</w:t>
      </w:r>
    </w:p>
    <w:p w:rsidR="00104297" w:rsidRPr="00A27DB8" w:rsidRDefault="00104297" w:rsidP="0063246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4297" w:rsidRPr="00A27DB8" w:rsidRDefault="00104297" w:rsidP="00AF1B4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ПРАВА И ОБЯЗАННОСТИ ДОЛЖНОСТНЫХ ЛИЦ, УПОЛНОМОЧЕННЫХ НА ОСУЩЕСТВЛЕНИЕ ВЕДОМСТВЕННОГО КОНТРОЛЯ</w:t>
      </w:r>
    </w:p>
    <w:p w:rsidR="00104297" w:rsidRPr="00A27DB8" w:rsidRDefault="00104297" w:rsidP="00632469">
      <w:pPr>
        <w:pStyle w:val="a3"/>
        <w:tabs>
          <w:tab w:val="left" w:pos="1276"/>
          <w:tab w:val="left" w:pos="1418"/>
        </w:tabs>
        <w:ind w:left="1050"/>
        <w:rPr>
          <w:rFonts w:ascii="Times New Roman" w:hAnsi="Times New Roman"/>
          <w:sz w:val="28"/>
          <w:szCs w:val="28"/>
        </w:rPr>
      </w:pP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>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интересов,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>При проведении проверки, уполномоченные должностные лица вправе:</w:t>
      </w:r>
    </w:p>
    <w:p w:rsidR="00104297" w:rsidRPr="00A27DB8" w:rsidRDefault="00AF1B4E" w:rsidP="000F235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4297" w:rsidRPr="00A27DB8">
        <w:rPr>
          <w:rFonts w:ascii="Times New Roman" w:hAnsi="Times New Roman"/>
          <w:sz w:val="28"/>
          <w:szCs w:val="28"/>
        </w:rPr>
        <w:t>1) беспрепятственно посещать подведомственную организацию при проведении выездной проверки;</w:t>
      </w:r>
    </w:p>
    <w:p w:rsidR="00104297" w:rsidRPr="00A27DB8" w:rsidRDefault="00AF1B4E" w:rsidP="000F235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4297" w:rsidRPr="00A27DB8">
        <w:rPr>
          <w:rFonts w:ascii="Times New Roman" w:hAnsi="Times New Roman"/>
          <w:sz w:val="28"/>
          <w:szCs w:val="28"/>
        </w:rPr>
        <w:t xml:space="preserve">2) </w:t>
      </w:r>
      <w:r w:rsidR="00C855B2" w:rsidRPr="00A27DB8">
        <w:rPr>
          <w:rFonts w:ascii="Times New Roman" w:hAnsi="Times New Roman"/>
          <w:sz w:val="28"/>
          <w:szCs w:val="28"/>
        </w:rPr>
        <w:t xml:space="preserve"> </w:t>
      </w:r>
      <w:r w:rsidR="00104297" w:rsidRPr="00A27DB8">
        <w:rPr>
          <w:rFonts w:ascii="Times New Roman" w:hAnsi="Times New Roman"/>
          <w:sz w:val="28"/>
          <w:szCs w:val="28"/>
        </w:rPr>
        <w:t xml:space="preserve">проводить обследование территории и объектов (зданий, строений, сооружений, помещений, транспортных средств, оборудования и т. д.) подведомственных организаций в случае проведения выездной проверки, при предъявлении </w:t>
      </w:r>
      <w:r w:rsidR="00A26081" w:rsidRPr="00A27DB8">
        <w:rPr>
          <w:rFonts w:ascii="Times New Roman" w:hAnsi="Times New Roman"/>
          <w:sz w:val="28"/>
          <w:szCs w:val="28"/>
        </w:rPr>
        <w:t xml:space="preserve">копии </w:t>
      </w:r>
      <w:r w:rsidR="00104297" w:rsidRPr="00A27DB8">
        <w:rPr>
          <w:rFonts w:ascii="Times New Roman" w:hAnsi="Times New Roman"/>
          <w:sz w:val="28"/>
          <w:szCs w:val="28"/>
        </w:rPr>
        <w:t xml:space="preserve">распоряжения о проведении проверки, </w:t>
      </w:r>
      <w:r w:rsidR="00A26081" w:rsidRPr="00A27DB8">
        <w:rPr>
          <w:rFonts w:ascii="Times New Roman" w:hAnsi="Times New Roman"/>
          <w:sz w:val="28"/>
          <w:szCs w:val="28"/>
        </w:rPr>
        <w:t xml:space="preserve">заверенной печатью, </w:t>
      </w:r>
      <w:r w:rsidR="00104297" w:rsidRPr="00A27DB8">
        <w:rPr>
          <w:rFonts w:ascii="Times New Roman" w:hAnsi="Times New Roman"/>
          <w:sz w:val="28"/>
          <w:szCs w:val="28"/>
        </w:rPr>
        <w:t>служебного удостоверения или иного документа, удостоверяющего личность;</w:t>
      </w:r>
    </w:p>
    <w:p w:rsidR="00104297" w:rsidRPr="00A27DB8" w:rsidRDefault="00AF1B4E" w:rsidP="000F2354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4297" w:rsidRPr="00A27DB8">
        <w:rPr>
          <w:rFonts w:ascii="Times New Roman" w:hAnsi="Times New Roman"/>
          <w:sz w:val="28"/>
          <w:szCs w:val="28"/>
        </w:rPr>
        <w:t>3) получать от подведомственных организаций документы, иную информацию, необходимую для проведения проверки;</w:t>
      </w:r>
    </w:p>
    <w:p w:rsidR="00104297" w:rsidRPr="00A27DB8" w:rsidRDefault="00AF1B4E" w:rsidP="000F235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4297" w:rsidRPr="00A27DB8">
        <w:rPr>
          <w:rFonts w:ascii="Times New Roman" w:hAnsi="Times New Roman"/>
          <w:sz w:val="28"/>
          <w:szCs w:val="28"/>
        </w:rPr>
        <w:t xml:space="preserve">4) </w:t>
      </w:r>
      <w:r w:rsidR="00C855B2" w:rsidRPr="00A27DB8">
        <w:rPr>
          <w:rFonts w:ascii="Times New Roman" w:hAnsi="Times New Roman"/>
          <w:sz w:val="28"/>
          <w:szCs w:val="28"/>
        </w:rPr>
        <w:t xml:space="preserve">  </w:t>
      </w:r>
      <w:r w:rsidR="00104297" w:rsidRPr="00A27DB8">
        <w:rPr>
          <w:rFonts w:ascii="Times New Roman" w:hAnsi="Times New Roman"/>
          <w:sz w:val="28"/>
          <w:szCs w:val="28"/>
        </w:rPr>
        <w:t>при выявлении фактов нарушения трудового законодательства и иных нормативных правовых актов, содержащих нормы трудового права, требовать письменных объяснений должностных лиц подведомственных организаций, ответственных за выполнение требований трудового законодательства и иных нормативных правовых актов, содержащих нормы трудового права.</w:t>
      </w: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 В случае воспрепятствования руководителем, его заместителем либо иным должностным лицом подведомственной организации проведению мероприятий по контролю уполномоченн</w:t>
      </w:r>
      <w:r w:rsidR="008758F1" w:rsidRPr="000F2354">
        <w:rPr>
          <w:rFonts w:ascii="Times New Roman" w:hAnsi="Times New Roman" w:cs="Times New Roman"/>
          <w:sz w:val="28"/>
          <w:szCs w:val="28"/>
        </w:rPr>
        <w:t>ы</w:t>
      </w:r>
      <w:r w:rsidRPr="000F2354">
        <w:rPr>
          <w:rFonts w:ascii="Times New Roman" w:hAnsi="Times New Roman" w:cs="Times New Roman"/>
          <w:sz w:val="28"/>
          <w:szCs w:val="28"/>
        </w:rPr>
        <w:t>е должностн</w:t>
      </w:r>
      <w:r w:rsidR="008758F1" w:rsidRPr="000F2354">
        <w:rPr>
          <w:rFonts w:ascii="Times New Roman" w:hAnsi="Times New Roman" w:cs="Times New Roman"/>
          <w:sz w:val="28"/>
          <w:szCs w:val="28"/>
        </w:rPr>
        <w:t>ы</w:t>
      </w:r>
      <w:r w:rsidRPr="000F2354">
        <w:rPr>
          <w:rFonts w:ascii="Times New Roman" w:hAnsi="Times New Roman" w:cs="Times New Roman"/>
          <w:sz w:val="28"/>
          <w:szCs w:val="28"/>
        </w:rPr>
        <w:t>е лиц</w:t>
      </w:r>
      <w:r w:rsidR="008758F1" w:rsidRPr="000F2354">
        <w:rPr>
          <w:rFonts w:ascii="Times New Roman" w:hAnsi="Times New Roman" w:cs="Times New Roman"/>
          <w:sz w:val="28"/>
          <w:szCs w:val="28"/>
        </w:rPr>
        <w:t>а</w:t>
      </w:r>
      <w:r w:rsidRPr="000F2354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8758F1" w:rsidRPr="000F2354">
        <w:rPr>
          <w:rFonts w:ascii="Times New Roman" w:hAnsi="Times New Roman" w:cs="Times New Roman"/>
          <w:sz w:val="28"/>
          <w:szCs w:val="28"/>
        </w:rPr>
        <w:t>ю</w:t>
      </w:r>
      <w:r w:rsidRPr="000F2354">
        <w:rPr>
          <w:rFonts w:ascii="Times New Roman" w:hAnsi="Times New Roman" w:cs="Times New Roman"/>
          <w:sz w:val="28"/>
          <w:szCs w:val="28"/>
        </w:rPr>
        <w:t xml:space="preserve">т акт </w:t>
      </w:r>
      <w:r w:rsidRPr="000F2354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проведении мероприятий по контролю либо о непредставлении документов, необходимых для проведения мероприятий по контролю, и незамедлительно представляет его </w:t>
      </w:r>
      <w:r w:rsidR="005233F8" w:rsidRPr="000F2354">
        <w:rPr>
          <w:rFonts w:ascii="Times New Roman" w:hAnsi="Times New Roman" w:cs="Times New Roman"/>
          <w:sz w:val="28"/>
          <w:szCs w:val="28"/>
        </w:rPr>
        <w:t>уполномоченно</w:t>
      </w:r>
      <w:r w:rsidR="00FF0096" w:rsidRPr="000F2354">
        <w:rPr>
          <w:rFonts w:ascii="Times New Roman" w:hAnsi="Times New Roman" w:cs="Times New Roman"/>
          <w:sz w:val="28"/>
          <w:szCs w:val="28"/>
        </w:rPr>
        <w:t>му</w:t>
      </w:r>
      <w:r w:rsidR="005233F8" w:rsidRPr="000F23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0096" w:rsidRPr="000F2354">
        <w:rPr>
          <w:rFonts w:ascii="Times New Roman" w:hAnsi="Times New Roman" w:cs="Times New Roman"/>
          <w:sz w:val="28"/>
          <w:szCs w:val="28"/>
        </w:rPr>
        <w:t>у</w:t>
      </w:r>
      <w:r w:rsidRPr="000F2354">
        <w:rPr>
          <w:rFonts w:ascii="Times New Roman" w:hAnsi="Times New Roman" w:cs="Times New Roman"/>
          <w:sz w:val="28"/>
          <w:szCs w:val="28"/>
        </w:rPr>
        <w:t>.</w:t>
      </w: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B6ABA" w:rsidRPr="000F2354">
        <w:rPr>
          <w:rFonts w:ascii="Times New Roman" w:hAnsi="Times New Roman" w:cs="Times New Roman"/>
          <w:sz w:val="28"/>
          <w:szCs w:val="28"/>
        </w:rPr>
        <w:t>проверки,</w:t>
      </w:r>
      <w:r w:rsidRPr="000F2354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обязаны: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и Законом </w:t>
      </w:r>
      <w:r w:rsidRPr="00A27DB8">
        <w:rPr>
          <w:rFonts w:ascii="Times New Roman" w:eastAsia="Times New Roman" w:hAnsi="Times New Roman"/>
          <w:sz w:val="28"/>
          <w:szCs w:val="28"/>
        </w:rPr>
        <w:t>Иркутской области № 20-ОЗ</w:t>
      </w:r>
      <w:r w:rsidRPr="00A27DB8">
        <w:rPr>
          <w:rFonts w:ascii="Times New Roman" w:hAnsi="Times New Roman"/>
          <w:sz w:val="28"/>
          <w:szCs w:val="28"/>
        </w:rPr>
        <w:t xml:space="preserve"> полномочия по предупреждению, выявлению и пресечению нарушений трудового законодательства;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2) проводить проверку на основании распоряжения о ее проведении;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3) проводить проверку только во время исполнения служебных обязанностей, выездную проверку – только при предъявлении служебных удостоверений, копии распоряжения уполномоченного органа об ее проведении;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4) не препятствовать руководителю,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5) предоставлять руководителю, иному должностному лицу или уполномоченному представителю подведомственной организации, присутствующим при проведении проверки, информацию и предъявлять документы, относящиеся к предмету проверки;</w:t>
      </w:r>
    </w:p>
    <w:p w:rsidR="00104297" w:rsidRPr="00A27DB8" w:rsidRDefault="00104297" w:rsidP="000F2354">
      <w:pPr>
        <w:ind w:firstLine="709"/>
        <w:jc w:val="both"/>
      </w:pPr>
      <w:r w:rsidRPr="00A27DB8">
        <w:t>6) хранить охраняемую законом тайну (государственную, служебную, коммерческую и иную), ставшую им известной при осуществлении ими своих полномочий, воздерживаться от сообщения подведомственной организации сведений о заявителе, если проверка проводится в связи с его обращением, а заявитель возражает против сообщения подведомственной организации данных об источнике жалобы;</w:t>
      </w:r>
    </w:p>
    <w:p w:rsidR="00104297" w:rsidRPr="00A27DB8" w:rsidRDefault="00104297" w:rsidP="000F2354">
      <w:pPr>
        <w:ind w:firstLine="709"/>
        <w:jc w:val="both"/>
      </w:pPr>
      <w:r w:rsidRPr="00A27DB8">
        <w:t>7) знакомить руководителя, иное должностное лицо подведомственной организации с результатами проверки;</w:t>
      </w:r>
    </w:p>
    <w:p w:rsidR="00104297" w:rsidRPr="00A27DB8" w:rsidRDefault="00104297" w:rsidP="000F2354">
      <w:pPr>
        <w:ind w:firstLine="709"/>
        <w:jc w:val="both"/>
      </w:pPr>
      <w:r w:rsidRPr="00A27DB8">
        <w:t>8) доказывать обоснованность своих действий при их обжаловании подведомственными организациями;</w:t>
      </w:r>
    </w:p>
    <w:p w:rsidR="00104297" w:rsidRPr="00A27DB8" w:rsidRDefault="00104297" w:rsidP="000F2354">
      <w:pPr>
        <w:ind w:firstLine="709"/>
        <w:jc w:val="both"/>
      </w:pPr>
      <w:r w:rsidRPr="00A27DB8">
        <w:t xml:space="preserve">9) соблюдать сроки проведения проверки, установленные Законом </w:t>
      </w:r>
      <w:r w:rsidRPr="00A27DB8">
        <w:rPr>
          <w:rFonts w:eastAsia="Times New Roman"/>
          <w:lang w:eastAsia="ru-RU"/>
        </w:rPr>
        <w:t>Иркутской области № 20-ОЗ</w:t>
      </w:r>
      <w:r w:rsidRPr="00A27DB8">
        <w:t>;</w:t>
      </w:r>
    </w:p>
    <w:p w:rsidR="00104297" w:rsidRPr="00A27DB8" w:rsidRDefault="00104297" w:rsidP="000F2354">
      <w:pPr>
        <w:ind w:firstLine="709"/>
        <w:jc w:val="both"/>
      </w:pPr>
      <w:r w:rsidRPr="00A27DB8">
        <w:t>10) осуществлять запись о проведенной проверке в журнале учета проверок.</w:t>
      </w: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B6ABA" w:rsidRPr="000F2354">
        <w:rPr>
          <w:rFonts w:ascii="Times New Roman" w:hAnsi="Times New Roman" w:cs="Times New Roman"/>
          <w:sz w:val="28"/>
          <w:szCs w:val="28"/>
        </w:rPr>
        <w:t>проверки,</w:t>
      </w:r>
      <w:r w:rsidRPr="000F2354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</w:t>
      </w:r>
      <w:r w:rsidRPr="000F2354">
        <w:rPr>
          <w:rFonts w:ascii="Times New Roman" w:hAnsi="Times New Roman" w:cs="Times New Roman"/>
          <w:sz w:val="28"/>
          <w:szCs w:val="28"/>
        </w:rPr>
        <w:br/>
        <w:t>не вправе:</w:t>
      </w:r>
    </w:p>
    <w:p w:rsidR="00104297" w:rsidRPr="00A27DB8" w:rsidRDefault="00104297" w:rsidP="000F235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1) проверять выполнение требований, установленных законодательством Российской Федерации и законодательством Иркутской области, не относящихся к предмету проверки;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подведомственной организации;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3) требовать предоставления документов, информации, не относящихся к предмету проверки;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4)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104297" w:rsidRPr="00A27DB8" w:rsidRDefault="00104297" w:rsidP="000F23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5) превышать установленные сроки проведения проверки.</w:t>
      </w:r>
    </w:p>
    <w:p w:rsidR="00104297" w:rsidRPr="009A286F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6F">
        <w:rPr>
          <w:rFonts w:ascii="Times New Roman" w:hAnsi="Times New Roman" w:cs="Times New Roman"/>
          <w:sz w:val="28"/>
          <w:szCs w:val="28"/>
        </w:rPr>
        <w:t>Решения и действия (бездействие) уполномоченных должностных лиц, повлекшие за собой нарушение прав подведомственной организации при проведении проверки, могут быть обжалованы в судебном порядке в соответствии с законодательством Российской Федерации.</w:t>
      </w:r>
    </w:p>
    <w:p w:rsidR="00104297" w:rsidRPr="009A286F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6F">
        <w:rPr>
          <w:rFonts w:ascii="Times New Roman" w:hAnsi="Times New Roman" w:cs="Times New Roman"/>
          <w:sz w:val="28"/>
          <w:szCs w:val="28"/>
        </w:rPr>
        <w:t xml:space="preserve">За неправомерные </w:t>
      </w:r>
      <w:r w:rsidR="00BB6ABA" w:rsidRPr="009A286F">
        <w:rPr>
          <w:rFonts w:ascii="Times New Roman" w:hAnsi="Times New Roman" w:cs="Times New Roman"/>
          <w:sz w:val="28"/>
          <w:szCs w:val="28"/>
        </w:rPr>
        <w:t>действия,</w:t>
      </w:r>
      <w:r w:rsidRPr="009A286F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несут ответственность в соответствии с действующим законодательством Российской Федерации.</w:t>
      </w:r>
    </w:p>
    <w:p w:rsidR="00104297" w:rsidRPr="00A27DB8" w:rsidRDefault="00104297" w:rsidP="00632469">
      <w:pPr>
        <w:pStyle w:val="a3"/>
        <w:ind w:left="1050"/>
        <w:rPr>
          <w:rFonts w:ascii="Times New Roman" w:hAnsi="Times New Roman"/>
          <w:sz w:val="28"/>
          <w:szCs w:val="28"/>
        </w:rPr>
      </w:pPr>
    </w:p>
    <w:p w:rsidR="00104297" w:rsidRPr="00A27DB8" w:rsidRDefault="003A3431" w:rsidP="009149FA">
      <w:pPr>
        <w:pStyle w:val="ConsPlusNormal"/>
        <w:numPr>
          <w:ilvl w:val="0"/>
          <w:numId w:val="2"/>
        </w:numPr>
        <w:tabs>
          <w:tab w:val="left" w:pos="1560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ОРГАНИЗАЦИЯ ВЕДОМСТВЕННОГО КОНТРОЛЯ</w:t>
      </w:r>
    </w:p>
    <w:p w:rsidR="00104297" w:rsidRPr="00A27DB8" w:rsidRDefault="00104297" w:rsidP="0063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Проведение ведомственного контроля осуществляется в формах документарных и (или) выездных проверок.</w:t>
      </w:r>
    </w:p>
    <w:p w:rsidR="00104297" w:rsidRPr="009149FA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FA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уполномоченного органа.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 зависимости от основания проведения проводятся плановые и внеплановые проверки.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ежегодного плана проведения проверок, утвержденного уполномоченным органом, в срок до 20 ноября года, предшествующего году проведения плановых проверок.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</w:t>
      </w:r>
      <w:r w:rsidR="003A3431" w:rsidRPr="00A27DB8">
        <w:rPr>
          <w:rFonts w:ascii="Times New Roman" w:hAnsi="Times New Roman" w:cs="Times New Roman"/>
          <w:sz w:val="28"/>
          <w:szCs w:val="28"/>
        </w:rPr>
        <w:t>«</w:t>
      </w:r>
      <w:r w:rsidRPr="00A27DB8">
        <w:rPr>
          <w:rFonts w:ascii="Times New Roman" w:hAnsi="Times New Roman" w:cs="Times New Roman"/>
          <w:sz w:val="28"/>
          <w:szCs w:val="28"/>
        </w:rPr>
        <w:t>Интернет</w:t>
      </w:r>
      <w:r w:rsidR="003A3431" w:rsidRPr="00A27DB8">
        <w:rPr>
          <w:rFonts w:ascii="Times New Roman" w:hAnsi="Times New Roman" w:cs="Times New Roman"/>
          <w:sz w:val="28"/>
          <w:szCs w:val="28"/>
        </w:rPr>
        <w:t>»</w:t>
      </w:r>
      <w:r w:rsidRPr="00A27DB8">
        <w:rPr>
          <w:rFonts w:ascii="Times New Roman" w:hAnsi="Times New Roman" w:cs="Times New Roman"/>
          <w:sz w:val="28"/>
          <w:szCs w:val="28"/>
        </w:rPr>
        <w:t xml:space="preserve"> в срок до 1 декабря года, предшествующего году проведения плановых проверок.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Структурные подразделения, в ведении которых находятся муниципальные унитарные предприятия и муниципальные учреждения, в срок до 1 сентября года, предшествующего году проведения плановых проверок, готовят предложения и напра</w:t>
      </w:r>
      <w:r w:rsidR="00B33DE7" w:rsidRPr="00A27DB8">
        <w:rPr>
          <w:rFonts w:ascii="Times New Roman" w:hAnsi="Times New Roman" w:cs="Times New Roman"/>
          <w:sz w:val="28"/>
          <w:szCs w:val="28"/>
        </w:rPr>
        <w:t xml:space="preserve">вляют их в </w:t>
      </w:r>
      <w:r w:rsidRPr="00A27DB8">
        <w:rPr>
          <w:rFonts w:ascii="Times New Roman" w:hAnsi="Times New Roman" w:cs="Times New Roman"/>
          <w:sz w:val="28"/>
          <w:szCs w:val="28"/>
        </w:rPr>
        <w:t>уполномоченный орган для подготовки ежегодного плана проведения проверок.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B577F" w:rsidRPr="00A27DB8">
        <w:rPr>
          <w:rFonts w:ascii="Times New Roman" w:hAnsi="Times New Roman" w:cs="Times New Roman"/>
          <w:sz w:val="28"/>
          <w:szCs w:val="28"/>
        </w:rPr>
        <w:t>У</w:t>
      </w:r>
      <w:r w:rsidRPr="00A27DB8">
        <w:rPr>
          <w:rFonts w:ascii="Times New Roman" w:hAnsi="Times New Roman" w:cs="Times New Roman"/>
          <w:sz w:val="28"/>
          <w:szCs w:val="28"/>
        </w:rPr>
        <w:t xml:space="preserve">полномоченный орган на основании предложений, поступивших из структурных подразделений, в ведении которых находятся муниципальные унитарные предприятия и муниципальные учреждения, готовит проект </w:t>
      </w:r>
      <w:r w:rsidRPr="00A27DB8">
        <w:rPr>
          <w:rFonts w:ascii="Times New Roman" w:hAnsi="Times New Roman" w:cs="Times New Roman"/>
          <w:sz w:val="28"/>
          <w:szCs w:val="28"/>
        </w:rPr>
        <w:lastRenderedPageBreak/>
        <w:t>ежегодного плана проведения проверок в соответствии с типовой формой ежегодного плана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области, утвержденной постановлением Правительства Иркутской области от 14</w:t>
      </w:r>
      <w:r w:rsidR="0086549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27DB8">
        <w:rPr>
          <w:rFonts w:ascii="Times New Roman" w:hAnsi="Times New Roman" w:cs="Times New Roman"/>
          <w:sz w:val="28"/>
          <w:szCs w:val="28"/>
        </w:rPr>
        <w:t xml:space="preserve">2012 </w:t>
      </w:r>
      <w:r w:rsidR="00865492">
        <w:rPr>
          <w:rFonts w:ascii="Times New Roman" w:hAnsi="Times New Roman" w:cs="Times New Roman"/>
          <w:sz w:val="28"/>
          <w:szCs w:val="28"/>
        </w:rPr>
        <w:t xml:space="preserve">г. </w:t>
      </w:r>
      <w:r w:rsidRPr="00A27DB8">
        <w:rPr>
          <w:rFonts w:ascii="Times New Roman" w:hAnsi="Times New Roman" w:cs="Times New Roman"/>
          <w:sz w:val="28"/>
          <w:szCs w:val="28"/>
        </w:rPr>
        <w:t>№</w:t>
      </w:r>
      <w:r w:rsidR="004C7A1E" w:rsidRPr="00A27DB8">
        <w:rPr>
          <w:rFonts w:ascii="Times New Roman" w:hAnsi="Times New Roman" w:cs="Times New Roman"/>
          <w:sz w:val="28"/>
          <w:szCs w:val="28"/>
        </w:rPr>
        <w:t xml:space="preserve"> 331-пп «</w:t>
      </w:r>
      <w:r w:rsidRPr="00A27DB8">
        <w:rPr>
          <w:rFonts w:ascii="Times New Roman" w:hAnsi="Times New Roman" w:cs="Times New Roman"/>
          <w:sz w:val="28"/>
          <w:szCs w:val="28"/>
        </w:rPr>
        <w:t xml:space="preserve">О реализации Закона Иркутской области от 30 марта 2012 года № 20-ОЗ </w:t>
      </w:r>
      <w:r w:rsidR="004C7A1E" w:rsidRPr="00A27DB8">
        <w:rPr>
          <w:rFonts w:ascii="Times New Roman" w:hAnsi="Times New Roman" w:cs="Times New Roman"/>
          <w:sz w:val="28"/>
          <w:szCs w:val="28"/>
        </w:rPr>
        <w:t>«</w:t>
      </w:r>
      <w:r w:rsidRPr="00A27DB8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A27DB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4C7A1E" w:rsidRPr="00A27DB8">
        <w:rPr>
          <w:rFonts w:ascii="Times New Roman" w:hAnsi="Times New Roman" w:cs="Times New Roman"/>
          <w:sz w:val="28"/>
          <w:szCs w:val="28"/>
        </w:rPr>
        <w:t>»</w:t>
      </w:r>
      <w:r w:rsidRPr="00A27DB8">
        <w:rPr>
          <w:rFonts w:ascii="Times New Roman" w:hAnsi="Times New Roman" w:cs="Times New Roman"/>
          <w:sz w:val="28"/>
          <w:szCs w:val="28"/>
        </w:rPr>
        <w:t>.</w:t>
      </w:r>
    </w:p>
    <w:p w:rsidR="00104297" w:rsidRPr="00A27DB8" w:rsidRDefault="004C7A1E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Р</w:t>
      </w:r>
      <w:r w:rsidR="00104297" w:rsidRPr="00A27DB8">
        <w:rPr>
          <w:rFonts w:ascii="Times New Roman" w:hAnsi="Times New Roman" w:cs="Times New Roman"/>
          <w:sz w:val="28"/>
          <w:szCs w:val="28"/>
        </w:rPr>
        <w:t>аспоряжение о проведении проверки должно содержать:</w:t>
      </w:r>
    </w:p>
    <w:p w:rsidR="00104297" w:rsidRPr="00A27DB8" w:rsidRDefault="00104297" w:rsidP="009A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B8">
        <w:rPr>
          <w:rFonts w:ascii="Times New Roman" w:hAnsi="Times New Roman" w:cs="Times New Roman"/>
          <w:sz w:val="28"/>
          <w:szCs w:val="28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</w:t>
      </w:r>
      <w:r w:rsidR="008758F1">
        <w:rPr>
          <w:rFonts w:ascii="Times New Roman" w:hAnsi="Times New Roman" w:cs="Times New Roman"/>
          <w:sz w:val="28"/>
          <w:szCs w:val="28"/>
        </w:rPr>
        <w:t>ы</w:t>
      </w:r>
      <w:r w:rsidRPr="00A27DB8">
        <w:rPr>
          <w:rFonts w:ascii="Times New Roman" w:hAnsi="Times New Roman" w:cs="Times New Roman"/>
          <w:sz w:val="28"/>
          <w:szCs w:val="28"/>
        </w:rPr>
        <w:t>е лиц</w:t>
      </w:r>
      <w:r w:rsidR="008758F1">
        <w:rPr>
          <w:rFonts w:ascii="Times New Roman" w:hAnsi="Times New Roman" w:cs="Times New Roman"/>
          <w:sz w:val="28"/>
          <w:szCs w:val="28"/>
        </w:rPr>
        <w:t>а</w:t>
      </w:r>
      <w:r w:rsidRPr="00A27DB8">
        <w:rPr>
          <w:rFonts w:ascii="Times New Roman" w:hAnsi="Times New Roman" w:cs="Times New Roman"/>
          <w:sz w:val="28"/>
          <w:szCs w:val="28"/>
        </w:rPr>
        <w:t>), а также привлекаемых к проведению проверки экспертов, представителей экспертных организаций;</w:t>
      </w:r>
      <w:proofErr w:type="gramEnd"/>
    </w:p>
    <w:p w:rsidR="00104297" w:rsidRPr="00A27DB8" w:rsidRDefault="00104297" w:rsidP="009A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2) наименование подведомственной организации, в отношении которой проводится проверка;</w:t>
      </w:r>
    </w:p>
    <w:p w:rsidR="00104297" w:rsidRPr="00A27DB8" w:rsidRDefault="00104297" w:rsidP="009A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3) указание на форму контроля и вид проверки;</w:t>
      </w:r>
    </w:p>
    <w:p w:rsidR="00104297" w:rsidRPr="00A27DB8" w:rsidRDefault="00104297" w:rsidP="009A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4) предмет проверки и срок ее проведения;</w:t>
      </w:r>
    </w:p>
    <w:p w:rsidR="00104297" w:rsidRPr="00A27DB8" w:rsidRDefault="00104297" w:rsidP="009A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104297" w:rsidRPr="00A27DB8" w:rsidRDefault="00104297" w:rsidP="009A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6) дату начала и окончания проведения проверки.</w:t>
      </w:r>
    </w:p>
    <w:p w:rsidR="00131294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Переч</w:t>
      </w:r>
      <w:r w:rsidR="004C7A1E" w:rsidRPr="00A27DB8">
        <w:rPr>
          <w:rFonts w:ascii="Times New Roman" w:hAnsi="Times New Roman" w:cs="Times New Roman"/>
          <w:sz w:val="28"/>
          <w:szCs w:val="28"/>
        </w:rPr>
        <w:t>ень</w:t>
      </w:r>
      <w:r w:rsidRPr="00A27DB8">
        <w:rPr>
          <w:rFonts w:ascii="Times New Roman" w:hAnsi="Times New Roman" w:cs="Times New Roman"/>
          <w:sz w:val="28"/>
          <w:szCs w:val="28"/>
        </w:rPr>
        <w:t xml:space="preserve"> документов, запрашиваемы</w:t>
      </w:r>
      <w:r w:rsidR="004C7A1E" w:rsidRPr="00A27DB8">
        <w:rPr>
          <w:rFonts w:ascii="Times New Roman" w:hAnsi="Times New Roman" w:cs="Times New Roman"/>
          <w:sz w:val="28"/>
          <w:szCs w:val="28"/>
        </w:rPr>
        <w:t>й при проведении проверок подведомственных организаций</w:t>
      </w:r>
      <w:r w:rsidR="00865492">
        <w:rPr>
          <w:rFonts w:ascii="Times New Roman" w:hAnsi="Times New Roman" w:cs="Times New Roman"/>
          <w:sz w:val="28"/>
          <w:szCs w:val="28"/>
        </w:rPr>
        <w:t>,</w:t>
      </w:r>
      <w:r w:rsidR="004C7A1E" w:rsidRPr="00A27DB8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E649A4" w:rsidRPr="00A27DB8">
        <w:rPr>
          <w:rFonts w:ascii="Times New Roman" w:hAnsi="Times New Roman" w:cs="Times New Roman"/>
          <w:sz w:val="28"/>
          <w:szCs w:val="28"/>
        </w:rPr>
        <w:t>.</w:t>
      </w:r>
    </w:p>
    <w:p w:rsidR="00104297" w:rsidRPr="00A27DB8" w:rsidRDefault="00A77F4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О</w:t>
      </w:r>
      <w:r w:rsidR="00104297" w:rsidRPr="00A27DB8">
        <w:rPr>
          <w:rFonts w:ascii="Times New Roman" w:hAnsi="Times New Roman" w:cs="Times New Roman"/>
          <w:sz w:val="28"/>
          <w:szCs w:val="28"/>
        </w:rPr>
        <w:t>сновн</w:t>
      </w:r>
      <w:r w:rsidRPr="00A27DB8">
        <w:rPr>
          <w:rFonts w:ascii="Times New Roman" w:hAnsi="Times New Roman" w:cs="Times New Roman"/>
          <w:sz w:val="28"/>
          <w:szCs w:val="28"/>
        </w:rPr>
        <w:t>ые</w:t>
      </w:r>
      <w:r w:rsidR="00104297" w:rsidRPr="00A27DB8">
        <w:rPr>
          <w:rFonts w:ascii="Times New Roman" w:hAnsi="Times New Roman" w:cs="Times New Roman"/>
          <w:sz w:val="28"/>
          <w:szCs w:val="28"/>
        </w:rPr>
        <w:t xml:space="preserve"> </w:t>
      </w:r>
      <w:r w:rsidR="004C7A1E" w:rsidRPr="00A27D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B33DE7" w:rsidRPr="00A27DB8">
        <w:rPr>
          <w:rFonts w:ascii="Times New Roman" w:hAnsi="Times New Roman" w:cs="Times New Roman"/>
          <w:sz w:val="28"/>
          <w:szCs w:val="28"/>
        </w:rPr>
        <w:t xml:space="preserve">при проведении проверок </w:t>
      </w:r>
      <w:r w:rsidR="00D30CFC" w:rsidRPr="00A27DB8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4C7A1E" w:rsidRPr="00A27DB8">
        <w:rPr>
          <w:rFonts w:ascii="Times New Roman" w:hAnsi="Times New Roman" w:cs="Times New Roman"/>
          <w:sz w:val="28"/>
          <w:szCs w:val="28"/>
        </w:rPr>
        <w:t xml:space="preserve"> определены приложением 2</w:t>
      </w:r>
      <w:r w:rsidR="00131294" w:rsidRPr="00A27DB8">
        <w:rPr>
          <w:rFonts w:ascii="Times New Roman" w:hAnsi="Times New Roman" w:cs="Times New Roman"/>
          <w:sz w:val="28"/>
          <w:szCs w:val="28"/>
        </w:rPr>
        <w:t>.</w:t>
      </w:r>
    </w:p>
    <w:p w:rsidR="00104297" w:rsidRPr="009149FA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FA">
        <w:rPr>
          <w:rFonts w:ascii="Times New Roman" w:hAnsi="Times New Roman" w:cs="Times New Roman"/>
          <w:sz w:val="28"/>
          <w:szCs w:val="28"/>
        </w:rPr>
        <w:t>Перечень нормативных правовых актов, документов, иных материалов и пояснений, запрашиваемых при проведении внеплановой проверки, формируется исходя из поступившей в уполномоченный орган информации о фактах нарушений в подведомственной организации трудового законодательства и иных нормативных правовых актов, содержащих нормы трудового права.</w:t>
      </w:r>
    </w:p>
    <w:p w:rsidR="00104297" w:rsidRPr="00A27DB8" w:rsidRDefault="00104297" w:rsidP="00632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297" w:rsidRPr="00A27DB8" w:rsidRDefault="004C7A1E" w:rsidP="009149FA">
      <w:pPr>
        <w:pStyle w:val="ConsPlusNormal"/>
        <w:numPr>
          <w:ilvl w:val="0"/>
          <w:numId w:val="2"/>
        </w:numPr>
        <w:tabs>
          <w:tab w:val="left" w:pos="156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ПРОВЕДЕНИЕ ПЛАНОВЫХ ПРОВЕРОК</w:t>
      </w:r>
    </w:p>
    <w:p w:rsidR="00104297" w:rsidRPr="00A27DB8" w:rsidRDefault="00104297" w:rsidP="004F48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проведения плановых проверок </w:t>
      </w:r>
      <w:r w:rsidR="007B7CDA" w:rsidRPr="00A27DB8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 w:rsidRPr="00A27DB8">
        <w:rPr>
          <w:rFonts w:ascii="Times New Roman" w:hAnsi="Times New Roman" w:cs="Times New Roman"/>
          <w:sz w:val="28"/>
          <w:szCs w:val="28"/>
        </w:rPr>
        <w:t>является включение их в ежегодный план проведения проверок.</w:t>
      </w:r>
    </w:p>
    <w:p w:rsidR="00104297" w:rsidRPr="00A27DB8" w:rsidRDefault="007B7CDA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</w:t>
      </w:r>
      <w:r w:rsidR="00104297" w:rsidRPr="00A27DB8">
        <w:rPr>
          <w:rFonts w:ascii="Times New Roman" w:hAnsi="Times New Roman" w:cs="Times New Roman"/>
          <w:sz w:val="28"/>
          <w:szCs w:val="28"/>
        </w:rPr>
        <w:t>лановые проверки</w:t>
      </w:r>
      <w:r w:rsidRPr="00A27DB8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="00104297" w:rsidRPr="00A27DB8">
        <w:rPr>
          <w:rFonts w:ascii="Times New Roman" w:hAnsi="Times New Roman" w:cs="Times New Roman"/>
          <w:sz w:val="28"/>
          <w:szCs w:val="28"/>
        </w:rPr>
        <w:t xml:space="preserve"> проводятся не чаще</w:t>
      </w:r>
      <w:r w:rsidR="008758F1">
        <w:rPr>
          <w:rFonts w:ascii="Times New Roman" w:hAnsi="Times New Roman" w:cs="Times New Roman"/>
          <w:sz w:val="28"/>
          <w:szCs w:val="28"/>
        </w:rPr>
        <w:t>,</w:t>
      </w:r>
      <w:r w:rsidR="00104297" w:rsidRPr="00A27DB8">
        <w:rPr>
          <w:rFonts w:ascii="Times New Roman" w:hAnsi="Times New Roman" w:cs="Times New Roman"/>
          <w:sz w:val="28"/>
          <w:szCs w:val="28"/>
        </w:rPr>
        <w:t xml:space="preserve"> чем один раз в три года.</w:t>
      </w:r>
    </w:p>
    <w:p w:rsidR="00104297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B8">
        <w:rPr>
          <w:rFonts w:ascii="Times New Roman" w:hAnsi="Times New Roman" w:cs="Times New Roman"/>
          <w:sz w:val="28"/>
          <w:szCs w:val="28"/>
        </w:rPr>
        <w:t xml:space="preserve">В случае если до проведения плановой проверки в отношении подведомственной организации была проведена Государственной инспекцией труда в Иркутской области плановая проверка соблюдения трудового </w:t>
      </w:r>
      <w:r w:rsidRPr="00A27DB8">
        <w:rPr>
          <w:rFonts w:ascii="Times New Roman" w:hAnsi="Times New Roman" w:cs="Times New Roman"/>
          <w:sz w:val="28"/>
          <w:szCs w:val="28"/>
        </w:rPr>
        <w:lastRenderedPageBreak/>
        <w:t>законодательства и иных нормативных правовых актов, содержащих нормы трудового права, срок проведения плановой проверки подлежит изменению с целью соблюдения периодичности не чаще</w:t>
      </w:r>
      <w:r w:rsidR="008758F1">
        <w:rPr>
          <w:rFonts w:ascii="Times New Roman" w:hAnsi="Times New Roman" w:cs="Times New Roman"/>
          <w:sz w:val="28"/>
          <w:szCs w:val="28"/>
        </w:rPr>
        <w:t>,</w:t>
      </w:r>
      <w:r w:rsidRPr="00A27DB8">
        <w:rPr>
          <w:rFonts w:ascii="Times New Roman" w:hAnsi="Times New Roman" w:cs="Times New Roman"/>
          <w:sz w:val="28"/>
          <w:szCs w:val="28"/>
        </w:rPr>
        <w:t xml:space="preserve"> чем один раз в три года.</w:t>
      </w:r>
      <w:proofErr w:type="gramEnd"/>
    </w:p>
    <w:p w:rsidR="00104297" w:rsidRPr="00E065C7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C7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Pr="009149FA">
        <w:rPr>
          <w:rFonts w:ascii="Times New Roman" w:hAnsi="Times New Roman" w:cs="Times New Roman"/>
          <w:sz w:val="28"/>
          <w:szCs w:val="28"/>
        </w:rPr>
        <w:t>на основании распоряжения о проведении плановой проверки и только</w:t>
      </w:r>
      <w:r w:rsidRPr="00E065C7">
        <w:rPr>
          <w:rFonts w:ascii="Times New Roman" w:hAnsi="Times New Roman" w:cs="Times New Roman"/>
          <w:sz w:val="28"/>
          <w:szCs w:val="28"/>
        </w:rPr>
        <w:t xml:space="preserve"> тем</w:t>
      </w:r>
      <w:r w:rsidR="007B7CDA" w:rsidRPr="00E065C7">
        <w:rPr>
          <w:rFonts w:ascii="Times New Roman" w:hAnsi="Times New Roman" w:cs="Times New Roman"/>
          <w:sz w:val="28"/>
          <w:szCs w:val="28"/>
        </w:rPr>
        <w:t>и</w:t>
      </w:r>
      <w:r w:rsidRPr="00E065C7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7B7CDA" w:rsidRPr="00E065C7">
        <w:rPr>
          <w:rFonts w:ascii="Times New Roman" w:hAnsi="Times New Roman" w:cs="Times New Roman"/>
          <w:sz w:val="28"/>
          <w:szCs w:val="28"/>
        </w:rPr>
        <w:t>и лица</w:t>
      </w:r>
      <w:r w:rsidRPr="00E065C7">
        <w:rPr>
          <w:rFonts w:ascii="Times New Roman" w:hAnsi="Times New Roman" w:cs="Times New Roman"/>
          <w:sz w:val="28"/>
          <w:szCs w:val="28"/>
        </w:rPr>
        <w:t>м</w:t>
      </w:r>
      <w:r w:rsidR="007B7CDA" w:rsidRPr="00E065C7">
        <w:rPr>
          <w:rFonts w:ascii="Times New Roman" w:hAnsi="Times New Roman" w:cs="Times New Roman"/>
          <w:sz w:val="28"/>
          <w:szCs w:val="28"/>
        </w:rPr>
        <w:t>и</w:t>
      </w:r>
      <w:r w:rsidRPr="00E065C7">
        <w:rPr>
          <w:rFonts w:ascii="Times New Roman" w:hAnsi="Times New Roman" w:cs="Times New Roman"/>
          <w:sz w:val="28"/>
          <w:szCs w:val="28"/>
        </w:rPr>
        <w:t>, которые указаны в распоряжении.</w:t>
      </w:r>
    </w:p>
    <w:p w:rsidR="00104297" w:rsidRPr="00A27DB8" w:rsidRDefault="007B7CDA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О </w:t>
      </w:r>
      <w:r w:rsidR="00104297" w:rsidRPr="00A27DB8">
        <w:rPr>
          <w:rFonts w:ascii="Times New Roman" w:hAnsi="Times New Roman" w:cs="Times New Roman"/>
          <w:sz w:val="28"/>
          <w:szCs w:val="28"/>
        </w:rPr>
        <w:t>проведении плановой проверки подведомственная организация уведомляется не позднее, чем за три рабочих дня до начала ее проведения посредством направления  заверенной копии распоряжения у</w:t>
      </w:r>
      <w:r w:rsidR="00FB4055" w:rsidRPr="00A27DB8">
        <w:rPr>
          <w:rFonts w:ascii="Times New Roman" w:hAnsi="Times New Roman" w:cs="Times New Roman"/>
          <w:sz w:val="28"/>
          <w:szCs w:val="28"/>
        </w:rPr>
        <w:t>п</w:t>
      </w:r>
      <w:r w:rsidR="00104297" w:rsidRPr="00A27DB8">
        <w:rPr>
          <w:rFonts w:ascii="Times New Roman" w:hAnsi="Times New Roman" w:cs="Times New Roman"/>
          <w:sz w:val="28"/>
          <w:szCs w:val="28"/>
        </w:rPr>
        <w:t>олномоченного органа  о проведении плановой проверки заказным почтовым отправлением с уведомлением о вручении или иным доступным способом, подтверждающим факт получения уведомления.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 Плановая проверка может быть проведена в форме документарной и (или) выездной проверки.</w:t>
      </w:r>
    </w:p>
    <w:p w:rsidR="00104297" w:rsidRPr="009149FA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Проведение плановой документарной проверки проводится по месту нахождения уполномоченного орг</w:t>
      </w:r>
      <w:r w:rsidRPr="00BB6ABA">
        <w:rPr>
          <w:rFonts w:ascii="Times New Roman" w:hAnsi="Times New Roman" w:cs="Times New Roman"/>
          <w:sz w:val="28"/>
          <w:szCs w:val="28"/>
        </w:rPr>
        <w:t>ана.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При проведении проверки должностн</w:t>
      </w:r>
      <w:r w:rsidR="008758F1">
        <w:rPr>
          <w:rFonts w:ascii="Times New Roman" w:hAnsi="Times New Roman" w:cs="Times New Roman"/>
          <w:sz w:val="28"/>
          <w:szCs w:val="28"/>
        </w:rPr>
        <w:t>ы</w:t>
      </w:r>
      <w:r w:rsidRPr="00A27DB8">
        <w:rPr>
          <w:rFonts w:ascii="Times New Roman" w:hAnsi="Times New Roman" w:cs="Times New Roman"/>
          <w:sz w:val="28"/>
          <w:szCs w:val="28"/>
        </w:rPr>
        <w:t>е лиц</w:t>
      </w:r>
      <w:r w:rsidR="008758F1">
        <w:rPr>
          <w:rFonts w:ascii="Times New Roman" w:hAnsi="Times New Roman" w:cs="Times New Roman"/>
          <w:sz w:val="28"/>
          <w:szCs w:val="28"/>
        </w:rPr>
        <w:t>а</w:t>
      </w:r>
      <w:r w:rsidRPr="00A27DB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04297" w:rsidRPr="00A27DB8" w:rsidRDefault="00104297" w:rsidP="009A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1) посещать объекты (территории и помещения) подведомственных организаций в целях проведения проверки;</w:t>
      </w:r>
    </w:p>
    <w:p w:rsidR="00104297" w:rsidRPr="00A27DB8" w:rsidRDefault="00104297" w:rsidP="009A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7DB8">
        <w:rPr>
          <w:rFonts w:ascii="Times New Roman" w:hAnsi="Times New Roman" w:cs="Times New Roman"/>
          <w:sz w:val="28"/>
          <w:szCs w:val="28"/>
        </w:rPr>
        <w:t>2) запрашивать и получать от подведомственных организаций информацию, необходимую для проверки.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Предметом плановой документарной проверки являются сведения, содержащиеся в документах подведомственных организаций, используемых при осуществлении их деятельности и связанных с исполнением ими трудового законодательства и иных нормативных правовых актов, содержащих нормы трудового права.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Документы, необходимые для проведения проверки, представляются подведомственной организацией в уполномоченный орган в установленные сроки в виде копий, заверенных печатью и подписью руководителя (иного должностного лица подведомственной организации).</w:t>
      </w:r>
      <w:r w:rsidR="007B7CDA" w:rsidRPr="00A27DB8">
        <w:rPr>
          <w:rFonts w:ascii="Times New Roman" w:hAnsi="Times New Roman" w:cs="Times New Roman"/>
          <w:sz w:val="28"/>
          <w:szCs w:val="28"/>
        </w:rPr>
        <w:t xml:space="preserve"> </w:t>
      </w:r>
      <w:r w:rsidRPr="00A27DB8">
        <w:rPr>
          <w:rFonts w:ascii="Times New Roman" w:hAnsi="Times New Roman" w:cs="Times New Roman"/>
          <w:sz w:val="28"/>
          <w:szCs w:val="28"/>
        </w:rPr>
        <w:t xml:space="preserve">Подведомственная организация вправе представить документы </w:t>
      </w:r>
      <w:r w:rsidR="007B7CDA" w:rsidRPr="00A27DB8">
        <w:rPr>
          <w:rFonts w:ascii="Times New Roman" w:hAnsi="Times New Roman" w:cs="Times New Roman"/>
          <w:sz w:val="28"/>
          <w:szCs w:val="28"/>
        </w:rPr>
        <w:t xml:space="preserve">в </w:t>
      </w:r>
      <w:r w:rsidR="003C7931" w:rsidRPr="00A27DB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97726" w:rsidRPr="00A27DB8">
        <w:rPr>
          <w:rFonts w:ascii="Times New Roman" w:hAnsi="Times New Roman" w:cs="Times New Roman"/>
          <w:sz w:val="28"/>
          <w:szCs w:val="28"/>
        </w:rPr>
        <w:t>требованиями к документам, направляемым в электронной форме,</w:t>
      </w:r>
      <w:r w:rsidR="006D02D8" w:rsidRPr="00A27DB8">
        <w:rPr>
          <w:rFonts w:ascii="Times New Roman" w:hAnsi="Times New Roman" w:cs="Times New Roman"/>
          <w:sz w:val="28"/>
          <w:szCs w:val="28"/>
        </w:rPr>
        <w:t xml:space="preserve"> </w:t>
      </w:r>
      <w:r w:rsidR="00B97726" w:rsidRPr="00A27DB8">
        <w:rPr>
          <w:rFonts w:ascii="Times New Roman" w:hAnsi="Times New Roman" w:cs="Times New Roman"/>
          <w:sz w:val="28"/>
          <w:szCs w:val="28"/>
        </w:rPr>
        <w:t xml:space="preserve"> для проведения документарной проверки </w:t>
      </w:r>
      <w:r w:rsidRPr="009149F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77F47" w:rsidRPr="009149FA">
        <w:rPr>
          <w:rFonts w:ascii="Times New Roman" w:hAnsi="Times New Roman" w:cs="Times New Roman"/>
          <w:sz w:val="28"/>
          <w:szCs w:val="28"/>
        </w:rPr>
        <w:t xml:space="preserve">3 </w:t>
      </w:r>
      <w:r w:rsidRPr="009149FA">
        <w:rPr>
          <w:rFonts w:ascii="Times New Roman" w:hAnsi="Times New Roman" w:cs="Times New Roman"/>
          <w:sz w:val="28"/>
          <w:szCs w:val="28"/>
        </w:rPr>
        <w:t xml:space="preserve">к </w:t>
      </w:r>
      <w:r w:rsidR="00C855B2" w:rsidRPr="009149F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149FA">
        <w:rPr>
          <w:rFonts w:ascii="Times New Roman" w:hAnsi="Times New Roman" w:cs="Times New Roman"/>
          <w:sz w:val="28"/>
          <w:szCs w:val="28"/>
        </w:rPr>
        <w:t>П</w:t>
      </w:r>
      <w:r w:rsidRPr="009149FA">
        <w:rPr>
          <w:rFonts w:ascii="Times New Roman" w:hAnsi="Times New Roman" w:cs="Times New Roman"/>
          <w:sz w:val="28"/>
          <w:szCs w:val="28"/>
        </w:rPr>
        <w:t>оложению).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и удостовериться в полноте и достоверности сведений, содержащихся в документах, имеющихся в распоряжении уполномоченного органа, проводится плановая выездная проверка.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Проведение плановой выездной проверки проводится по месту нахождения подведомственной организации и (или) по месту фактического осуществления деятельности подведомственной организации.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Предметом плановой выездной проверки является фактическая оценка содержащихся в документах подведомственной организации сведений, а также соответствия используемых подведомственными организациями при </w:t>
      </w:r>
      <w:r w:rsidRPr="00A27DB8">
        <w:rPr>
          <w:rFonts w:ascii="Times New Roman" w:hAnsi="Times New Roman" w:cs="Times New Roman"/>
          <w:sz w:val="28"/>
          <w:szCs w:val="28"/>
        </w:rPr>
        <w:lastRenderedPageBreak/>
        <w:t>осуществлении деятельности территорий, зданий, строений, сооружений, помещений, оборудования, подобных объектов, транспортных сре</w:t>
      </w:r>
      <w:proofErr w:type="gramStart"/>
      <w:r w:rsidRPr="00A27DB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>ебованиям охраны труда и принимаемых ими мер по соблюдению трудового законодательства.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</w:t>
      </w:r>
      <w:r w:rsidR="00C85771" w:rsidRPr="00A27DB8">
        <w:rPr>
          <w:rFonts w:ascii="Times New Roman" w:hAnsi="Times New Roman" w:cs="Times New Roman"/>
          <w:sz w:val="28"/>
          <w:szCs w:val="28"/>
        </w:rPr>
        <w:t>ых</w:t>
      </w:r>
      <w:r w:rsidRPr="00A27DB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C85771" w:rsidRPr="00A27DB8">
        <w:rPr>
          <w:rFonts w:ascii="Times New Roman" w:hAnsi="Times New Roman" w:cs="Times New Roman"/>
          <w:sz w:val="28"/>
          <w:szCs w:val="28"/>
        </w:rPr>
        <w:t>й</w:t>
      </w:r>
      <w:r w:rsidRPr="00A27DB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6D02D8" w:rsidRPr="00A27DB8">
        <w:rPr>
          <w:rFonts w:ascii="Times New Roman" w:hAnsi="Times New Roman" w:cs="Times New Roman"/>
          <w:sz w:val="28"/>
          <w:szCs w:val="28"/>
        </w:rPr>
        <w:t>ми</w:t>
      </w:r>
      <w:r w:rsidRPr="00A27DB8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6D02D8" w:rsidRPr="00A27DB8">
        <w:rPr>
          <w:rFonts w:ascii="Times New Roman" w:hAnsi="Times New Roman" w:cs="Times New Roman"/>
          <w:sz w:val="28"/>
          <w:szCs w:val="28"/>
        </w:rPr>
        <w:t>ми</w:t>
      </w:r>
      <w:r w:rsidRPr="00A27DB8">
        <w:rPr>
          <w:rFonts w:ascii="Times New Roman" w:hAnsi="Times New Roman" w:cs="Times New Roman"/>
          <w:sz w:val="28"/>
          <w:szCs w:val="28"/>
        </w:rPr>
        <w:t xml:space="preserve"> лиц</w:t>
      </w:r>
      <w:r w:rsidR="006D02D8" w:rsidRPr="00A27DB8">
        <w:rPr>
          <w:rFonts w:ascii="Times New Roman" w:hAnsi="Times New Roman" w:cs="Times New Roman"/>
          <w:sz w:val="28"/>
          <w:szCs w:val="28"/>
        </w:rPr>
        <w:t>ами</w:t>
      </w:r>
      <w:r w:rsidRPr="00A27DB8">
        <w:rPr>
          <w:rFonts w:ascii="Times New Roman" w:hAnsi="Times New Roman" w:cs="Times New Roman"/>
          <w:sz w:val="28"/>
          <w:szCs w:val="28"/>
        </w:rPr>
        <w:t xml:space="preserve">, </w:t>
      </w:r>
      <w:r w:rsidRPr="009149FA">
        <w:rPr>
          <w:rFonts w:ascii="Times New Roman" w:hAnsi="Times New Roman" w:cs="Times New Roman"/>
          <w:sz w:val="28"/>
          <w:szCs w:val="28"/>
        </w:rPr>
        <w:t xml:space="preserve">обязательного ознакомления руководителя (иного должностного лица) подведомственной организации с </w:t>
      </w:r>
      <w:r w:rsidRPr="00A27DB8">
        <w:rPr>
          <w:rFonts w:ascii="Times New Roman" w:hAnsi="Times New Roman" w:cs="Times New Roman"/>
          <w:sz w:val="28"/>
          <w:szCs w:val="28"/>
        </w:rPr>
        <w:t>копи</w:t>
      </w:r>
      <w:r w:rsidR="00FF0096" w:rsidRPr="00A27DB8">
        <w:rPr>
          <w:rFonts w:ascii="Times New Roman" w:hAnsi="Times New Roman" w:cs="Times New Roman"/>
          <w:sz w:val="28"/>
          <w:szCs w:val="28"/>
        </w:rPr>
        <w:t>ей</w:t>
      </w:r>
      <w:r w:rsidRPr="00A27DB8">
        <w:rPr>
          <w:rFonts w:ascii="Times New Roman" w:hAnsi="Times New Roman" w:cs="Times New Roman"/>
          <w:sz w:val="28"/>
          <w:szCs w:val="28"/>
        </w:rPr>
        <w:t xml:space="preserve"> распоряжения уполномоченного органа о проведении проверки, заверенной печатью.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B8">
        <w:rPr>
          <w:rFonts w:ascii="Times New Roman" w:hAnsi="Times New Roman" w:cs="Times New Roman"/>
          <w:sz w:val="28"/>
          <w:szCs w:val="28"/>
        </w:rPr>
        <w:t>Руководитель (иное должностное лицо) подведомственной организации обязаны предоставить уполномоченным должностным лицам возможность ознакомиться с документами, связанными с целями, задачами и предметом плановой выездной проверки, в случае, если выездной проверке не предшествовало проведение документарной проверки, а также обеспечить доступ уполномоченных должностных лиц уполномоченного органа на территорию, в используемые подведомственной организацией при осуществлении деятельности здания, строения, сооружения, помещения, к оборудованию, подобным объектам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>, транспортным средствам.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При проведении плановых проверок срок проведения каждого вида проверки не должен превышать двадцать рабочих дней, включая время, необходимое на составление акта проверки.</w:t>
      </w:r>
    </w:p>
    <w:p w:rsidR="00104297" w:rsidRPr="00A27DB8" w:rsidRDefault="00104297" w:rsidP="0063246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4297" w:rsidRPr="00A27DB8" w:rsidRDefault="00B974C3" w:rsidP="000F2354">
      <w:pPr>
        <w:pStyle w:val="ConsPlusNormal"/>
        <w:numPr>
          <w:ilvl w:val="0"/>
          <w:numId w:val="2"/>
        </w:numPr>
        <w:tabs>
          <w:tab w:val="left" w:pos="156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ПРОВЕДЕНИЕ ВНЕПЛАНОВЫХ ПРОВЕРОК</w:t>
      </w:r>
    </w:p>
    <w:p w:rsidR="00104297" w:rsidRPr="00A27DB8" w:rsidRDefault="00104297" w:rsidP="00632469">
      <w:pPr>
        <w:pStyle w:val="ConsPlusNormal"/>
        <w:ind w:left="1050"/>
        <w:rPr>
          <w:rFonts w:ascii="Times New Roman" w:hAnsi="Times New Roman" w:cs="Times New Roman"/>
          <w:sz w:val="28"/>
          <w:szCs w:val="28"/>
        </w:rPr>
      </w:pP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обращения работника (работников) подведомственной организации о нарушении трудового законодательства и иных нормативных правовых актов, содержащих нормы трудового права, должна быть проведена внеплановая проверка.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Обращения граждан подлежат рассмотрению в соответствии с требованиями Федерального закона от 2 мая 2006 № 59-ФЗ «О порядке рассмотрения обращений граждан Российской Федерации» (далее – Федеральный закон № 59-ФЗ).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При наличии оснований для проведения внеплановой проверки     уполномоченный орган издает распоряжение.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lastRenderedPageBreak/>
        <w:t>Внеплановая проверка может быть проведена в форме документарной и (или) выездной проверки.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Проведение внеплановой документарной проверки проводится по месту нахождения уполномоченного органа, а проведение внеплановой выездной проверки проводится по месту нахождения и (или) по месту фактического осуществления деятельности подведомственной организации.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При проведении внеплановых документарных, выездных проверок запрашиваются документы подведомственной организации.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Запрашиваемые документы должны относиться к фактам, изложенным в обращении граждан, работников подведомственной организации,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Срок проведения внеплановых проверок, включая время, необходимое на составление акта проверки, не может превышать двадцать рабочих дней.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на основании поступивших в уполномоченный орган обращений граждан, работников о нарушениях трудового законодательства и иных нормативных правовых актов, содержащих нормы трудового права, подведомственными организациями, результаты проверки доводятся до их сведения в порядке и сроки, установленные Федеральным законом № 59-ФЗ.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распоряжением уполномоченного органа срок проведения проверки продлевается, но не более чем на двадцать рабочих дней.</w:t>
      </w:r>
    </w:p>
    <w:p w:rsidR="00104297" w:rsidRPr="00A27DB8" w:rsidRDefault="00104297" w:rsidP="0063246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4297" w:rsidRPr="00A27DB8" w:rsidRDefault="00B974C3" w:rsidP="000F2354">
      <w:pPr>
        <w:pStyle w:val="ConsPlusNormal"/>
        <w:numPr>
          <w:ilvl w:val="0"/>
          <w:numId w:val="2"/>
        </w:numPr>
        <w:tabs>
          <w:tab w:val="left" w:pos="156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104297" w:rsidRPr="00A27DB8" w:rsidRDefault="00104297" w:rsidP="00632469">
      <w:pPr>
        <w:pStyle w:val="ConsPlusNormal"/>
        <w:ind w:left="1050"/>
        <w:rPr>
          <w:rFonts w:ascii="Times New Roman" w:hAnsi="Times New Roman" w:cs="Times New Roman"/>
          <w:sz w:val="28"/>
          <w:szCs w:val="28"/>
        </w:rPr>
      </w:pPr>
    </w:p>
    <w:p w:rsidR="00104297" w:rsidRPr="000F2354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865492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 xml:space="preserve"> </w:t>
      </w:r>
      <w:r w:rsidR="00C85771" w:rsidRPr="00A27DB8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A27DB8">
        <w:rPr>
          <w:rFonts w:ascii="Times New Roman" w:hAnsi="Times New Roman" w:cs="Times New Roman"/>
          <w:sz w:val="28"/>
          <w:szCs w:val="28"/>
        </w:rPr>
        <w:t>должностн</w:t>
      </w:r>
      <w:r w:rsidR="00C85771" w:rsidRPr="00A27DB8">
        <w:rPr>
          <w:rFonts w:ascii="Times New Roman" w:hAnsi="Times New Roman" w:cs="Times New Roman"/>
          <w:sz w:val="28"/>
          <w:szCs w:val="28"/>
        </w:rPr>
        <w:t>ы</w:t>
      </w:r>
      <w:r w:rsidRPr="00A27DB8">
        <w:rPr>
          <w:rFonts w:ascii="Times New Roman" w:hAnsi="Times New Roman" w:cs="Times New Roman"/>
          <w:sz w:val="28"/>
          <w:szCs w:val="28"/>
        </w:rPr>
        <w:t>е лиц</w:t>
      </w:r>
      <w:r w:rsidR="00C85771" w:rsidRPr="00A27DB8">
        <w:rPr>
          <w:rFonts w:ascii="Times New Roman" w:hAnsi="Times New Roman" w:cs="Times New Roman"/>
          <w:sz w:val="28"/>
          <w:szCs w:val="28"/>
        </w:rPr>
        <w:t>а</w:t>
      </w:r>
      <w:r w:rsidRPr="00A27DB8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C85771" w:rsidRPr="00A27DB8">
        <w:rPr>
          <w:rFonts w:ascii="Times New Roman" w:hAnsi="Times New Roman" w:cs="Times New Roman"/>
          <w:sz w:val="28"/>
          <w:szCs w:val="28"/>
        </w:rPr>
        <w:t>ют</w:t>
      </w:r>
      <w:r w:rsidRPr="00A27DB8">
        <w:rPr>
          <w:rFonts w:ascii="Times New Roman" w:hAnsi="Times New Roman" w:cs="Times New Roman"/>
          <w:sz w:val="28"/>
          <w:szCs w:val="28"/>
        </w:rPr>
        <w:t xml:space="preserve"> акт проверки в двух экземплярах.</w:t>
      </w:r>
    </w:p>
    <w:p w:rsidR="00F0131C" w:rsidRPr="00A27DB8" w:rsidRDefault="00F0131C" w:rsidP="000F2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подпись об ознакомлении либо об отказе в ознакомлении с актом проверки.</w:t>
      </w:r>
    </w:p>
    <w:p w:rsidR="00F0131C" w:rsidRPr="00A27DB8" w:rsidRDefault="00F0131C" w:rsidP="000F2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B8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</w:t>
      </w:r>
      <w:r w:rsidRPr="00A27DB8">
        <w:rPr>
          <w:rFonts w:ascii="Times New Roman" w:hAnsi="Times New Roman" w:cs="Times New Roman"/>
          <w:sz w:val="28"/>
          <w:szCs w:val="28"/>
        </w:rPr>
        <w:lastRenderedPageBreak/>
        <w:t>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7DB8">
        <w:rPr>
          <w:rFonts w:ascii="Times New Roman" w:hAnsi="Times New Roman" w:cs="Times New Roman"/>
          <w:sz w:val="28"/>
          <w:szCs w:val="28"/>
        </w:rPr>
        <w:t>хранящемуся</w:t>
      </w:r>
      <w:proofErr w:type="gramEnd"/>
      <w:r w:rsidRPr="00A27DB8">
        <w:rPr>
          <w:rFonts w:ascii="Times New Roman" w:hAnsi="Times New Roman" w:cs="Times New Roman"/>
          <w:sz w:val="28"/>
          <w:szCs w:val="28"/>
        </w:rPr>
        <w:t xml:space="preserve"> в деле уполномоченного органа.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2) наименование уполномоченного органа;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3) дата и номер распоряжения уполномоченного органа, на основании которого проводилась проверка;</w:t>
      </w:r>
    </w:p>
    <w:p w:rsidR="00104297" w:rsidRPr="00A27DB8" w:rsidRDefault="00104297" w:rsidP="000F2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4) фамилия, имя, отчество и должност</w:t>
      </w:r>
      <w:r w:rsidR="00CF72CD">
        <w:rPr>
          <w:rFonts w:ascii="Times New Roman" w:hAnsi="Times New Roman" w:cs="Times New Roman"/>
          <w:sz w:val="28"/>
          <w:szCs w:val="28"/>
        </w:rPr>
        <w:t>и</w:t>
      </w:r>
      <w:r w:rsidRPr="00A27DB8">
        <w:rPr>
          <w:rFonts w:ascii="Times New Roman" w:hAnsi="Times New Roman" w:cs="Times New Roman"/>
          <w:sz w:val="28"/>
          <w:szCs w:val="28"/>
        </w:rPr>
        <w:t xml:space="preserve"> </w:t>
      </w:r>
      <w:r w:rsidR="007210FD" w:rsidRPr="00A27DB8">
        <w:rPr>
          <w:rFonts w:ascii="Times New Roman" w:hAnsi="Times New Roman"/>
          <w:sz w:val="28"/>
          <w:szCs w:val="28"/>
        </w:rPr>
        <w:t>уполномоченных должностных лиц</w:t>
      </w:r>
      <w:r w:rsidRPr="00A27DB8">
        <w:rPr>
          <w:rFonts w:ascii="Times New Roman" w:hAnsi="Times New Roman" w:cs="Times New Roman"/>
          <w:sz w:val="28"/>
          <w:szCs w:val="28"/>
        </w:rPr>
        <w:t>, проводивш</w:t>
      </w:r>
      <w:r w:rsidR="00A20B11">
        <w:rPr>
          <w:rFonts w:ascii="Times New Roman" w:hAnsi="Times New Roman" w:cs="Times New Roman"/>
          <w:sz w:val="28"/>
          <w:szCs w:val="28"/>
        </w:rPr>
        <w:t>их</w:t>
      </w:r>
      <w:r w:rsidRPr="00A27DB8">
        <w:rPr>
          <w:rFonts w:ascii="Times New Roman" w:hAnsi="Times New Roman" w:cs="Times New Roman"/>
          <w:sz w:val="28"/>
          <w:szCs w:val="28"/>
        </w:rPr>
        <w:t xml:space="preserve"> проверку;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B8">
        <w:rPr>
          <w:rFonts w:ascii="Times New Roman" w:hAnsi="Times New Roman" w:cs="Times New Roman"/>
          <w:sz w:val="28"/>
          <w:szCs w:val="28"/>
        </w:rPr>
        <w:t>5) фамилия, имя, отчество и должность лица (фамилии, имена, отчества и должности лиц), привлеченного (привлеченных) к проведению проверки в качестве эксперта;</w:t>
      </w:r>
      <w:proofErr w:type="gramEnd"/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6)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7) форма контроля и вид проведенной проверки;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8) дата, время, продолжительность и место проведения проверки;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9)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11)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104297" w:rsidRPr="00A27DB8" w:rsidRDefault="00104297" w:rsidP="000F235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12)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 случае выявленных нарушений в ходе проведения проверки, уполномоченные должностные лица в акте проверки указывают рекомендации по устранению выявленных нарушений.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104297" w:rsidRPr="00A27DB8" w:rsidRDefault="00104297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Акт</w:t>
      </w:r>
      <w:r w:rsidR="008758F1">
        <w:rPr>
          <w:rFonts w:ascii="Times New Roman" w:hAnsi="Times New Roman" w:cs="Times New Roman"/>
          <w:sz w:val="28"/>
          <w:szCs w:val="28"/>
        </w:rPr>
        <w:t xml:space="preserve"> проверки подписывается </w:t>
      </w:r>
      <w:r w:rsidRPr="00A27DB8">
        <w:rPr>
          <w:rFonts w:ascii="Times New Roman" w:hAnsi="Times New Roman" w:cs="Times New Roman"/>
          <w:sz w:val="28"/>
          <w:szCs w:val="28"/>
        </w:rPr>
        <w:t>уполномоченными должностными лицами.</w:t>
      </w:r>
    </w:p>
    <w:p w:rsidR="000C74D1" w:rsidRPr="000F2354" w:rsidRDefault="00632469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По завершению проверки, уполномоченные должностные лица вносят соответствующую запись в журнал </w:t>
      </w:r>
      <w:r w:rsidRPr="000F2354">
        <w:rPr>
          <w:rFonts w:ascii="Times New Roman" w:hAnsi="Times New Roman" w:cs="Times New Roman"/>
          <w:sz w:val="28"/>
          <w:szCs w:val="28"/>
        </w:rPr>
        <w:t>учета проверок соблюдения трудового законодательства и иных нормативных актов, содержащих нормы трудового права, в подведомственных организациях</w:t>
      </w:r>
      <w:r w:rsidRPr="00A27DB8">
        <w:rPr>
          <w:rFonts w:ascii="Times New Roman" w:hAnsi="Times New Roman" w:cs="Times New Roman"/>
          <w:sz w:val="28"/>
          <w:szCs w:val="28"/>
        </w:rPr>
        <w:t xml:space="preserve"> (приложение 4 </w:t>
      </w:r>
      <w:r w:rsidR="003D41E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D41E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F2354">
        <w:rPr>
          <w:rFonts w:ascii="Times New Roman" w:hAnsi="Times New Roman" w:cs="Times New Roman"/>
          <w:sz w:val="28"/>
          <w:szCs w:val="28"/>
        </w:rPr>
        <w:t>оложению</w:t>
      </w:r>
      <w:r w:rsidRPr="00A27DB8">
        <w:rPr>
          <w:rFonts w:ascii="Times New Roman" w:hAnsi="Times New Roman" w:cs="Times New Roman"/>
          <w:sz w:val="28"/>
          <w:szCs w:val="28"/>
        </w:rPr>
        <w:t>)</w:t>
      </w:r>
      <w:r w:rsidR="00BB6ABA">
        <w:rPr>
          <w:rFonts w:ascii="Times New Roman" w:hAnsi="Times New Roman" w:cs="Times New Roman"/>
          <w:sz w:val="28"/>
          <w:szCs w:val="28"/>
        </w:rPr>
        <w:t>.</w:t>
      </w:r>
    </w:p>
    <w:p w:rsidR="000F2354" w:rsidRDefault="00943F20" w:rsidP="000F2354">
      <w:pPr>
        <w:pStyle w:val="ConsPlusNormal"/>
        <w:numPr>
          <w:ilvl w:val="0"/>
          <w:numId w:val="2"/>
        </w:numPr>
        <w:tabs>
          <w:tab w:val="left" w:pos="1560"/>
        </w:tabs>
        <w:ind w:hanging="502"/>
        <w:jc w:val="center"/>
        <w:outlineLvl w:val="1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ОТЧЕТ ПОДВЕДОМСТВЕННОЙ ОРГАНИЗАЦИИ О </w:t>
      </w:r>
      <w:proofErr w:type="gramStart"/>
      <w:r w:rsidRPr="00A27DB8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A27DB8">
        <w:rPr>
          <w:rFonts w:ascii="Times New Roman" w:hAnsi="Times New Roman"/>
          <w:sz w:val="28"/>
          <w:szCs w:val="28"/>
        </w:rPr>
        <w:t xml:space="preserve"> </w:t>
      </w:r>
    </w:p>
    <w:p w:rsidR="00B974C3" w:rsidRPr="00A27DB8" w:rsidRDefault="00943F20" w:rsidP="000F2354">
      <w:pPr>
        <w:pStyle w:val="ConsPlusNormal"/>
        <w:tabs>
          <w:tab w:val="left" w:pos="1560"/>
        </w:tabs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27DB8">
        <w:rPr>
          <w:rFonts w:ascii="Times New Roman" w:hAnsi="Times New Roman"/>
          <w:sz w:val="28"/>
          <w:szCs w:val="28"/>
        </w:rPr>
        <w:t>МЕРАХ</w:t>
      </w:r>
      <w:proofErr w:type="gramEnd"/>
      <w:r w:rsidRPr="00A27DB8">
        <w:rPr>
          <w:rFonts w:ascii="Times New Roman" w:hAnsi="Times New Roman"/>
          <w:sz w:val="28"/>
          <w:szCs w:val="28"/>
        </w:rPr>
        <w:t xml:space="preserve"> ПО УСТРАНЕНИЮ ВЫЯВЛЕННЫХ НАРУШЕНИЙ</w:t>
      </w:r>
    </w:p>
    <w:p w:rsidR="00E649A4" w:rsidRPr="00A27DB8" w:rsidRDefault="00E649A4" w:rsidP="006324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F20" w:rsidRPr="00A27DB8" w:rsidRDefault="00943F20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рабочих дней со дня истечения срока устранения выявленных нарушений представить отчет об устранении выявленных нарушений уполномоченному органу</w:t>
      </w:r>
      <w:r w:rsidR="00942336" w:rsidRPr="00A27DB8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3D41EA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942336" w:rsidRPr="000F2354">
        <w:rPr>
          <w:rFonts w:ascii="Times New Roman" w:hAnsi="Times New Roman" w:cs="Times New Roman"/>
          <w:sz w:val="28"/>
          <w:szCs w:val="28"/>
        </w:rPr>
        <w:t>оложению</w:t>
      </w:r>
      <w:r w:rsidR="00942336" w:rsidRPr="00A27DB8">
        <w:rPr>
          <w:rFonts w:ascii="Times New Roman" w:hAnsi="Times New Roman" w:cs="Times New Roman"/>
          <w:sz w:val="28"/>
          <w:szCs w:val="28"/>
        </w:rPr>
        <w:t>).</w:t>
      </w:r>
    </w:p>
    <w:p w:rsidR="00943F20" w:rsidRPr="00A27DB8" w:rsidRDefault="00943F20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 xml:space="preserve">К отчету об устранении выявленных нарушений прилагаются </w:t>
      </w:r>
      <w:r w:rsidR="007907F8" w:rsidRPr="00A27DB8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A27DB8">
        <w:rPr>
          <w:rFonts w:ascii="Times New Roman" w:hAnsi="Times New Roman" w:cs="Times New Roman"/>
          <w:sz w:val="28"/>
          <w:szCs w:val="28"/>
        </w:rPr>
        <w:t>копии документов и материалов, подтверждающих устранение нарушений.</w:t>
      </w:r>
    </w:p>
    <w:p w:rsidR="00943F20" w:rsidRPr="00A27DB8" w:rsidRDefault="00943F20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>Уполномоченн</w:t>
      </w:r>
      <w:r w:rsidR="007907F8" w:rsidRPr="00A27DB8">
        <w:rPr>
          <w:rFonts w:ascii="Times New Roman" w:hAnsi="Times New Roman" w:cs="Times New Roman"/>
          <w:sz w:val="28"/>
          <w:szCs w:val="28"/>
        </w:rPr>
        <w:t>ые</w:t>
      </w:r>
      <w:r w:rsidRPr="00A27DB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907F8" w:rsidRPr="00A27DB8">
        <w:rPr>
          <w:rFonts w:ascii="Times New Roman" w:hAnsi="Times New Roman" w:cs="Times New Roman"/>
          <w:sz w:val="28"/>
          <w:szCs w:val="28"/>
        </w:rPr>
        <w:t>ые</w:t>
      </w:r>
      <w:r w:rsidRPr="00A27DB8">
        <w:rPr>
          <w:rFonts w:ascii="Times New Roman" w:hAnsi="Times New Roman" w:cs="Times New Roman"/>
          <w:sz w:val="28"/>
          <w:szCs w:val="28"/>
        </w:rPr>
        <w:t xml:space="preserve"> лиц</w:t>
      </w:r>
      <w:r w:rsidR="007907F8" w:rsidRPr="00A27DB8">
        <w:rPr>
          <w:rFonts w:ascii="Times New Roman" w:hAnsi="Times New Roman" w:cs="Times New Roman"/>
          <w:sz w:val="28"/>
          <w:szCs w:val="28"/>
        </w:rPr>
        <w:t>а</w:t>
      </w:r>
      <w:r w:rsidRPr="00A27DB8">
        <w:rPr>
          <w:rFonts w:ascii="Times New Roman" w:hAnsi="Times New Roman" w:cs="Times New Roman"/>
          <w:sz w:val="28"/>
          <w:szCs w:val="28"/>
        </w:rPr>
        <w:t>, проводивш</w:t>
      </w:r>
      <w:r w:rsidR="007907F8" w:rsidRPr="00A27DB8">
        <w:rPr>
          <w:rFonts w:ascii="Times New Roman" w:hAnsi="Times New Roman" w:cs="Times New Roman"/>
          <w:sz w:val="28"/>
          <w:szCs w:val="28"/>
        </w:rPr>
        <w:t>и</w:t>
      </w:r>
      <w:r w:rsidRPr="00A27DB8">
        <w:rPr>
          <w:rFonts w:ascii="Times New Roman" w:hAnsi="Times New Roman" w:cs="Times New Roman"/>
          <w:sz w:val="28"/>
          <w:szCs w:val="28"/>
        </w:rPr>
        <w:t>е проверку, контролиру</w:t>
      </w:r>
      <w:r w:rsidR="007907F8" w:rsidRPr="00A27DB8">
        <w:rPr>
          <w:rFonts w:ascii="Times New Roman" w:hAnsi="Times New Roman" w:cs="Times New Roman"/>
          <w:sz w:val="28"/>
          <w:szCs w:val="28"/>
        </w:rPr>
        <w:t>ю</w:t>
      </w:r>
      <w:r w:rsidRPr="00A27DB8">
        <w:rPr>
          <w:rFonts w:ascii="Times New Roman" w:hAnsi="Times New Roman" w:cs="Times New Roman"/>
          <w:sz w:val="28"/>
          <w:szCs w:val="28"/>
        </w:rPr>
        <w:t>т своевременное представление руководителем подведомственной организации отчета об устранении нарушений.</w:t>
      </w:r>
    </w:p>
    <w:p w:rsidR="00943F20" w:rsidRPr="00A27DB8" w:rsidRDefault="007907F8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B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27DB8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943F20" w:rsidRPr="00A27DB8">
        <w:rPr>
          <w:rFonts w:ascii="Times New Roman" w:hAnsi="Times New Roman" w:cs="Times New Roman"/>
          <w:sz w:val="28"/>
          <w:szCs w:val="28"/>
        </w:rPr>
        <w:t xml:space="preserve"> в уста</w:t>
      </w:r>
      <w:r w:rsidRPr="00A27DB8">
        <w:rPr>
          <w:rFonts w:ascii="Times New Roman" w:hAnsi="Times New Roman" w:cs="Times New Roman"/>
          <w:sz w:val="28"/>
          <w:szCs w:val="28"/>
        </w:rPr>
        <w:t>новленный срок</w:t>
      </w:r>
      <w:r w:rsidR="00943F20" w:rsidRPr="00A27DB8">
        <w:rPr>
          <w:rFonts w:ascii="Times New Roman" w:hAnsi="Times New Roman" w:cs="Times New Roman"/>
          <w:sz w:val="28"/>
          <w:szCs w:val="28"/>
        </w:rPr>
        <w:t xml:space="preserve"> выявленных в результате проверки нарушений трудового законодательства и иных нормативных правовых актов, содержащих нормы трудового права,  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="00943F20" w:rsidRPr="00A27DB8">
        <w:rPr>
          <w:rFonts w:ascii="Times New Roman" w:hAnsi="Times New Roman" w:cs="Times New Roman"/>
          <w:sz w:val="28"/>
          <w:szCs w:val="28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943F20" w:rsidRPr="00A27DB8" w:rsidRDefault="00943F20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B8">
        <w:rPr>
          <w:rFonts w:ascii="Times New Roman" w:hAnsi="Times New Roman" w:cs="Times New Roman"/>
          <w:sz w:val="28"/>
          <w:szCs w:val="28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B974C3" w:rsidRPr="00A27DB8" w:rsidRDefault="00B974C3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4C3" w:rsidRPr="00A27DB8" w:rsidRDefault="0098223E" w:rsidP="000F2354">
      <w:pPr>
        <w:pStyle w:val="ConsPlusNormal"/>
        <w:numPr>
          <w:ilvl w:val="0"/>
          <w:numId w:val="2"/>
        </w:numPr>
        <w:tabs>
          <w:tab w:val="left" w:pos="1560"/>
        </w:tabs>
        <w:ind w:hanging="502"/>
        <w:jc w:val="center"/>
        <w:outlineLvl w:val="1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ПОРЯДОК ПРИВЛЕЧЕНИЯ К ПРОВЕРКАМ ЭКСПЕРТОВ,</w:t>
      </w:r>
    </w:p>
    <w:p w:rsidR="00B974C3" w:rsidRPr="00A27DB8" w:rsidRDefault="0098223E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ЭКСПЕРТНЫХ ОРГАНИЗАЦИЙ</w:t>
      </w:r>
    </w:p>
    <w:p w:rsidR="00B974C3" w:rsidRPr="00A27DB8" w:rsidRDefault="00B974C3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74C3" w:rsidRPr="000F2354" w:rsidRDefault="00E649A4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 </w:t>
      </w:r>
      <w:r w:rsidR="00B974C3" w:rsidRPr="000F2354">
        <w:rPr>
          <w:rFonts w:ascii="Times New Roman" w:hAnsi="Times New Roman" w:cs="Times New Roman"/>
          <w:sz w:val="28"/>
          <w:szCs w:val="28"/>
        </w:rPr>
        <w:t xml:space="preserve">В целях проведения мероприятий ведомственного контроля </w:t>
      </w:r>
      <w:r w:rsidRPr="000F235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974C3" w:rsidRPr="000F2354">
        <w:rPr>
          <w:rFonts w:ascii="Times New Roman" w:hAnsi="Times New Roman" w:cs="Times New Roman"/>
          <w:sz w:val="28"/>
          <w:szCs w:val="28"/>
        </w:rPr>
        <w:t xml:space="preserve"> вправе привлекать экспертов и экспертные организации в случаях, связанных с необходимостью проведения сложных и (или) длительных исследований, испытаний, специальных экспертиз и расследований.</w:t>
      </w:r>
    </w:p>
    <w:p w:rsidR="00E649A4" w:rsidRPr="000F2354" w:rsidRDefault="00E649A4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 </w:t>
      </w:r>
      <w:r w:rsidR="00B41127" w:rsidRPr="000F2354">
        <w:rPr>
          <w:rFonts w:ascii="Times New Roman" w:hAnsi="Times New Roman" w:cs="Times New Roman"/>
          <w:sz w:val="28"/>
          <w:szCs w:val="28"/>
        </w:rPr>
        <w:tab/>
      </w:r>
      <w:r w:rsidRPr="000F2354">
        <w:rPr>
          <w:rFonts w:ascii="Times New Roman" w:hAnsi="Times New Roman" w:cs="Times New Roman"/>
          <w:sz w:val="28"/>
          <w:szCs w:val="28"/>
        </w:rPr>
        <w:t>К экспертным организациям относятся юридические лица и индивидуальные предприниматели, прошедшие аккредитацию в установленном законодательством Российской Федерации порядке.</w:t>
      </w:r>
    </w:p>
    <w:p w:rsidR="00E649A4" w:rsidRPr="000F2354" w:rsidRDefault="00E649A4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lastRenderedPageBreak/>
        <w:t xml:space="preserve"> Экспертами признаются граждане, не являющиеся индивидуальными предпринимателями, имеющие специальные знания, опыт в соответствующей сфере деятельности и аттестованные в установленном порядке.</w:t>
      </w:r>
    </w:p>
    <w:p w:rsidR="00E649A4" w:rsidRPr="000F2354" w:rsidRDefault="00E649A4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 При принятии решения о привлечении экспертов и экспертных организаций к проведению проверки, эксперты и экспертные организации не должны состоять в гражданско-правовых и трудовых отношениях с подведомственной организацией, а также не должны быть аффилированными лицами по отношению к подведомственной организации.</w:t>
      </w:r>
    </w:p>
    <w:p w:rsidR="00B974C3" w:rsidRPr="000F2354" w:rsidRDefault="00E649A4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 </w:t>
      </w:r>
      <w:r w:rsidR="00B974C3" w:rsidRPr="000F2354">
        <w:rPr>
          <w:rFonts w:ascii="Times New Roman" w:hAnsi="Times New Roman" w:cs="Times New Roman"/>
          <w:sz w:val="28"/>
          <w:szCs w:val="28"/>
        </w:rPr>
        <w:t xml:space="preserve">В случае если эксперту и экспертным организациям известны обстоятельства, не позволяющие им соблюдать принципы независимости проведения экспертизы, он обязан сообщить об этом </w:t>
      </w:r>
      <w:r w:rsidRPr="000F2354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B974C3" w:rsidRPr="000F2354">
        <w:rPr>
          <w:rFonts w:ascii="Times New Roman" w:hAnsi="Times New Roman" w:cs="Times New Roman"/>
          <w:sz w:val="28"/>
          <w:szCs w:val="28"/>
        </w:rPr>
        <w:t>, который привлекает его для проведения экспертизы. Помимо того, эксперт обязан:</w:t>
      </w:r>
    </w:p>
    <w:p w:rsidR="00B974C3" w:rsidRPr="00A27DB8" w:rsidRDefault="00B974C3" w:rsidP="000F2354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right="3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DB8">
        <w:rPr>
          <w:rFonts w:ascii="Times New Roman" w:eastAsia="Times New Roman" w:hAnsi="Times New Roman"/>
          <w:sz w:val="28"/>
          <w:szCs w:val="28"/>
        </w:rPr>
        <w:t>самостоятельно провести полное исследование представленных материалов, дать обоснованное и объективное заключение по результатам экспертизы качества медицинской помощи;</w:t>
      </w:r>
    </w:p>
    <w:p w:rsidR="00B974C3" w:rsidRPr="00A27DB8" w:rsidRDefault="00B974C3" w:rsidP="000F2354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right="3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DB8">
        <w:rPr>
          <w:rFonts w:ascii="Times New Roman" w:eastAsia="Times New Roman" w:hAnsi="Times New Roman"/>
          <w:sz w:val="28"/>
          <w:szCs w:val="28"/>
        </w:rPr>
        <w:t>точно формулировать выводы в пределах своей компетенции;</w:t>
      </w:r>
    </w:p>
    <w:p w:rsidR="00B974C3" w:rsidRPr="00A27DB8" w:rsidRDefault="00B974C3" w:rsidP="000F2354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right="3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DB8">
        <w:rPr>
          <w:rFonts w:ascii="Times New Roman" w:eastAsia="Times New Roman" w:hAnsi="Times New Roman"/>
          <w:sz w:val="28"/>
          <w:szCs w:val="28"/>
        </w:rPr>
        <w:t>не разглашать сведения, которые стали известны в связи с проведением экспертизы, а также сведения, составляющие охраняемую законом тайну (государственную, коммерческую и т.д.);</w:t>
      </w:r>
    </w:p>
    <w:p w:rsidR="00B974C3" w:rsidRPr="00A27DB8" w:rsidRDefault="00B974C3" w:rsidP="000F2354">
      <w:pPr>
        <w:pStyle w:val="a5"/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right="3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DB8">
        <w:rPr>
          <w:rFonts w:ascii="Times New Roman" w:eastAsia="Times New Roman" w:hAnsi="Times New Roman"/>
          <w:sz w:val="28"/>
          <w:szCs w:val="28"/>
        </w:rPr>
        <w:t>соблюдать установленные сроки и порядок проведения экспертизы.</w:t>
      </w:r>
    </w:p>
    <w:p w:rsidR="00B974C3" w:rsidRPr="000F2354" w:rsidRDefault="00E649A4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 </w:t>
      </w:r>
      <w:r w:rsidR="00B974C3" w:rsidRPr="000F2354">
        <w:rPr>
          <w:rFonts w:ascii="Times New Roman" w:hAnsi="Times New Roman" w:cs="Times New Roman"/>
          <w:sz w:val="28"/>
          <w:szCs w:val="28"/>
        </w:rPr>
        <w:t>Срок проведения экспертизы не может превышать срок осуществления ведомственного контроля, то есть не может превышать двадцать рабочих дней.</w:t>
      </w:r>
    </w:p>
    <w:p w:rsidR="00B974C3" w:rsidRPr="000F2354" w:rsidRDefault="00B974C3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В случае участия в проверке экспертов, представителей экспертных организаций сведения о них указываются в распоряжении </w:t>
      </w:r>
      <w:r w:rsidR="00E649A4" w:rsidRPr="000F23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F2354">
        <w:rPr>
          <w:rFonts w:ascii="Times New Roman" w:hAnsi="Times New Roman" w:cs="Times New Roman"/>
          <w:sz w:val="28"/>
          <w:szCs w:val="28"/>
        </w:rPr>
        <w:t xml:space="preserve"> о проведении проверки (распоряжении) подведомственной организации.</w:t>
      </w:r>
    </w:p>
    <w:p w:rsidR="003540C8" w:rsidRPr="00A27DB8" w:rsidRDefault="003540C8" w:rsidP="00632469">
      <w:pPr>
        <w:pStyle w:val="a5"/>
        <w:shd w:val="clear" w:color="auto" w:fill="FFFFFF"/>
        <w:tabs>
          <w:tab w:val="left" w:pos="936"/>
        </w:tabs>
        <w:spacing w:after="0" w:line="240" w:lineRule="auto"/>
        <w:ind w:left="360" w:right="38"/>
        <w:jc w:val="both"/>
        <w:rPr>
          <w:rFonts w:ascii="Times New Roman" w:eastAsia="Times New Roman" w:hAnsi="Times New Roman"/>
          <w:sz w:val="28"/>
          <w:szCs w:val="28"/>
        </w:rPr>
      </w:pPr>
    </w:p>
    <w:p w:rsidR="0098223E" w:rsidRPr="00A27DB8" w:rsidRDefault="0098223E" w:rsidP="000F2354">
      <w:pPr>
        <w:pStyle w:val="ConsPlusNormal"/>
        <w:numPr>
          <w:ilvl w:val="0"/>
          <w:numId w:val="2"/>
        </w:numPr>
        <w:tabs>
          <w:tab w:val="left" w:pos="1560"/>
        </w:tabs>
        <w:ind w:hanging="502"/>
        <w:jc w:val="center"/>
        <w:outlineLvl w:val="1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ОТЧЕТ ОБ ОСУЩЕСТВЛЕНИИ </w:t>
      </w:r>
      <w:proofErr w:type="gramStart"/>
      <w:r w:rsidRPr="00A27DB8">
        <w:rPr>
          <w:rFonts w:ascii="Times New Roman" w:hAnsi="Times New Roman"/>
          <w:sz w:val="28"/>
          <w:szCs w:val="28"/>
        </w:rPr>
        <w:t>ВЕДОМСТВЕННОГО</w:t>
      </w:r>
      <w:proofErr w:type="gramEnd"/>
      <w:r w:rsidRPr="00A27DB8">
        <w:rPr>
          <w:rFonts w:ascii="Times New Roman" w:hAnsi="Times New Roman"/>
          <w:sz w:val="28"/>
          <w:szCs w:val="28"/>
        </w:rPr>
        <w:t xml:space="preserve"> </w:t>
      </w:r>
    </w:p>
    <w:p w:rsidR="0098223E" w:rsidRPr="00A27DB8" w:rsidRDefault="0098223E" w:rsidP="0063246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КОНТРОЛЯ ТРУДОВОГО ЗАКОНОДАТЕЛЬСТВА</w:t>
      </w:r>
    </w:p>
    <w:p w:rsidR="0098223E" w:rsidRPr="00A27DB8" w:rsidRDefault="0098223E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223E" w:rsidRPr="000F2354" w:rsidRDefault="0098223E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Ежегодно до 1 февраля года, следующего за </w:t>
      </w:r>
      <w:proofErr w:type="gramStart"/>
      <w:r w:rsidRPr="000F23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2354">
        <w:rPr>
          <w:rFonts w:ascii="Times New Roman" w:hAnsi="Times New Roman" w:cs="Times New Roman"/>
          <w:sz w:val="28"/>
          <w:szCs w:val="28"/>
        </w:rPr>
        <w:t xml:space="preserve">, </w:t>
      </w:r>
      <w:r w:rsidR="00470BF1" w:rsidRPr="000F235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F2354">
        <w:rPr>
          <w:rFonts w:ascii="Times New Roman" w:hAnsi="Times New Roman" w:cs="Times New Roman"/>
          <w:sz w:val="28"/>
          <w:szCs w:val="28"/>
        </w:rPr>
        <w:t xml:space="preserve"> формирует и направляет в министерство труда и занятости Иркутской области отчет об осуществлении ведомственного контроля по утвержденной форме.</w:t>
      </w:r>
    </w:p>
    <w:p w:rsidR="0098223E" w:rsidRPr="000F2354" w:rsidRDefault="0098223E" w:rsidP="000F2354">
      <w:pPr>
        <w:pStyle w:val="a5"/>
        <w:widowControl w:val="0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54">
        <w:rPr>
          <w:rFonts w:ascii="Times New Roman" w:hAnsi="Times New Roman" w:cs="Times New Roman"/>
          <w:sz w:val="28"/>
          <w:szCs w:val="28"/>
        </w:rPr>
        <w:t xml:space="preserve">В случае отсутствия проведенных в отчетном периоде проверок (плановых, внеплановых) в срок до 1 февраля года, следующего за </w:t>
      </w:r>
      <w:proofErr w:type="gramStart"/>
      <w:r w:rsidRPr="000F23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2354">
        <w:rPr>
          <w:rFonts w:ascii="Times New Roman" w:hAnsi="Times New Roman" w:cs="Times New Roman"/>
          <w:sz w:val="28"/>
          <w:szCs w:val="28"/>
        </w:rPr>
        <w:t xml:space="preserve">, </w:t>
      </w:r>
      <w:r w:rsidR="00E649A4" w:rsidRPr="000F235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F2354">
        <w:rPr>
          <w:rFonts w:ascii="Times New Roman" w:hAnsi="Times New Roman" w:cs="Times New Roman"/>
          <w:sz w:val="28"/>
          <w:szCs w:val="28"/>
        </w:rPr>
        <w:t xml:space="preserve"> направляет в министерство труда и занятости Иркутской области уведомительное письмо об отсутствии в отчетном периоде проведенных проверок.</w:t>
      </w:r>
    </w:p>
    <w:p w:rsidR="009C4780" w:rsidRPr="00A27DB8" w:rsidRDefault="009C4780" w:rsidP="006324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3F20" w:rsidRPr="00A27DB8" w:rsidRDefault="00943F20" w:rsidP="0063246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C4780" w:rsidRPr="00A27DB8" w:rsidTr="003D41EA">
        <w:tc>
          <w:tcPr>
            <w:tcW w:w="4926" w:type="dxa"/>
          </w:tcPr>
          <w:p w:rsidR="009C4780" w:rsidRPr="00A27DB8" w:rsidRDefault="003D41EA" w:rsidP="00865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C4780" w:rsidRPr="00A27DB8">
              <w:rPr>
                <w:rFonts w:ascii="Times New Roman" w:hAnsi="Times New Roman"/>
                <w:sz w:val="28"/>
                <w:szCs w:val="28"/>
              </w:rPr>
              <w:t>комитета по муниципальному финансовому контролю</w:t>
            </w:r>
          </w:p>
        </w:tc>
        <w:tc>
          <w:tcPr>
            <w:tcW w:w="4927" w:type="dxa"/>
          </w:tcPr>
          <w:p w:rsidR="009C4780" w:rsidRPr="00A27DB8" w:rsidRDefault="009C4780" w:rsidP="0063246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4780" w:rsidRPr="00A27DB8" w:rsidRDefault="009C4780" w:rsidP="0063246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4780" w:rsidRPr="00A27DB8" w:rsidRDefault="009C4780" w:rsidP="0063246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DB8">
              <w:rPr>
                <w:rFonts w:ascii="Times New Roman" w:hAnsi="Times New Roman"/>
                <w:sz w:val="28"/>
                <w:szCs w:val="28"/>
              </w:rPr>
              <w:t xml:space="preserve">М.И. Булатова </w:t>
            </w:r>
          </w:p>
        </w:tc>
      </w:tr>
    </w:tbl>
    <w:p w:rsidR="00AE59D1" w:rsidRPr="00865492" w:rsidRDefault="00AE59D1" w:rsidP="00632469">
      <w:pPr>
        <w:pStyle w:val="ConsPlusNormal"/>
        <w:pageBreakBefore/>
        <w:ind w:left="482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865492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AE59D1" w:rsidRPr="00865492" w:rsidRDefault="00AE59D1" w:rsidP="00632469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865492">
        <w:rPr>
          <w:rFonts w:ascii="Times New Roman" w:hAnsi="Times New Roman" w:cs="Times New Roman"/>
          <w:sz w:val="28"/>
          <w:szCs w:val="24"/>
        </w:rPr>
        <w:t xml:space="preserve">к положению о ведомственном </w:t>
      </w:r>
      <w:proofErr w:type="gramStart"/>
      <w:r w:rsidRPr="00865492">
        <w:rPr>
          <w:rFonts w:ascii="Times New Roman" w:hAnsi="Times New Roman" w:cs="Times New Roman"/>
          <w:sz w:val="28"/>
          <w:szCs w:val="24"/>
        </w:rPr>
        <w:t>контроле за</w:t>
      </w:r>
      <w:proofErr w:type="gramEnd"/>
      <w:r w:rsidRPr="00865492">
        <w:rPr>
          <w:rFonts w:ascii="Times New Roman" w:hAnsi="Times New Roman" w:cs="Times New Roman"/>
          <w:sz w:val="28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 </w:t>
      </w:r>
    </w:p>
    <w:p w:rsidR="00594C0B" w:rsidRPr="00A27DB8" w:rsidRDefault="00594C0B" w:rsidP="00594C0B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  <w:r w:rsidRPr="00A27DB8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27.01.2020</w:t>
      </w:r>
      <w:r w:rsidRPr="00A27DB8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  <w:u w:val="single"/>
        </w:rPr>
        <w:t>41</w:t>
      </w:r>
      <w:r w:rsidRPr="00A27D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05B38" w:rsidRPr="00A27DB8" w:rsidRDefault="00605B38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B38" w:rsidRPr="00A27DB8" w:rsidRDefault="00605B38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ab/>
      </w:r>
      <w:r w:rsidRPr="00A27DB8">
        <w:rPr>
          <w:rFonts w:ascii="Times New Roman" w:hAnsi="Times New Roman"/>
          <w:sz w:val="28"/>
          <w:szCs w:val="28"/>
        </w:rPr>
        <w:t>ПЕРЕЧЕНЬ ДОКУМЕНТОВ, ЗАПРАШИВАЕМЫ</w:t>
      </w:r>
      <w:r w:rsidR="00D30CFC" w:rsidRPr="00A27DB8">
        <w:rPr>
          <w:rFonts w:ascii="Times New Roman" w:hAnsi="Times New Roman"/>
          <w:sz w:val="28"/>
          <w:szCs w:val="28"/>
        </w:rPr>
        <w:t>Й</w:t>
      </w:r>
      <w:r w:rsidRPr="00A27DB8">
        <w:rPr>
          <w:rFonts w:ascii="Times New Roman" w:hAnsi="Times New Roman"/>
          <w:sz w:val="28"/>
          <w:szCs w:val="28"/>
        </w:rPr>
        <w:t xml:space="preserve"> ПРИ ПРОВЕДЕНИИ МЕРОПРИЯТИЙ ВЕДОМСТВЕННОГО КОНТРОЛЯ</w:t>
      </w:r>
    </w:p>
    <w:p w:rsidR="00A77F47" w:rsidRPr="00A27DB8" w:rsidRDefault="00A77F47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7F47" w:rsidRPr="00A27DB8" w:rsidRDefault="00A77F47" w:rsidP="00BA103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Коллективный договор;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Локальные нормативные акты, устанавливающие систему оплаты труда (положения об оплате труда, премировании, компенсационных и стимулирующих выплатах);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Штатное расписание;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График отпусков;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Трудовые договоры с работниками и дополнительные соглашения к ним;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Журнал регистрации трудовых договоров и изменений к ним;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Трудовые книжки;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Книга учета движения трудовых книжек и вкладышей в них; 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Приходно-расходная книга по учету бланков трудовой книжки и вкладыша в нее;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Личные карточки (форма Т-2);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Должностные инструкции;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Приказы по личному составу (о приеме, увольнении, переводе) с заявлениями работников;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Приказы о привлечении работников к дополнительной работе (с документами, подтверждающими согласие работников на выполнение дополнительной работы);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Приказы об отпусках, командировках;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Приказы по основной деятельности;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Приказы о наложении дисциплинарных взысканий на работников </w:t>
      </w:r>
      <w:r w:rsidRPr="00A27DB8">
        <w:rPr>
          <w:rFonts w:ascii="Times New Roman" w:hAnsi="Times New Roman"/>
          <w:sz w:val="28"/>
          <w:szCs w:val="28"/>
        </w:rPr>
        <w:br/>
        <w:t>(с письменными объяснениями работников, актами и др.);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Журналы регистрации приказов;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Табель учета рабочего времени;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Графики сменности;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Платежные документы по выплате заработной платы работникам;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Расчетные листки;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Списки несовершеннолетних работников, работников-инвалидов, беременных женщин и женщин, имеющих детей в возрасте до трех лет;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Медицинские справки несовершеннолетних работников, документы, подтверждающие прохождение ими медицинского осмотра при приеме на работу и ежегодного медицинского осмотра;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Документы, подтверждающие оплату листов временной нетрудоспособности;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Договоры о материальной ответственности, заключенные с работниками;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Положение об аттестации, приказ о создании аттестационной комиссии, отзывы, аттестационные листы;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Положение о системе управления охраной труда;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Перечни (планы) мероприятий по улучшению условий и охраны труда и снижению уровней профессиональных рисков на </w:t>
      </w:r>
      <w:r w:rsidR="00BA103E">
        <w:rPr>
          <w:rFonts w:ascii="Times New Roman" w:hAnsi="Times New Roman"/>
          <w:sz w:val="28"/>
          <w:szCs w:val="28"/>
        </w:rPr>
        <w:t xml:space="preserve">текущий </w:t>
      </w:r>
      <w:r w:rsidRPr="00A27DB8">
        <w:rPr>
          <w:rFonts w:ascii="Times New Roman" w:hAnsi="Times New Roman"/>
          <w:sz w:val="28"/>
          <w:szCs w:val="28"/>
        </w:rPr>
        <w:t>год;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</w:t>
      </w:r>
      <w:proofErr w:type="gramStart"/>
      <w:r w:rsidRPr="00A27D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7DB8">
        <w:rPr>
          <w:rFonts w:ascii="Times New Roman" w:hAnsi="Times New Roman"/>
          <w:sz w:val="28"/>
          <w:szCs w:val="28"/>
        </w:rPr>
        <w:t xml:space="preserve"> обеспечением требований охраны труда;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Журнал регистрации инструктажей по охране труда;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Программы проведения инструктажей по охране труда;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Распорядительные документы, регламентирующие порядок, форму, периодичность и продолжительность </w:t>
      </w:r>
      <w:proofErr w:type="gramStart"/>
      <w:r w:rsidRPr="00A27DB8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A27DB8">
        <w:rPr>
          <w:rFonts w:ascii="Times New Roman" w:hAnsi="Times New Roman"/>
          <w:sz w:val="28"/>
          <w:szCs w:val="28"/>
        </w:rPr>
        <w:t xml:space="preserve"> труда;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Распорядительные документы по проверке знаний требований охраны труда;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rPr>
          <w:lang w:eastAsia="ru-RU"/>
        </w:rPr>
        <w:t xml:space="preserve">Протоколы </w:t>
      </w:r>
      <w:proofErr w:type="gramStart"/>
      <w:r w:rsidRPr="00A27DB8">
        <w:rPr>
          <w:lang w:eastAsia="ru-RU"/>
        </w:rPr>
        <w:t>проверки знаний требований охраны труда</w:t>
      </w:r>
      <w:proofErr w:type="gramEnd"/>
      <w:r w:rsidRPr="00A27DB8">
        <w:rPr>
          <w:lang w:eastAsia="ru-RU"/>
        </w:rPr>
        <w:t xml:space="preserve"> руководителей, специалистов;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rPr>
          <w:lang w:eastAsia="ru-RU"/>
        </w:rPr>
        <w:t xml:space="preserve">Протоколы </w:t>
      </w:r>
      <w:proofErr w:type="gramStart"/>
      <w:r w:rsidRPr="00A27DB8">
        <w:rPr>
          <w:lang w:eastAsia="ru-RU"/>
        </w:rPr>
        <w:t>проверки знаний требований охраны труда рабочего персонала</w:t>
      </w:r>
      <w:proofErr w:type="gramEnd"/>
      <w:r w:rsidRPr="00A27DB8">
        <w:rPr>
          <w:lang w:eastAsia="ru-RU"/>
        </w:rPr>
        <w:t>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rPr>
          <w:lang w:eastAsia="ru-RU"/>
        </w:rPr>
        <w:t>Удостоверения о проверке знаний требований охраны труда;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t>Материалы специальной оценки условий труда (далее – СОУТ):</w:t>
      </w:r>
    </w:p>
    <w:p w:rsidR="00A77F47" w:rsidRPr="00A27DB8" w:rsidRDefault="00A77F47" w:rsidP="00632469">
      <w:pPr>
        <w:ind w:firstLine="709"/>
        <w:jc w:val="both"/>
      </w:pPr>
      <w:r w:rsidRPr="00A27DB8">
        <w:t>- приказы работодателей об образовании комиссий по проведению СОУТ,</w:t>
      </w:r>
    </w:p>
    <w:p w:rsidR="00A77F47" w:rsidRPr="00A27DB8" w:rsidRDefault="00A77F47" w:rsidP="00632469">
      <w:pPr>
        <w:ind w:firstLine="709"/>
        <w:jc w:val="both"/>
      </w:pPr>
      <w:r w:rsidRPr="00A27DB8">
        <w:t>- графики проведения СОУТ,</w:t>
      </w:r>
    </w:p>
    <w:p w:rsidR="00A77F47" w:rsidRPr="00A27DB8" w:rsidRDefault="00A77F47" w:rsidP="00632469">
      <w:pPr>
        <w:ind w:firstLine="709"/>
        <w:jc w:val="both"/>
      </w:pPr>
      <w:r w:rsidRPr="00A27DB8">
        <w:t>- перечни рабочих мест, на которых будет проводиться СОУТ,</w:t>
      </w:r>
    </w:p>
    <w:p w:rsidR="00A77F47" w:rsidRPr="00A27DB8" w:rsidRDefault="00A77F47" w:rsidP="00632469">
      <w:pPr>
        <w:ind w:firstLine="709"/>
        <w:jc w:val="both"/>
      </w:pPr>
      <w:r w:rsidRPr="00A27DB8">
        <w:t>- отчеты о проведении СОУТ,</w:t>
      </w:r>
    </w:p>
    <w:p w:rsidR="00A77F47" w:rsidRPr="00A27DB8" w:rsidRDefault="00A77F47" w:rsidP="00632469">
      <w:pPr>
        <w:ind w:firstLine="709"/>
        <w:jc w:val="both"/>
      </w:pPr>
      <w:r w:rsidRPr="00A27DB8">
        <w:t>- документы, свидетельствующие о подаче работодателями в Государственную инспекцию труда в Иркутской области деклараций соответствия условий труда государственным нормативным требованиям охраны труда,</w:t>
      </w:r>
    </w:p>
    <w:p w:rsidR="00A77F47" w:rsidRPr="00A27DB8" w:rsidRDefault="00A77F47" w:rsidP="00632469">
      <w:pPr>
        <w:ind w:firstLine="709"/>
        <w:jc w:val="both"/>
      </w:pPr>
      <w:r w:rsidRPr="00A27DB8">
        <w:t>- информация, свидетельствующая о размещении на официальном сайте работодателя в информационно-телекоммуникационной сети «Интернет» сводных данных о результатах проведения СОУТ и перечней мероприятий по улучшению условий и охраны труда работников;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Журнал регистрации несчастных случаев на производстве;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Утвержденные списки работников, подлежащих предварительным (периодическим) медицинским осмотрам;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Документы, подтверждающие организацию прохождения медицинских осмотров и их результаты;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Документы, подтверждающие прохождения работниками психиатрических освидетельствований и их результаты;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rPr>
          <w:lang w:eastAsia="ru-RU"/>
        </w:rPr>
        <w:t>Путевые листы;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rPr>
          <w:lang w:eastAsia="ru-RU"/>
        </w:rPr>
        <w:t>Журнал учета выдачи путевых листов;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rPr>
          <w:lang w:eastAsia="ru-RU"/>
        </w:rPr>
        <w:t xml:space="preserve">Журнал </w:t>
      </w:r>
      <w:proofErr w:type="spellStart"/>
      <w:r w:rsidRPr="00A27DB8">
        <w:rPr>
          <w:lang w:eastAsia="ru-RU"/>
        </w:rPr>
        <w:t>предрейсового</w:t>
      </w:r>
      <w:proofErr w:type="spellEnd"/>
      <w:r w:rsidRPr="00A27DB8">
        <w:rPr>
          <w:lang w:eastAsia="ru-RU"/>
        </w:rPr>
        <w:t xml:space="preserve"> медицинского осмотра водителей;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Утвержденные перечни профессий и должностей, которым положена выдача специальной одежды, специальной обуви и других средств индивидуальной защиты;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rPr>
          <w:lang w:eastAsia="ru-RU"/>
        </w:rPr>
        <w:t>Перечень должностей и профессий работников с вредными условиями труда, работа в которых дает право на дополнительный отпуск и сокращенный рабочий день;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Перечень должностей и профессий работников, которым по условиям труда выдается бесплатное профилактическое питание (молоко, соки и т. д.);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Сертификаты соответствия </w:t>
      </w:r>
      <w:proofErr w:type="gramStart"/>
      <w:r w:rsidRPr="00A27DB8">
        <w:rPr>
          <w:rFonts w:ascii="Times New Roman" w:hAnsi="Times New Roman"/>
          <w:sz w:val="28"/>
          <w:szCs w:val="28"/>
        </w:rPr>
        <w:t>и(</w:t>
      </w:r>
      <w:proofErr w:type="gramEnd"/>
      <w:r w:rsidRPr="00A27DB8">
        <w:rPr>
          <w:rFonts w:ascii="Times New Roman" w:hAnsi="Times New Roman"/>
          <w:sz w:val="28"/>
          <w:szCs w:val="28"/>
        </w:rPr>
        <w:t>или) декларации соответствия на все выдаваемые средства индивидуальной защиты;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Личные карточки учета выдачи средств индивидуальной защиты;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Личные карточки учета смывающих и обезвреживающих средств;</w:t>
      </w:r>
    </w:p>
    <w:p w:rsidR="00A77F47" w:rsidRPr="00A27DB8" w:rsidRDefault="00A77F47" w:rsidP="00632469">
      <w:pPr>
        <w:widowControl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lang w:eastAsia="ru-RU"/>
        </w:rPr>
      </w:pPr>
      <w:r w:rsidRPr="00A27DB8">
        <w:t>Локальный нормативный акт, в котором указаны</w:t>
      </w:r>
      <w:r w:rsidRPr="00A27DB8">
        <w:rPr>
          <w:lang w:eastAsia="ru-RU"/>
        </w:rPr>
        <w:t xml:space="preserve"> нормы выдачи смывающих и (или) обезвреживающих средств, соответствующие условиям труда на рабочем месте работника;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Правила и инструкции по охране труда;</w:t>
      </w:r>
    </w:p>
    <w:p w:rsidR="00A77F47" w:rsidRPr="00A27DB8" w:rsidRDefault="00A77F47" w:rsidP="00632469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Другие локальные нормативные акты и документы, необходимые для проведения полной и всесторонней проверки.</w:t>
      </w:r>
    </w:p>
    <w:p w:rsidR="00A77F47" w:rsidRPr="00A27DB8" w:rsidRDefault="00A77F47" w:rsidP="00632469">
      <w:pPr>
        <w:pStyle w:val="a3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77F47" w:rsidRPr="00A27DB8" w:rsidRDefault="00A77F47" w:rsidP="00632469">
      <w:pPr>
        <w:pStyle w:val="a3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77F47" w:rsidRPr="00A27DB8" w:rsidRDefault="00A77F47" w:rsidP="00632469">
      <w:pPr>
        <w:pStyle w:val="a3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tabs>
          <w:tab w:val="left" w:pos="4357"/>
        </w:tabs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F47" w:rsidRPr="00BA103E" w:rsidRDefault="00A77F47" w:rsidP="00632469">
      <w:pPr>
        <w:pStyle w:val="ConsPlusNormal"/>
        <w:pageBreakBefore/>
        <w:ind w:left="4820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A103E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A77F47" w:rsidRPr="00BA103E" w:rsidRDefault="00A77F47" w:rsidP="00632469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4"/>
        </w:rPr>
      </w:pPr>
      <w:bookmarkStart w:id="1" w:name="P309"/>
      <w:bookmarkEnd w:id="1"/>
      <w:r w:rsidRPr="00BA103E">
        <w:rPr>
          <w:rFonts w:ascii="Times New Roman" w:hAnsi="Times New Roman" w:cs="Times New Roman"/>
          <w:sz w:val="28"/>
          <w:szCs w:val="24"/>
        </w:rPr>
        <w:t xml:space="preserve">к положению о ведомственном </w:t>
      </w:r>
      <w:proofErr w:type="gramStart"/>
      <w:r w:rsidRPr="00BA103E">
        <w:rPr>
          <w:rFonts w:ascii="Times New Roman" w:hAnsi="Times New Roman" w:cs="Times New Roman"/>
          <w:sz w:val="28"/>
          <w:szCs w:val="24"/>
        </w:rPr>
        <w:t>контроле за</w:t>
      </w:r>
      <w:proofErr w:type="gramEnd"/>
      <w:r w:rsidRPr="00BA103E">
        <w:rPr>
          <w:rFonts w:ascii="Times New Roman" w:hAnsi="Times New Roman" w:cs="Times New Roman"/>
          <w:sz w:val="28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 </w:t>
      </w:r>
    </w:p>
    <w:p w:rsidR="00594C0B" w:rsidRPr="00A27DB8" w:rsidRDefault="00594C0B" w:rsidP="00594C0B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  <w:r w:rsidRPr="00A27DB8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27.01.2020</w:t>
      </w:r>
      <w:r w:rsidRPr="00A27DB8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  <w:u w:val="single"/>
        </w:rPr>
        <w:t>41</w:t>
      </w:r>
      <w:r w:rsidRPr="00A27D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DB8">
        <w:rPr>
          <w:rFonts w:ascii="Times New Roman" w:hAnsi="Times New Roman" w:cs="Times New Roman"/>
          <w:sz w:val="28"/>
          <w:szCs w:val="28"/>
        </w:rPr>
        <w:tab/>
      </w:r>
      <w:r w:rsidR="00D30CFC" w:rsidRPr="00A27DB8">
        <w:rPr>
          <w:rFonts w:ascii="Times New Roman" w:hAnsi="Times New Roman" w:cs="Times New Roman"/>
          <w:sz w:val="28"/>
          <w:szCs w:val="28"/>
        </w:rPr>
        <w:t>ОСНОВНЫЕ НАПРАВЛ</w:t>
      </w:r>
      <w:r w:rsidR="00BA103E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="00D30CFC" w:rsidRPr="00A27DB8">
        <w:rPr>
          <w:rFonts w:ascii="Times New Roman" w:hAnsi="Times New Roman" w:cs="Times New Roman"/>
          <w:sz w:val="28"/>
          <w:szCs w:val="28"/>
        </w:rPr>
        <w:t xml:space="preserve"> ПРИ ПРОВЕДЕНИИ ПРОВЕРОК</w:t>
      </w:r>
    </w:p>
    <w:p w:rsidR="007907F8" w:rsidRPr="00A27DB8" w:rsidRDefault="007907F8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К направлениям ведомственного контроля относятся, в том числе:</w:t>
      </w:r>
    </w:p>
    <w:p w:rsidR="00A77F47" w:rsidRPr="00A27DB8" w:rsidRDefault="001A7B5C" w:rsidP="00BA10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1) </w:t>
      </w:r>
      <w:r w:rsidR="00A77F47" w:rsidRPr="00A27DB8">
        <w:rPr>
          <w:rFonts w:ascii="Times New Roman" w:hAnsi="Times New Roman"/>
          <w:sz w:val="28"/>
          <w:szCs w:val="28"/>
        </w:rPr>
        <w:t>социальное партнерство в сфере труда;</w:t>
      </w:r>
    </w:p>
    <w:p w:rsidR="00A77F47" w:rsidRPr="00A27DB8" w:rsidRDefault="001A7B5C" w:rsidP="00BA10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2) </w:t>
      </w:r>
      <w:r w:rsidR="00A77F47" w:rsidRPr="00A27DB8">
        <w:rPr>
          <w:rFonts w:ascii="Times New Roman" w:hAnsi="Times New Roman"/>
          <w:sz w:val="28"/>
          <w:szCs w:val="28"/>
        </w:rPr>
        <w:t>трудовой договор;</w:t>
      </w:r>
    </w:p>
    <w:p w:rsidR="00A77F47" w:rsidRPr="00A27DB8" w:rsidRDefault="001A7B5C" w:rsidP="00BA10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3) </w:t>
      </w:r>
      <w:r w:rsidR="00A77F47" w:rsidRPr="00A27DB8">
        <w:rPr>
          <w:rFonts w:ascii="Times New Roman" w:hAnsi="Times New Roman"/>
          <w:sz w:val="28"/>
          <w:szCs w:val="28"/>
        </w:rPr>
        <w:t>рабочее время и время отдыха;</w:t>
      </w:r>
    </w:p>
    <w:p w:rsidR="00A77F47" w:rsidRPr="00A27DB8" w:rsidRDefault="001A7B5C" w:rsidP="00BA10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4) </w:t>
      </w:r>
      <w:r w:rsidR="00A77F47" w:rsidRPr="00A27DB8">
        <w:rPr>
          <w:rFonts w:ascii="Times New Roman" w:hAnsi="Times New Roman"/>
          <w:sz w:val="28"/>
          <w:szCs w:val="28"/>
        </w:rPr>
        <w:t>оплата и нормирование труда;</w:t>
      </w:r>
    </w:p>
    <w:p w:rsidR="00A77F47" w:rsidRPr="00A27DB8" w:rsidRDefault="001A7B5C" w:rsidP="00BA10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5) </w:t>
      </w:r>
      <w:r w:rsidR="00A77F47" w:rsidRPr="00A27DB8">
        <w:rPr>
          <w:rFonts w:ascii="Times New Roman" w:hAnsi="Times New Roman"/>
          <w:sz w:val="28"/>
          <w:szCs w:val="28"/>
        </w:rPr>
        <w:t>гарантии и компенсации работникам;</w:t>
      </w:r>
    </w:p>
    <w:p w:rsidR="00A77F47" w:rsidRPr="00A27DB8" w:rsidRDefault="001A7B5C" w:rsidP="00BA10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6) </w:t>
      </w:r>
      <w:r w:rsidR="00A77F47" w:rsidRPr="00A27DB8">
        <w:rPr>
          <w:rFonts w:ascii="Times New Roman" w:hAnsi="Times New Roman"/>
          <w:sz w:val="28"/>
          <w:szCs w:val="28"/>
        </w:rPr>
        <w:t>трудовой распорядок и дисциплина труда;</w:t>
      </w:r>
    </w:p>
    <w:p w:rsidR="00A77F47" w:rsidRPr="00A27DB8" w:rsidRDefault="001D2BA9" w:rsidP="00BA103E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7)</w:t>
      </w:r>
      <w:r w:rsidRPr="00A27DB8">
        <w:rPr>
          <w:rFonts w:ascii="Times New Roman" w:hAnsi="Times New Roman"/>
          <w:sz w:val="28"/>
          <w:szCs w:val="28"/>
        </w:rPr>
        <w:tab/>
      </w:r>
      <w:r w:rsidR="00A77F47" w:rsidRPr="00A27DB8">
        <w:rPr>
          <w:rFonts w:ascii="Times New Roman" w:hAnsi="Times New Roman"/>
          <w:sz w:val="28"/>
          <w:szCs w:val="28"/>
        </w:rPr>
        <w:t>квалификация работников, аттестация работников, профессиональные стандарты, подготовка и дополнительное профессиональное  образование работников;</w:t>
      </w:r>
    </w:p>
    <w:p w:rsidR="00A77F47" w:rsidRPr="00A27DB8" w:rsidRDefault="001A7B5C" w:rsidP="00BA10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8) </w:t>
      </w:r>
      <w:r w:rsidR="00A77F47" w:rsidRPr="00A27DB8">
        <w:rPr>
          <w:rFonts w:ascii="Times New Roman" w:hAnsi="Times New Roman"/>
          <w:sz w:val="28"/>
          <w:szCs w:val="28"/>
        </w:rPr>
        <w:t>охрана труда;</w:t>
      </w:r>
    </w:p>
    <w:p w:rsidR="00A77F47" w:rsidRPr="00A27DB8" w:rsidRDefault="00006F54" w:rsidP="00BA10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9</w:t>
      </w:r>
      <w:r w:rsidR="001A7B5C" w:rsidRPr="00A27DB8">
        <w:rPr>
          <w:rFonts w:ascii="Times New Roman" w:hAnsi="Times New Roman"/>
          <w:sz w:val="28"/>
          <w:szCs w:val="28"/>
        </w:rPr>
        <w:t xml:space="preserve">) </w:t>
      </w:r>
      <w:r w:rsidR="00A77F47" w:rsidRPr="00A27DB8">
        <w:rPr>
          <w:rFonts w:ascii="Times New Roman" w:hAnsi="Times New Roman"/>
          <w:sz w:val="28"/>
          <w:szCs w:val="28"/>
        </w:rPr>
        <w:t>материальная ответственность сторон трудового договора;</w:t>
      </w:r>
    </w:p>
    <w:p w:rsidR="00A77F47" w:rsidRPr="00A27DB8" w:rsidRDefault="00A77F47" w:rsidP="00BA10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1</w:t>
      </w:r>
      <w:r w:rsidR="00006F54" w:rsidRPr="00A27DB8">
        <w:rPr>
          <w:rFonts w:ascii="Times New Roman" w:hAnsi="Times New Roman"/>
          <w:sz w:val="28"/>
          <w:szCs w:val="28"/>
        </w:rPr>
        <w:t>0</w:t>
      </w:r>
      <w:r w:rsidR="001A7B5C" w:rsidRPr="00A27DB8">
        <w:rPr>
          <w:rFonts w:ascii="Times New Roman" w:hAnsi="Times New Roman"/>
          <w:sz w:val="28"/>
          <w:szCs w:val="28"/>
        </w:rPr>
        <w:t xml:space="preserve">) </w:t>
      </w:r>
      <w:r w:rsidRPr="00A27DB8">
        <w:rPr>
          <w:rFonts w:ascii="Times New Roman" w:hAnsi="Times New Roman"/>
          <w:sz w:val="28"/>
          <w:szCs w:val="28"/>
        </w:rPr>
        <w:t>особенности регулирования труда отдельных категорий работников;</w:t>
      </w:r>
    </w:p>
    <w:p w:rsidR="00A77F47" w:rsidRPr="00A27DB8" w:rsidRDefault="00A77F47" w:rsidP="00BA10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1</w:t>
      </w:r>
      <w:r w:rsidR="00006F54" w:rsidRPr="00A27DB8">
        <w:rPr>
          <w:rFonts w:ascii="Times New Roman" w:hAnsi="Times New Roman"/>
          <w:sz w:val="28"/>
          <w:szCs w:val="28"/>
        </w:rPr>
        <w:t>1</w:t>
      </w:r>
      <w:r w:rsidR="001A7B5C" w:rsidRPr="00A27DB8">
        <w:rPr>
          <w:rFonts w:ascii="Times New Roman" w:hAnsi="Times New Roman"/>
          <w:sz w:val="28"/>
          <w:szCs w:val="28"/>
        </w:rPr>
        <w:t xml:space="preserve">) </w:t>
      </w:r>
      <w:r w:rsidRPr="00A27DB8">
        <w:rPr>
          <w:rFonts w:ascii="Times New Roman" w:hAnsi="Times New Roman"/>
          <w:sz w:val="28"/>
          <w:szCs w:val="28"/>
        </w:rPr>
        <w:t>рассмотрение</w:t>
      </w:r>
      <w:r w:rsidRPr="00A27DB8">
        <w:rPr>
          <w:rFonts w:ascii="Times New Roman" w:hAnsi="Times New Roman"/>
          <w:sz w:val="28"/>
          <w:szCs w:val="28"/>
        </w:rPr>
        <w:tab/>
        <w:t>и разрешение индивидуальных и коллективных споров.</w:t>
      </w:r>
    </w:p>
    <w:p w:rsidR="00A77F47" w:rsidRPr="00A27DB8" w:rsidRDefault="00A77F47" w:rsidP="00632469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«Социальное партнерство в сфере труда» следует изучить коллективный договор подведомственной организации, обратив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стороны социального партнерства, которые заключили коллективный договор, полномочность представителей сторон;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порядок ведения коллективных переговоров и их документирования;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содержание коллективного договора и срок его действия;</w:t>
      </w:r>
    </w:p>
    <w:p w:rsidR="00A77F47" w:rsidRPr="00A27DB8" w:rsidRDefault="001D2BA9" w:rsidP="00632469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</w:t>
      </w:r>
      <w:r w:rsidRPr="00A27DB8">
        <w:rPr>
          <w:rFonts w:ascii="Times New Roman" w:hAnsi="Times New Roman"/>
          <w:sz w:val="28"/>
          <w:szCs w:val="28"/>
        </w:rPr>
        <w:tab/>
      </w:r>
      <w:r w:rsidR="00A77F47" w:rsidRPr="00A27DB8">
        <w:rPr>
          <w:rFonts w:ascii="Times New Roman" w:hAnsi="Times New Roman"/>
          <w:sz w:val="28"/>
          <w:szCs w:val="28"/>
        </w:rPr>
        <w:t>соответствие содержания и структуры коллективного договора положениям Трудового кодекса Российской Федерации,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- сроки регистрации коллективного договора в соответствующем органе по труду;</w:t>
      </w:r>
    </w:p>
    <w:p w:rsidR="00A77F47" w:rsidRPr="00A27DB8" w:rsidRDefault="001D2BA9" w:rsidP="00632469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</w:t>
      </w:r>
      <w:r w:rsidRPr="00A27DB8">
        <w:rPr>
          <w:rFonts w:ascii="Times New Roman" w:hAnsi="Times New Roman"/>
          <w:sz w:val="28"/>
          <w:szCs w:val="28"/>
        </w:rPr>
        <w:tab/>
      </w:r>
      <w:r w:rsidR="00A77F47" w:rsidRPr="00A27DB8">
        <w:rPr>
          <w:rFonts w:ascii="Times New Roman" w:hAnsi="Times New Roman"/>
          <w:sz w:val="28"/>
          <w:szCs w:val="28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Трудовым кодексом Российской Федерации, иными законами и иными нормативными правовыми актами, содержащими нормы трудового права, соглашениями;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выполнение работодателем обязанности по ознакомлению работников с коллективным договором, иными локальными нормативными актами при приеме на работу, а также их доступность для ознакомления работников;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иные вопросы социального партнерства в сфере труда.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«Трудовой договор»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содержание трудового договора и срок, на который он заключен;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оснований для заключения срочного трудового договора;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порядок оформления совместительства, установления совмещения профессий, возложения исполнения обязанностей, расширения зон обслуживания и увеличения объема работ;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 (должностные регламенты);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порядок заключения трудового договора, в том числе на соблюдение возраста работников, с которыми допускается заключение трудового договора; соблюдение условий заключения трудового договора с бывшими государственными и муниципальными служащими;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правил ведения и хранения трудовых книжек, изготовления бланков трудовой книжки и обеспечения ими работодателей, ведения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ведение журнала регистрации трудовых договоров (при наличии) и изменений в них;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оформление приема на работу;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DB8">
        <w:rPr>
          <w:rFonts w:ascii="Times New Roman" w:hAnsi="Times New Roman"/>
          <w:sz w:val="28"/>
          <w:szCs w:val="28"/>
        </w:rPr>
        <w:t>- ведение личных дел на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  <w:proofErr w:type="gramEnd"/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- обязательное проведение медицинских осмотров (обследований) при заключении трудового договора;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- изменение трудового договора, в том числе на соблюдение порядка осуществления постоянных и временных переводов, перемещений и их оформления; 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своевременность и порядок внесения изменений в трудовой договор;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основание и соблюдение порядка отстранения работника от работы;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порядок и оформление прекращения трудового договора, в том числе на правильность применения норм ТК РФ при определении оснований прекращения трудовых договоров;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ТК РФ и иным нормативным правовым актам;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- наличие </w:t>
      </w:r>
      <w:proofErr w:type="gramStart"/>
      <w:r w:rsidRPr="00A27DB8">
        <w:rPr>
          <w:rFonts w:ascii="Times New Roman" w:hAnsi="Times New Roman"/>
          <w:sz w:val="28"/>
          <w:szCs w:val="28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A27DB8">
        <w:rPr>
          <w:rFonts w:ascii="Times New Roman" w:hAnsi="Times New Roman"/>
          <w:sz w:val="28"/>
          <w:szCs w:val="28"/>
        </w:rPr>
        <w:t>, а также случаи незаконных увольнений;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защита персональных данных работников.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«Рабочее время»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в подведомственной организации правил внутреннего трудового распорядка и их содержание;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нормальной продолжительности рабочего времени;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ведение табеля учета рабочего времени;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сокращенной продолжительности рабочего времени отдельных категорий работников (при их наличии);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продолжительности ежедневной работы (смены), работы накануне праздничных и выходных дней, в ночное время;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ограничений при привлечении к работе в ночное время отдельных категорий работников;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порядок и основания привлечения работников к сверхурочной работе;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ограничений по привлечению к сверхурочной работе отдельных категорий работников;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при сменной работе графика сменности, соблюдение порядка его утверждения и введения в действие;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- установленная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обоснованность разделения рабочего дня на части.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«Время отдыха»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установление перерывов для отдыха и питания, для обогревания и отдыха;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случаи привлечения работников к работе в выходные и праздничные дни, основания и порядок;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форма графика;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правил продления или перенесения ежегодного отпуска, основания;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разделение ежегодного оплачиваемого отпуска на части и отзыв из отпуска;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правил замены ежегодного оплачиваемого отпуска денежной компенсацией, а также реализация права на отпуск при увольнении работника.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«Оплата и нормирование труда»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- соблюдение государственных гарантий по оплате труда, в том числе выплата заработной платы не ниже минимального </w:t>
      </w:r>
      <w:proofErr w:type="gramStart"/>
      <w:r w:rsidRPr="00A27DB8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27DB8">
        <w:rPr>
          <w:rFonts w:ascii="Times New Roman" w:hAnsi="Times New Roman"/>
          <w:sz w:val="28"/>
          <w:szCs w:val="28"/>
        </w:rPr>
        <w:t>, установленного в Иркутской области;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DB8">
        <w:rPr>
          <w:rFonts w:ascii="Times New Roman" w:hAnsi="Times New Roman"/>
          <w:sz w:val="28"/>
          <w:szCs w:val="28"/>
        </w:rPr>
        <w:t>- 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положения) по оплате труда, премированию, выплате надбавок, компенсационных выплат, коэффициентов, предоставлению льгот;</w:t>
      </w:r>
      <w:proofErr w:type="gramEnd"/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соответствие законодательству установленных размеров окладов (должностных окладов), премий, иных поощрительных выплат работникам, их закрепление в трудовом договоре;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правомерность индексации оплаты труда и соблюдение при этом прав работников;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- оплата дополнительных выходных дней и отпусков;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законность удержаний из заработной платы и их размер, в том числе в рамках материальной ответственности (правомерность возложения материальной ответственности 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материальной ответственности;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правомерность установления выплат за стаж работы; за почетные звания; водителям за категорию;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сроков расчета при увольнении;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- 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 </w:t>
      </w:r>
      <w:proofErr w:type="gramStart"/>
      <w:r w:rsidRPr="00A27DB8">
        <w:rPr>
          <w:rFonts w:ascii="Times New Roman" w:hAnsi="Times New Roman"/>
          <w:sz w:val="28"/>
          <w:szCs w:val="28"/>
        </w:rPr>
        <w:t>повышенный размер оплаты труда на тяжелых работах и на работах с вредными, опасными или иными особыми условиями труда;</w:t>
      </w:r>
      <w:proofErr w:type="gramEnd"/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норм о государственных гарантиях и компенсациях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двухмесячного срока предупреждения работника о введении новых условий оплаты труда или изменении условий оплаты труда;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порядок оформления и оплаты простоев по вине работодателя.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В качестве самостоятельного изучается вопрос имеющейся задолженности по оплате труда за весь период (год):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устанавливается сумма задолженности по заработной плате;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- запрашиваются объяснения руководителя и главного бухгалтера по причинам образования задолженности и несвоевременных выплат;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анализируется деятельность руководства организации по ликвидации задолженности.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«Гарантии и компенсации, предоставляемые работникам»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 порядок их оформления; возмещение расходов, связанных со служебной командировкой, их размеры; соблюдение гарантий и компенсаций работникам при исполнении ими государственных или общественных обязанностей;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DB8">
        <w:rPr>
          <w:rFonts w:ascii="Times New Roman" w:hAnsi="Times New Roman"/>
          <w:sz w:val="28"/>
          <w:szCs w:val="28"/>
        </w:rPr>
        <w:t>- соблюдение гарантий и компенсаций работникам, совмещающим работу с обучением, в том числе на: соблюдение порядка предоставления указанных гарантий и компенсаций; своевременное предоставление дополнительных (учебных) отпусков с сохранением среднего заработка, их учет, основания предоставления;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  <w:proofErr w:type="gramEnd"/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гарантий и компенсаций работникам, связанных с расторжением трудового договора, в том числе на: выплату выходных пособий при увольнении работников, их размер; соблюдение 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гарантий при: переводе работника на нижеоплачиваемую работу; временной нетрудоспособности работника; несчастном случае на производстве и профессиональном заболевании; направлении работника на медицинский осмотр; сдаче работником крови и ее компонентов; направлении работников для повышения квалификации.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«Трудовой распорядок и дисциплина труда»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правил внутреннего трудового распорядка в подведомственной организации;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создание работодателем условий, необходимых для соблюдения работниками дисциплины труда;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применение поощрений за труд;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установление правомерности наложения дисциплинарного взыскания в зависимости от тяжести совершенного проступка;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подпись в течение трех рабочих дней).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При проведении проверки по направлению «Квалификация работников, аттестация работников, профессиональные стандарты, подготовка и дополнительное профессиональное образование работников»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в подведомственной организации положения о проведении аттестации, утвержденного в установленном порядке;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аттестационной комиссии в подведомственной организации, включение в ее состав представителя первичной профсоюзной организации (при её наличии);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порядок проведения аттестации;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отзывов и оформленных аттестационных листов в личных делах работников;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заключение ученических договоров, их соответствие требованиям трудового законодательства и исполнение;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применение профессиональных стандартов.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«Охрана труда»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- организация системы управления охраной труда; организация </w:t>
      </w:r>
      <w:proofErr w:type="gramStart"/>
      <w:r w:rsidRPr="00A27D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27DB8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 w:rsidRPr="00A27DB8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A27DB8">
        <w:rPr>
          <w:rFonts w:ascii="Times New Roman" w:hAnsi="Times New Roman"/>
          <w:sz w:val="28"/>
          <w:szCs w:val="28"/>
        </w:rPr>
        <w:t xml:space="preserve">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подготовка (обучение) работников по вопросам электробезопасности, присвоение групп по электробезопасности;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- работа комитетов (комиссий) по охране труда (при наличии);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проведение специальной оценки условий труда, ознакомление работников с ее результатами;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и ведение журнала регистрации несчастных случаев на производстве;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обеспечение работников смывающими и обезвреживающими средствами, их учет;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выдача молока или других равноценных пищевых продуктов, витаминных препаратов;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лечебно-профилактическое питание работников;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медицинское обеспечение работников; помещения, посты для оказания первой помощи, аптечки для оказания первой помощи;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финансирование мероприятий по улучшению условий охраны труда в размере не ниже 0,2 процента от суммы затрат на производство продукции (работ, 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- при проведении проверки необходимо обращать внимание, что отчеты о проведении специальной оценки условий труда (далее – СОУТ) подписываются всеми членами комиссии по проведению СОУТ и утверждаются председателями комиссий по проведению СОУТ. </w:t>
      </w:r>
      <w:r w:rsidRPr="00A27DB8">
        <w:rPr>
          <w:rFonts w:ascii="Times New Roman" w:hAnsi="Times New Roman"/>
          <w:bCs/>
          <w:sz w:val="28"/>
          <w:szCs w:val="28"/>
        </w:rPr>
        <w:t xml:space="preserve">Работники организации должны быть ознакомлены с результатами проведения СОУТ на своих рабочих местах под роспись в срок не позднее, чем за тридцать календарных дней со дня утверждения отчета </w:t>
      </w:r>
      <w:r w:rsidRPr="00A27DB8">
        <w:rPr>
          <w:rFonts w:ascii="Times New Roman" w:hAnsi="Times New Roman"/>
          <w:sz w:val="28"/>
          <w:szCs w:val="28"/>
        </w:rPr>
        <w:t>о проведении СОУТ.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DB8">
        <w:rPr>
          <w:rFonts w:ascii="Times New Roman" w:hAnsi="Times New Roman"/>
          <w:sz w:val="28"/>
          <w:szCs w:val="28"/>
        </w:rPr>
        <w:t>Конкретный перечень вопросов по направлению «Охрана труда»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  <w:proofErr w:type="gramEnd"/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«Материальная ответственность сторон трудового договора»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случаи возникновения материальной ответственности работодателя;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lastRenderedPageBreak/>
        <w:t>- случаи возникновения материальной ответственности работника, в том числе: порядок установления материальной ответственности работника, оформление, заключение письменных договоров о полной материальной ответственности; соблюдение пределов материальной ответственности работников; возникновение случаев полной материальной ответственности; соблюдение порядка взыскания ущерба.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«Особенности регулирования труда отдельных категорий работников»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женщин и лиц с семейными обязанностями;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работников в возрасте до восемнадцати лет;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лиц, работающих по совместительству;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работников, заключивших трудовой договор на срок до двух месяцев;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работников, занятых на сезонных работах;</w:t>
      </w:r>
    </w:p>
    <w:p w:rsidR="00A77F47" w:rsidRPr="00A27DB8" w:rsidRDefault="00A77F47" w:rsidP="00632469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</w:t>
      </w:r>
      <w:r w:rsidR="00470BF1" w:rsidRPr="00A27DB8">
        <w:rPr>
          <w:rFonts w:ascii="Times New Roman" w:hAnsi="Times New Roman"/>
          <w:sz w:val="28"/>
          <w:szCs w:val="28"/>
        </w:rPr>
        <w:tab/>
      </w:r>
      <w:r w:rsidRPr="00A27DB8">
        <w:rPr>
          <w:rFonts w:ascii="Times New Roman" w:hAnsi="Times New Roman"/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A77F47" w:rsidRPr="00A27DB8" w:rsidRDefault="00A77F47" w:rsidP="00BA103E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При проведении проверки по направлению «Рассмотрение и разрешение индивидуальных и коллективных трудовых споров» следует обратить внимание на следующие вопросы: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соблюдение сроков рассмотрения споров, кворума на заседаниях комиссии, наличие и качество оформления протоколов;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правильность оформления и обоснованность принятых решений;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случаи рассмотрения коллективного трудового спора в трудовом арбитраже;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вопросы, рассмотренные комиссией по трудовым спорам за отчетный период;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случаи обжалования решений комиссии;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исполнение решений комиссии по трудовым спорам;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- случаи отказа от выполнения работы.</w:t>
      </w:r>
    </w:p>
    <w:p w:rsidR="00A77F47" w:rsidRPr="00A27DB8" w:rsidRDefault="00A77F47" w:rsidP="006324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Вышеуказанный перечень основных вопросов трудового законодательства, на которые </w:t>
      </w:r>
      <w:proofErr w:type="gramStart"/>
      <w:r w:rsidRPr="00A27DB8">
        <w:rPr>
          <w:rFonts w:ascii="Times New Roman" w:hAnsi="Times New Roman"/>
          <w:sz w:val="28"/>
          <w:szCs w:val="28"/>
        </w:rPr>
        <w:t>следует обращать внимание при проведении проверок не является</w:t>
      </w:r>
      <w:proofErr w:type="gramEnd"/>
      <w:r w:rsidRPr="00A27DB8">
        <w:rPr>
          <w:rFonts w:ascii="Times New Roman" w:hAnsi="Times New Roman"/>
          <w:sz w:val="28"/>
          <w:szCs w:val="28"/>
        </w:rPr>
        <w:t xml:space="preserve"> исчерпывающим и корректируется в зависимости от отраслевой принадлежности подведомственной организации и видов работ, осуществляемых работниками учреждения.</w:t>
      </w: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BA103E" w:rsidRDefault="00A77F47" w:rsidP="00632469">
      <w:pPr>
        <w:pStyle w:val="ConsPlusNormal"/>
        <w:pageBreakBefore/>
        <w:ind w:left="4820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BA103E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A77F47" w:rsidRPr="00BA103E" w:rsidRDefault="00A77F47" w:rsidP="00632469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BA103E">
        <w:rPr>
          <w:rFonts w:ascii="Times New Roman" w:hAnsi="Times New Roman" w:cs="Times New Roman"/>
          <w:sz w:val="28"/>
          <w:szCs w:val="24"/>
        </w:rPr>
        <w:t xml:space="preserve">к положению о ведомственном </w:t>
      </w:r>
      <w:proofErr w:type="gramStart"/>
      <w:r w:rsidRPr="00BA103E">
        <w:rPr>
          <w:rFonts w:ascii="Times New Roman" w:hAnsi="Times New Roman" w:cs="Times New Roman"/>
          <w:sz w:val="28"/>
          <w:szCs w:val="24"/>
        </w:rPr>
        <w:t>контроле за</w:t>
      </w:r>
      <w:proofErr w:type="gramEnd"/>
      <w:r w:rsidRPr="00BA103E">
        <w:rPr>
          <w:rFonts w:ascii="Times New Roman" w:hAnsi="Times New Roman" w:cs="Times New Roman"/>
          <w:sz w:val="28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 </w:t>
      </w:r>
    </w:p>
    <w:p w:rsidR="00594C0B" w:rsidRPr="00A27DB8" w:rsidRDefault="00594C0B" w:rsidP="00594C0B">
      <w:pPr>
        <w:pStyle w:val="ConsPlusNormal"/>
        <w:tabs>
          <w:tab w:val="left" w:pos="4820"/>
        </w:tabs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27DB8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27.01.2020</w:t>
      </w:r>
      <w:r w:rsidRPr="00A27DB8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  <w:u w:val="single"/>
        </w:rPr>
        <w:t>41</w:t>
      </w:r>
      <w:r w:rsidRPr="00A27D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7F47" w:rsidRPr="00A27DB8" w:rsidRDefault="00A77F47" w:rsidP="00632469">
      <w:pPr>
        <w:pStyle w:val="ConsPlusNormal"/>
        <w:tabs>
          <w:tab w:val="left" w:pos="6789"/>
        </w:tabs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ТРЕБОВАНИЯ К ДОКУМЕНТАМ, НАПРАВЛЯЕМЫМ  В ЭЛЕКТРОННОЙ ФОРМЕ, ДЛЯ ПРОВЕДЕНИЯ ДОКУМЕНТАРНОЙ ПРОВЕРКИ</w:t>
      </w:r>
    </w:p>
    <w:p w:rsidR="00A77F47" w:rsidRPr="00A27DB8" w:rsidRDefault="00A77F47" w:rsidP="0063246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F47" w:rsidRPr="00A27DB8" w:rsidRDefault="00A77F47" w:rsidP="0063246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Сканированный документ должен обеспечивать возможность свободного чтения текста, всех реквизитов, дат, виз, резолюций, иных надписей, печатей, штампов и отметок.</w:t>
      </w:r>
    </w:p>
    <w:p w:rsidR="00A77F47" w:rsidRPr="00A27DB8" w:rsidRDefault="00A77F47" w:rsidP="0063246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Сканы документов должны открываться на просмотр стандартными средствами, предназначенными для работы с ними в среде операционной системы MS </w:t>
      </w:r>
      <w:proofErr w:type="spellStart"/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Windows</w:t>
      </w:r>
      <w:proofErr w:type="spellEnd"/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без предварительного вывода на экран каких-либо предупреждений или сообщений об ошибках.</w:t>
      </w:r>
    </w:p>
    <w:p w:rsidR="00A77F47" w:rsidRPr="00A27DB8" w:rsidRDefault="00A77F47" w:rsidP="0063246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Не допускается в файлах устанавливать опцию запрета печати содержимого, также защиту паролем на открытие.</w:t>
      </w:r>
    </w:p>
    <w:p w:rsidR="00A77F47" w:rsidRPr="00A27DB8" w:rsidRDefault="00A77F47" w:rsidP="0063246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В качестве основных форматов представления цифровых образов отсканированных документов должны использоваться TIFF и PDF, в случае если документ состоит из одной бумажной страницы, допускается использовать формат  JPEG. Формат PDF применяется для полного представления документа в электронном виде.</w:t>
      </w:r>
    </w:p>
    <w:p w:rsidR="00A77F47" w:rsidRPr="00A27DB8" w:rsidRDefault="00A77F47" w:rsidP="00632469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Использование других форматов не рекомендуется. Документы, состоящие из нескольких страниц, должны сканиро</w:t>
      </w:r>
      <w:r w:rsidR="0006493B"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ваться в многостраничном режиме,</w:t>
      </w:r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06493B"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т</w:t>
      </w:r>
      <w:r w:rsidRPr="00A27DB8">
        <w:rPr>
          <w:rFonts w:ascii="Times New Roman" w:hAnsi="Times New Roman" w:cs="Times New Roman"/>
          <w:sz w:val="28"/>
          <w:szCs w:val="21"/>
          <w:shd w:val="clear" w:color="auto" w:fill="FFFFFF"/>
        </w:rPr>
        <w:t>о есть после оцифровки должен получиться один файл, содержащий образы всех страниц документа.</w:t>
      </w: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FC" w:rsidRPr="00A27DB8" w:rsidRDefault="00D30CFC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FC" w:rsidRPr="00A27DB8" w:rsidRDefault="00D30CFC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FC" w:rsidRPr="00A27DB8" w:rsidRDefault="00D30CFC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FC" w:rsidRPr="00A27DB8" w:rsidRDefault="00D30CFC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FC" w:rsidRPr="00A27DB8" w:rsidRDefault="00D30CFC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FC" w:rsidRPr="00A27DB8" w:rsidRDefault="00D30CFC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F47" w:rsidRPr="00A27DB8" w:rsidRDefault="00A77F47" w:rsidP="006324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5B38" w:rsidRPr="00A27DB8" w:rsidRDefault="00605B38" w:rsidP="0063246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B4BAE" w:rsidRPr="00A27DB8" w:rsidRDefault="007B4BAE" w:rsidP="00BA1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B4BAE" w:rsidRPr="00A27DB8" w:rsidSect="00AF1B4E">
          <w:pgSz w:w="11905" w:h="16838"/>
          <w:pgMar w:top="1134" w:right="567" w:bottom="1134" w:left="1701" w:header="397" w:footer="0" w:gutter="0"/>
          <w:cols w:space="720"/>
          <w:titlePg/>
          <w:docGrid w:linePitch="299"/>
        </w:sect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10288"/>
      </w:tblGrid>
      <w:tr w:rsidR="007B4BAE" w:rsidRPr="00A27DB8" w:rsidTr="00BA103E">
        <w:tc>
          <w:tcPr>
            <w:tcW w:w="4455" w:type="dxa"/>
          </w:tcPr>
          <w:p w:rsidR="007B4BAE" w:rsidRPr="00A27DB8" w:rsidRDefault="007B4BAE" w:rsidP="00632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8" w:type="dxa"/>
          </w:tcPr>
          <w:p w:rsidR="007B4BAE" w:rsidRPr="00BA103E" w:rsidRDefault="007B4BAE" w:rsidP="00632469">
            <w:pPr>
              <w:pStyle w:val="ConsPlusNormal"/>
              <w:pageBreakBefore/>
              <w:ind w:left="482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BA103E">
              <w:rPr>
                <w:rFonts w:ascii="Times New Roman" w:hAnsi="Times New Roman" w:cs="Times New Roman"/>
                <w:sz w:val="28"/>
                <w:szCs w:val="24"/>
              </w:rPr>
              <w:t>Приложение 4</w:t>
            </w:r>
          </w:p>
          <w:p w:rsidR="007B4BAE" w:rsidRPr="00BA103E" w:rsidRDefault="007B4BAE" w:rsidP="00632469">
            <w:pPr>
              <w:pStyle w:val="ConsPlusNormal"/>
              <w:ind w:left="48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103E">
              <w:rPr>
                <w:rFonts w:ascii="Times New Roman" w:hAnsi="Times New Roman" w:cs="Times New Roman"/>
                <w:sz w:val="28"/>
                <w:szCs w:val="24"/>
              </w:rPr>
              <w:t xml:space="preserve">к положению о ведомственном </w:t>
            </w:r>
            <w:proofErr w:type="gramStart"/>
            <w:r w:rsidRPr="00BA103E">
              <w:rPr>
                <w:rFonts w:ascii="Times New Roman" w:hAnsi="Times New Roman" w:cs="Times New Roman"/>
                <w:sz w:val="28"/>
                <w:szCs w:val="24"/>
              </w:rPr>
              <w:t>контроле за</w:t>
            </w:r>
            <w:proofErr w:type="gramEnd"/>
            <w:r w:rsidRPr="00BA103E">
              <w:rPr>
                <w:rFonts w:ascii="Times New Roman" w:hAnsi="Times New Roman" w:cs="Times New Roman"/>
                <w:sz w:val="28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 </w:t>
            </w:r>
          </w:p>
          <w:p w:rsidR="00594C0B" w:rsidRPr="00A27DB8" w:rsidRDefault="00594C0B" w:rsidP="00594C0B">
            <w:pPr>
              <w:pStyle w:val="ConsPlusNormal"/>
              <w:tabs>
                <w:tab w:val="left" w:pos="4855"/>
              </w:tabs>
              <w:contextualSpacing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</w:t>
            </w:r>
            <w:r w:rsidRPr="00A27DB8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27.01.2020</w:t>
            </w:r>
            <w:r w:rsidRPr="00A27DB8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41</w:t>
            </w:r>
            <w:r w:rsidRPr="00A27D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B4BAE" w:rsidRPr="00A27DB8" w:rsidRDefault="007B4BAE" w:rsidP="00632469">
            <w:pPr>
              <w:pStyle w:val="ConsPlusNormal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Pr="00A27DB8" w:rsidRDefault="007B4BAE" w:rsidP="00632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BAE" w:rsidRPr="00BA103E" w:rsidRDefault="007B4BAE" w:rsidP="0063246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1"/>
          <w:shd w:val="clear" w:color="auto" w:fill="FFFFFF"/>
        </w:rPr>
      </w:pPr>
      <w:r w:rsidRPr="00BA103E">
        <w:rPr>
          <w:rFonts w:ascii="Times New Roman" w:eastAsiaTheme="minorEastAsia" w:hAnsi="Times New Roman" w:cs="Times New Roman"/>
          <w:sz w:val="28"/>
          <w:szCs w:val="21"/>
          <w:shd w:val="clear" w:color="auto" w:fill="FFFFFF"/>
        </w:rPr>
        <w:t xml:space="preserve">Журнал учета проверок соблюдения трудового законодательства </w:t>
      </w:r>
    </w:p>
    <w:p w:rsidR="007B4BAE" w:rsidRPr="00BA103E" w:rsidRDefault="007B4BAE" w:rsidP="00632469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1"/>
          <w:shd w:val="clear" w:color="auto" w:fill="FFFFFF"/>
        </w:rPr>
      </w:pPr>
      <w:r w:rsidRPr="00BA103E">
        <w:rPr>
          <w:rFonts w:ascii="Times New Roman" w:eastAsiaTheme="minorEastAsia" w:hAnsi="Times New Roman" w:cs="Times New Roman"/>
          <w:sz w:val="28"/>
          <w:szCs w:val="21"/>
          <w:shd w:val="clear" w:color="auto" w:fill="FFFFFF"/>
        </w:rPr>
        <w:t>и иных нормативных актов, содержащих нормы трудового права, в подведомственных организациях</w:t>
      </w:r>
    </w:p>
    <w:p w:rsidR="007B4BAE" w:rsidRPr="00A27DB8" w:rsidRDefault="007B4BAE" w:rsidP="0063246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871"/>
        <w:gridCol w:w="1089"/>
        <w:gridCol w:w="709"/>
        <w:gridCol w:w="1134"/>
        <w:gridCol w:w="992"/>
        <w:gridCol w:w="1134"/>
        <w:gridCol w:w="1843"/>
        <w:gridCol w:w="1418"/>
        <w:gridCol w:w="2268"/>
        <w:gridCol w:w="1842"/>
      </w:tblGrid>
      <w:tr w:rsidR="007B4BAE" w:rsidRPr="00A27DB8" w:rsidTr="00BA103E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A27DB8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27DB8">
              <w:rPr>
                <w:sz w:val="24"/>
                <w:szCs w:val="24"/>
              </w:rPr>
              <w:t>подведомст</w:t>
            </w:r>
            <w:r w:rsidR="007B4BAE" w:rsidRPr="00A27DB8">
              <w:rPr>
                <w:sz w:val="24"/>
                <w:szCs w:val="24"/>
              </w:rPr>
              <w:t>вен</w:t>
            </w:r>
            <w:r w:rsidRPr="00A27DB8">
              <w:rPr>
                <w:sz w:val="24"/>
                <w:szCs w:val="24"/>
              </w:rPr>
              <w:t>-</w:t>
            </w:r>
            <w:r w:rsidR="007B4BAE" w:rsidRPr="00A27DB8">
              <w:rPr>
                <w:sz w:val="24"/>
                <w:szCs w:val="24"/>
              </w:rPr>
              <w:t>ной</w:t>
            </w:r>
            <w:proofErr w:type="gramEnd"/>
            <w:r w:rsidR="007B4BAE" w:rsidRPr="00A27DB8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>Вид проверки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 xml:space="preserve">Сроки проведения </w:t>
            </w:r>
          </w:p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>мероприятий по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>Основания для проведения проверки (распоряжение)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 xml:space="preserve">Дата составления и № акта проверки </w:t>
            </w:r>
          </w:p>
          <w:p w:rsidR="007B4BAE" w:rsidRPr="00A27DB8" w:rsidRDefault="00594C0B" w:rsidP="00632469">
            <w:pPr>
              <w:jc w:val="center"/>
              <w:rPr>
                <w:sz w:val="24"/>
                <w:szCs w:val="24"/>
              </w:rPr>
            </w:pPr>
            <w:hyperlink w:anchor="P738" w:history="1">
              <w:r w:rsidR="007B4BAE" w:rsidRPr="00A27DB8">
                <w:rPr>
                  <w:rFonts w:eastAsia="Times New Roman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E92BE7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>Уполномоченно</w:t>
            </w:r>
            <w:proofErr w:type="gramStart"/>
            <w:r w:rsidRPr="00A27DB8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A27DB8">
              <w:rPr>
                <w:sz w:val="24"/>
                <w:szCs w:val="24"/>
              </w:rPr>
              <w:t>ые</w:t>
            </w:r>
            <w:proofErr w:type="spellEnd"/>
            <w:r w:rsidRPr="00A27DB8">
              <w:rPr>
                <w:sz w:val="24"/>
                <w:szCs w:val="24"/>
              </w:rPr>
              <w:t>) должностное(</w:t>
            </w:r>
            <w:proofErr w:type="spellStart"/>
            <w:r w:rsidRPr="00A27DB8">
              <w:rPr>
                <w:sz w:val="24"/>
                <w:szCs w:val="24"/>
              </w:rPr>
              <w:t>ые</w:t>
            </w:r>
            <w:proofErr w:type="spellEnd"/>
            <w:r w:rsidRPr="00A27DB8">
              <w:rPr>
                <w:sz w:val="24"/>
                <w:szCs w:val="24"/>
              </w:rPr>
              <w:t>) лицо(а) органа ведомственного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83D3C" wp14:editId="6A420EB8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1102360</wp:posOffset>
                      </wp:positionV>
                      <wp:extent cx="358775" cy="320675"/>
                      <wp:effectExtent l="9525" t="8255" r="12700" b="139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28A" w:rsidRPr="0095497B" w:rsidRDefault="00B5628A" w:rsidP="007B4B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98.15pt;margin-top:86.8pt;width:28.2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" strokecolor="white">
                      <v:textbox style="layout-flow:vertical">
                        <w:txbxContent>
                          <w:p w:rsidR="00B5628A" w:rsidRPr="0095497B" w:rsidRDefault="00B5628A" w:rsidP="007B4B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DB8">
              <w:rPr>
                <w:sz w:val="24"/>
                <w:szCs w:val="24"/>
              </w:rPr>
              <w:t xml:space="preserve">Подписи </w:t>
            </w:r>
            <w:r w:rsidR="00632469" w:rsidRPr="00A27DB8">
              <w:rPr>
                <w:sz w:val="24"/>
                <w:szCs w:val="24"/>
              </w:rPr>
              <w:t>уполномоченного должностного</w:t>
            </w:r>
            <w:r w:rsidRPr="00A27DB8">
              <w:rPr>
                <w:sz w:val="24"/>
                <w:szCs w:val="24"/>
              </w:rPr>
              <w:t xml:space="preserve"> лица (уполномоченных должностных лиц) органа ведомственного контроля</w:t>
            </w:r>
          </w:p>
        </w:tc>
      </w:tr>
      <w:tr w:rsidR="007B4BAE" w:rsidRPr="00A27DB8" w:rsidTr="00BA103E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 xml:space="preserve">в соответствии с планом </w:t>
            </w:r>
            <w:hyperlink w:anchor="P737" w:history="1">
              <w:r w:rsidRPr="00A27DB8">
                <w:rPr>
                  <w:rFonts w:eastAsia="Times New Roman"/>
                </w:rPr>
                <w:t>&lt;*&gt;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4"/>
                <w:szCs w:val="24"/>
              </w:rPr>
            </w:pPr>
            <w:r w:rsidRPr="00A27DB8">
              <w:rPr>
                <w:sz w:val="24"/>
                <w:szCs w:val="24"/>
              </w:rPr>
              <w:t>фактически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</w:tr>
      <w:tr w:rsidR="007B4BAE" w:rsidRPr="00A27DB8" w:rsidTr="00BA103E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0"/>
                <w:szCs w:val="20"/>
              </w:rPr>
            </w:pPr>
            <w:r w:rsidRPr="00A27DB8">
              <w:rPr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0"/>
                <w:szCs w:val="20"/>
              </w:rPr>
            </w:pPr>
            <w:r w:rsidRPr="00A27DB8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0"/>
                <w:szCs w:val="20"/>
              </w:rPr>
            </w:pPr>
            <w:r w:rsidRPr="00A27DB8">
              <w:rPr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jc w:val="center"/>
              <w:rPr>
                <w:sz w:val="20"/>
                <w:szCs w:val="20"/>
              </w:rPr>
            </w:pPr>
            <w:r w:rsidRPr="00A27DB8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</w:tr>
      <w:tr w:rsidR="007B4BAE" w:rsidRPr="00A27DB8" w:rsidTr="00BA103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</w:tr>
      <w:tr w:rsidR="007B4BAE" w:rsidRPr="00A27DB8" w:rsidTr="00BA103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AE" w:rsidRPr="00A27DB8" w:rsidRDefault="007B4BAE" w:rsidP="00632469">
            <w:pPr>
              <w:rPr>
                <w:sz w:val="24"/>
                <w:szCs w:val="24"/>
              </w:rPr>
            </w:pPr>
          </w:p>
        </w:tc>
      </w:tr>
    </w:tbl>
    <w:p w:rsidR="007B4BAE" w:rsidRPr="00A27DB8" w:rsidRDefault="007B4BAE" w:rsidP="00632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4BAE" w:rsidRPr="00A27DB8" w:rsidRDefault="007B4BAE" w:rsidP="00632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DB8">
        <w:rPr>
          <w:rFonts w:ascii="Times New Roman" w:hAnsi="Times New Roman" w:cs="Times New Roman"/>
          <w:sz w:val="24"/>
          <w:szCs w:val="24"/>
        </w:rPr>
        <w:t>&lt;*&gt; Заполняется при проведении проверок в соответствии с ежегодным планом проведения проверок подведомственной организации.</w:t>
      </w:r>
    </w:p>
    <w:p w:rsidR="007B4BAE" w:rsidRPr="00A27DB8" w:rsidRDefault="007B4BAE" w:rsidP="00632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DB8">
        <w:rPr>
          <w:rFonts w:ascii="Times New Roman" w:hAnsi="Times New Roman" w:cs="Times New Roman"/>
          <w:sz w:val="24"/>
          <w:szCs w:val="24"/>
        </w:rPr>
        <w:t xml:space="preserve">&lt;**&gt; Акты являются приложениями к данному </w:t>
      </w:r>
      <w:r w:rsidR="00942336" w:rsidRPr="00A27DB8">
        <w:rPr>
          <w:rFonts w:ascii="Times New Roman" w:hAnsi="Times New Roman" w:cs="Times New Roman"/>
          <w:sz w:val="24"/>
          <w:szCs w:val="24"/>
        </w:rPr>
        <w:t>журналу и хранятся вместе с ним.</w:t>
      </w:r>
    </w:p>
    <w:p w:rsidR="00942336" w:rsidRPr="00A27DB8" w:rsidRDefault="00942336" w:rsidP="00632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42336" w:rsidRPr="00A27DB8" w:rsidSect="00BA103E">
          <w:pgSz w:w="16838" w:h="11905" w:orient="landscape"/>
          <w:pgMar w:top="1134" w:right="567" w:bottom="1134" w:left="1701" w:header="397" w:footer="0" w:gutter="0"/>
          <w:cols w:space="720"/>
          <w:titlePg/>
          <w:docGrid w:linePitch="299"/>
        </w:sectPr>
      </w:pPr>
    </w:p>
    <w:p w:rsidR="00942336" w:rsidRPr="00950070" w:rsidRDefault="00942336" w:rsidP="00632469">
      <w:pPr>
        <w:pStyle w:val="ConsPlusNormal"/>
        <w:pageBreakBefore/>
        <w:ind w:left="4820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950070">
        <w:rPr>
          <w:rFonts w:ascii="Times New Roman" w:hAnsi="Times New Roman" w:cs="Times New Roman"/>
          <w:sz w:val="28"/>
          <w:szCs w:val="24"/>
        </w:rPr>
        <w:lastRenderedPageBreak/>
        <w:t>Приложение 5</w:t>
      </w:r>
    </w:p>
    <w:p w:rsidR="00942336" w:rsidRPr="00950070" w:rsidRDefault="00942336" w:rsidP="00632469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950070">
        <w:rPr>
          <w:rFonts w:ascii="Times New Roman" w:hAnsi="Times New Roman" w:cs="Times New Roman"/>
          <w:sz w:val="28"/>
          <w:szCs w:val="24"/>
        </w:rPr>
        <w:t xml:space="preserve">к положению о ведомственном </w:t>
      </w:r>
      <w:proofErr w:type="gramStart"/>
      <w:r w:rsidRPr="00950070">
        <w:rPr>
          <w:rFonts w:ascii="Times New Roman" w:hAnsi="Times New Roman" w:cs="Times New Roman"/>
          <w:sz w:val="28"/>
          <w:szCs w:val="24"/>
        </w:rPr>
        <w:t>контроле за</w:t>
      </w:r>
      <w:proofErr w:type="gramEnd"/>
      <w:r w:rsidRPr="00950070">
        <w:rPr>
          <w:rFonts w:ascii="Times New Roman" w:hAnsi="Times New Roman" w:cs="Times New Roman"/>
          <w:sz w:val="28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 </w:t>
      </w:r>
    </w:p>
    <w:p w:rsidR="00594C0B" w:rsidRPr="00A27DB8" w:rsidRDefault="00594C0B" w:rsidP="00594C0B">
      <w:pPr>
        <w:pStyle w:val="ConsPlusNormal"/>
        <w:tabs>
          <w:tab w:val="left" w:pos="4820"/>
        </w:tabs>
        <w:contextualSpacing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bookmarkStart w:id="2" w:name="_GoBack"/>
      <w:bookmarkEnd w:id="2"/>
      <w:r w:rsidRPr="00A27DB8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27.01.2020</w:t>
      </w:r>
      <w:r w:rsidRPr="00A27DB8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  <w:u w:val="single"/>
        </w:rPr>
        <w:t>41</w:t>
      </w:r>
      <w:r w:rsidRPr="00A27D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B4BAE" w:rsidRPr="00A27DB8" w:rsidRDefault="007B4BAE" w:rsidP="00632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336" w:rsidRPr="00A27DB8" w:rsidRDefault="00942336" w:rsidP="00632469">
      <w:pPr>
        <w:shd w:val="clear" w:color="auto" w:fill="FFFFFF"/>
        <w:tabs>
          <w:tab w:val="left" w:pos="7371"/>
        </w:tabs>
        <w:rPr>
          <w:sz w:val="24"/>
          <w:szCs w:val="24"/>
        </w:rPr>
      </w:pPr>
    </w:p>
    <w:p w:rsidR="00942336" w:rsidRPr="00A27DB8" w:rsidRDefault="00942336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ФОРМА ОТЧЕТА О ПРИНЯТЫХ МЕРАХ</w:t>
      </w:r>
    </w:p>
    <w:p w:rsidR="00942336" w:rsidRPr="00A27DB8" w:rsidRDefault="00942336" w:rsidP="006324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>ПО УСТРАНЕНИЮ ВЫЯВЛЕННЫХ НАРУШЕНИЙ</w:t>
      </w:r>
    </w:p>
    <w:p w:rsidR="00942336" w:rsidRPr="00A27DB8" w:rsidRDefault="00942336" w:rsidP="00632469">
      <w:pPr>
        <w:pStyle w:val="a3"/>
        <w:rPr>
          <w:rFonts w:ascii="Times New Roman" w:hAnsi="Times New Roman"/>
          <w:sz w:val="28"/>
          <w:szCs w:val="28"/>
        </w:rPr>
      </w:pPr>
    </w:p>
    <w:p w:rsidR="00942336" w:rsidRPr="00A27DB8" w:rsidRDefault="00942336" w:rsidP="00632469">
      <w:pPr>
        <w:pStyle w:val="a3"/>
        <w:rPr>
          <w:rFonts w:ascii="Times New Roman" w:hAnsi="Times New Roman"/>
          <w:sz w:val="28"/>
          <w:szCs w:val="28"/>
        </w:rPr>
      </w:pPr>
      <w:r w:rsidRPr="00A27DB8">
        <w:rPr>
          <w:rFonts w:ascii="Times New Roman" w:hAnsi="Times New Roman"/>
          <w:sz w:val="28"/>
          <w:szCs w:val="28"/>
        </w:rPr>
        <w:t xml:space="preserve">На бланке </w:t>
      </w:r>
      <w:r w:rsidR="00E92BE7">
        <w:rPr>
          <w:rFonts w:ascii="Times New Roman" w:hAnsi="Times New Roman"/>
          <w:sz w:val="28"/>
          <w:szCs w:val="28"/>
        </w:rPr>
        <w:t>подведомственной организации</w:t>
      </w:r>
      <w:r w:rsidRPr="00A27DB8">
        <w:rPr>
          <w:rFonts w:ascii="Times New Roman" w:hAnsi="Times New Roman"/>
          <w:sz w:val="28"/>
          <w:szCs w:val="28"/>
        </w:rPr>
        <w:t xml:space="preserve"> </w:t>
      </w:r>
    </w:p>
    <w:p w:rsidR="00942336" w:rsidRPr="00A27DB8" w:rsidRDefault="00942336" w:rsidP="00632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2336" w:rsidRPr="00A27DB8" w:rsidRDefault="00942336" w:rsidP="00632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2336" w:rsidRPr="00A27DB8" w:rsidRDefault="00942336" w:rsidP="00632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DB8">
        <w:rPr>
          <w:rFonts w:ascii="Times New Roman" w:hAnsi="Times New Roman" w:cs="Times New Roman"/>
          <w:sz w:val="24"/>
          <w:szCs w:val="24"/>
        </w:rPr>
        <w:t>ОТЧЕТ</w:t>
      </w:r>
    </w:p>
    <w:p w:rsidR="00942336" w:rsidRPr="00A27DB8" w:rsidRDefault="00942336" w:rsidP="00632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DB8">
        <w:rPr>
          <w:rFonts w:ascii="Times New Roman" w:hAnsi="Times New Roman" w:cs="Times New Roman"/>
          <w:sz w:val="24"/>
          <w:szCs w:val="24"/>
        </w:rPr>
        <w:t xml:space="preserve">о принятых мерах по устранению </w:t>
      </w:r>
    </w:p>
    <w:p w:rsidR="00942336" w:rsidRPr="00A27DB8" w:rsidRDefault="00942336" w:rsidP="00632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DB8">
        <w:rPr>
          <w:rFonts w:ascii="Times New Roman" w:hAnsi="Times New Roman" w:cs="Times New Roman"/>
          <w:sz w:val="24"/>
          <w:szCs w:val="24"/>
        </w:rPr>
        <w:t xml:space="preserve">выявленных нарушений и их предупреждению </w:t>
      </w:r>
    </w:p>
    <w:p w:rsidR="00942336" w:rsidRPr="00A27DB8" w:rsidRDefault="00942336" w:rsidP="006324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DB8">
        <w:rPr>
          <w:rFonts w:ascii="Times New Roman" w:hAnsi="Times New Roman" w:cs="Times New Roman"/>
          <w:sz w:val="24"/>
          <w:szCs w:val="24"/>
        </w:rPr>
        <w:t>от ______________ № ______</w:t>
      </w:r>
    </w:p>
    <w:p w:rsidR="00942336" w:rsidRPr="00A27DB8" w:rsidRDefault="00942336" w:rsidP="0063246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985"/>
        <w:gridCol w:w="1984"/>
        <w:gridCol w:w="1418"/>
        <w:gridCol w:w="1843"/>
      </w:tblGrid>
      <w:tr w:rsidR="00942336" w:rsidRPr="00A27DB8" w:rsidTr="00A27DB8">
        <w:trPr>
          <w:trHeight w:val="3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D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DB8">
              <w:rPr>
                <w:rFonts w:ascii="Times New Roman" w:hAnsi="Times New Roman" w:cs="Times New Roman"/>
              </w:rPr>
              <w:t>Вид нарушения (пункт нарушения)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DB8">
              <w:rPr>
                <w:rFonts w:ascii="Times New Roman" w:hAnsi="Times New Roman" w:cs="Times New Roman"/>
              </w:rPr>
              <w:t>Информация об устранении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DB8">
              <w:rPr>
                <w:rFonts w:ascii="Times New Roman" w:hAnsi="Times New Roman"/>
              </w:rPr>
              <w:t>Реквизиты документа (документов), подтверждающего</w:t>
            </w:r>
            <w:r w:rsidR="00A27DB8" w:rsidRPr="00A27DB8">
              <w:rPr>
                <w:rFonts w:ascii="Times New Roman" w:hAnsi="Times New Roman"/>
              </w:rPr>
              <w:t xml:space="preserve"> </w:t>
            </w:r>
            <w:r w:rsidRPr="00A27DB8">
              <w:rPr>
                <w:rFonts w:ascii="Times New Roman" w:hAnsi="Times New Roman"/>
              </w:rPr>
              <w:t>устранение нарушения (</w:t>
            </w:r>
            <w:r w:rsidRPr="00A27DB8">
              <w:rPr>
                <w:rFonts w:ascii="Times New Roman" w:hAnsi="Times New Roman"/>
                <w:bCs/>
              </w:rPr>
              <w:t>копии заверенных документов прилагаются по каждому пункту</w:t>
            </w:r>
            <w:r w:rsidRPr="00A27D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DB8">
              <w:rPr>
                <w:rFonts w:ascii="Times New Roman" w:hAnsi="Times New Roman" w:cs="Times New Roman"/>
              </w:rPr>
              <w:t>Причины не</w:t>
            </w:r>
            <w:r w:rsidR="00A27DB8" w:rsidRPr="00A27DB8">
              <w:rPr>
                <w:rFonts w:ascii="Times New Roman" w:hAnsi="Times New Roman" w:cs="Times New Roman"/>
              </w:rPr>
              <w:t xml:space="preserve"> </w:t>
            </w:r>
            <w:r w:rsidRPr="00A27DB8">
              <w:rPr>
                <w:rFonts w:ascii="Times New Roman" w:hAnsi="Times New Roman" w:cs="Times New Roman"/>
              </w:rPr>
              <w:t>устранения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DB8">
              <w:rPr>
                <w:rFonts w:ascii="Times New Roman" w:hAnsi="Times New Roman" w:cs="Times New Roman"/>
              </w:rPr>
              <w:t xml:space="preserve">Лицо, ответственное </w:t>
            </w:r>
          </w:p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DB8">
              <w:rPr>
                <w:rFonts w:ascii="Times New Roman" w:hAnsi="Times New Roman" w:cs="Times New Roman"/>
              </w:rPr>
              <w:t>за исполнение (ФИО, наименование должности)</w:t>
            </w:r>
          </w:p>
        </w:tc>
      </w:tr>
      <w:tr w:rsidR="00942336" w:rsidRPr="00A27DB8" w:rsidTr="00A27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336" w:rsidRPr="00A27DB8" w:rsidTr="00A27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336" w:rsidRPr="00A27DB8" w:rsidTr="00A27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6" w:rsidRPr="00A27DB8" w:rsidRDefault="00942336" w:rsidP="00632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2336" w:rsidRPr="00A27DB8" w:rsidRDefault="00942336" w:rsidP="00632469">
      <w:pPr>
        <w:pStyle w:val="ConsPlusNormal"/>
        <w:rPr>
          <w:rFonts w:ascii="Times New Roman" w:hAnsi="Times New Roman" w:cs="Times New Roman"/>
        </w:rPr>
      </w:pPr>
    </w:p>
    <w:p w:rsidR="00942336" w:rsidRPr="00A27DB8" w:rsidRDefault="00942336" w:rsidP="00632469">
      <w:pPr>
        <w:pStyle w:val="ConsPlusNormal"/>
        <w:rPr>
          <w:rFonts w:ascii="Times New Roman" w:hAnsi="Times New Roman" w:cs="Times New Roman"/>
        </w:rPr>
      </w:pPr>
    </w:p>
    <w:p w:rsidR="00942336" w:rsidRPr="00A27DB8" w:rsidRDefault="00942336" w:rsidP="00632469">
      <w:pPr>
        <w:pStyle w:val="ConsPlusNonformat"/>
        <w:jc w:val="both"/>
        <w:rPr>
          <w:rFonts w:ascii="Times New Roman" w:hAnsi="Times New Roman" w:cs="Times New Roman"/>
        </w:rPr>
      </w:pPr>
      <w:r w:rsidRPr="00A27DB8">
        <w:rPr>
          <w:rFonts w:ascii="Times New Roman" w:hAnsi="Times New Roman" w:cs="Times New Roman"/>
          <w:sz w:val="24"/>
          <w:szCs w:val="24"/>
        </w:rPr>
        <w:t>Меры, принятые по результатам проверки</w:t>
      </w:r>
      <w:r w:rsidRPr="00A27DB8">
        <w:rPr>
          <w:rFonts w:ascii="Times New Roman" w:hAnsi="Times New Roman" w:cs="Times New Roman"/>
        </w:rPr>
        <w:t xml:space="preserve"> _________________________________________________</w:t>
      </w:r>
    </w:p>
    <w:p w:rsidR="00942336" w:rsidRPr="00A27DB8" w:rsidRDefault="00942336" w:rsidP="00632469">
      <w:pPr>
        <w:pStyle w:val="ConsPlusNonformat"/>
        <w:jc w:val="both"/>
        <w:rPr>
          <w:rFonts w:ascii="Times New Roman" w:hAnsi="Times New Roman" w:cs="Times New Roman"/>
        </w:rPr>
      </w:pPr>
      <w:r w:rsidRPr="00A27DB8">
        <w:rPr>
          <w:rFonts w:ascii="Times New Roman" w:hAnsi="Times New Roman" w:cs="Times New Roman"/>
        </w:rPr>
        <w:t>____________________________________________________________________</w:t>
      </w:r>
      <w:r w:rsidR="00A27DB8" w:rsidRPr="00A27DB8">
        <w:rPr>
          <w:rFonts w:ascii="Times New Roman" w:hAnsi="Times New Roman" w:cs="Times New Roman"/>
        </w:rPr>
        <w:t>_______</w:t>
      </w:r>
      <w:r w:rsidRPr="00A27DB8">
        <w:rPr>
          <w:rFonts w:ascii="Times New Roman" w:hAnsi="Times New Roman" w:cs="Times New Roman"/>
        </w:rPr>
        <w:t>__________________</w:t>
      </w:r>
    </w:p>
    <w:p w:rsidR="00EE0C98" w:rsidRPr="00A27DB8" w:rsidRDefault="00EE0C98" w:rsidP="00950070">
      <w:pPr>
        <w:pStyle w:val="ConsPlusNonformat"/>
        <w:jc w:val="center"/>
        <w:rPr>
          <w:rFonts w:ascii="Times New Roman" w:hAnsi="Times New Roman" w:cs="Times New Roman"/>
        </w:rPr>
      </w:pPr>
    </w:p>
    <w:p w:rsidR="00942336" w:rsidRPr="00A27DB8" w:rsidRDefault="00942336" w:rsidP="00632469">
      <w:pPr>
        <w:pStyle w:val="ConsPlusNonformat"/>
        <w:jc w:val="right"/>
        <w:rPr>
          <w:rFonts w:ascii="Times New Roman" w:hAnsi="Times New Roman" w:cs="Times New Roman"/>
        </w:rPr>
      </w:pPr>
      <w:r w:rsidRPr="00A27DB8">
        <w:rPr>
          <w:rFonts w:ascii="Times New Roman" w:hAnsi="Times New Roman" w:cs="Times New Roman"/>
        </w:rPr>
        <w:t>____________________________________</w:t>
      </w:r>
    </w:p>
    <w:p w:rsidR="00942336" w:rsidRPr="00A27DB8" w:rsidRDefault="00942336" w:rsidP="00632469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A27DB8">
        <w:rPr>
          <w:rFonts w:ascii="Times New Roman" w:hAnsi="Times New Roman" w:cs="Times New Roman"/>
        </w:rPr>
        <w:t>(подпись руководителя (уполномоченного</w:t>
      </w:r>
      <w:proofErr w:type="gramEnd"/>
    </w:p>
    <w:p w:rsidR="00942336" w:rsidRPr="00A27DB8" w:rsidRDefault="00942336" w:rsidP="00632469">
      <w:pPr>
        <w:pStyle w:val="ConsPlusNonformat"/>
        <w:jc w:val="right"/>
        <w:rPr>
          <w:rFonts w:ascii="Times New Roman" w:hAnsi="Times New Roman" w:cs="Times New Roman"/>
        </w:rPr>
      </w:pPr>
      <w:r w:rsidRPr="00A27DB8">
        <w:rPr>
          <w:rFonts w:ascii="Times New Roman" w:hAnsi="Times New Roman" w:cs="Times New Roman"/>
        </w:rPr>
        <w:t xml:space="preserve">им должностного лица) </w:t>
      </w:r>
      <w:proofErr w:type="gramStart"/>
      <w:r w:rsidRPr="00A27DB8">
        <w:rPr>
          <w:rFonts w:ascii="Times New Roman" w:hAnsi="Times New Roman" w:cs="Times New Roman"/>
        </w:rPr>
        <w:t>подведомственной</w:t>
      </w:r>
      <w:proofErr w:type="gramEnd"/>
      <w:r w:rsidRPr="00A27DB8">
        <w:rPr>
          <w:rFonts w:ascii="Times New Roman" w:hAnsi="Times New Roman" w:cs="Times New Roman"/>
        </w:rPr>
        <w:t xml:space="preserve"> </w:t>
      </w:r>
    </w:p>
    <w:p w:rsidR="00942336" w:rsidRPr="00A27DB8" w:rsidRDefault="00EE0C98" w:rsidP="00632469">
      <w:pPr>
        <w:pStyle w:val="ConsPlusNonformat"/>
        <w:jc w:val="right"/>
        <w:rPr>
          <w:rFonts w:ascii="Times New Roman" w:hAnsi="Times New Roman" w:cs="Times New Roman"/>
        </w:rPr>
      </w:pPr>
      <w:r w:rsidRPr="00A27DB8">
        <w:rPr>
          <w:rFonts w:ascii="Times New Roman" w:hAnsi="Times New Roman" w:cs="Times New Roman"/>
        </w:rPr>
        <w:t>организации)</w:t>
      </w:r>
    </w:p>
    <w:sectPr w:rsidR="00942336" w:rsidRPr="00A27DB8" w:rsidSect="00AF1B4E">
      <w:pgSz w:w="11905" w:h="16838"/>
      <w:pgMar w:top="1134" w:right="567" w:bottom="1134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8A" w:rsidRDefault="00B5628A">
      <w:r>
        <w:separator/>
      </w:r>
    </w:p>
  </w:endnote>
  <w:endnote w:type="continuationSeparator" w:id="0">
    <w:p w:rsidR="00B5628A" w:rsidRDefault="00B5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8A" w:rsidRDefault="00B5628A">
      <w:r>
        <w:separator/>
      </w:r>
    </w:p>
  </w:footnote>
  <w:footnote w:type="continuationSeparator" w:id="0">
    <w:p w:rsidR="00B5628A" w:rsidRDefault="00B56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A" w:rsidRPr="000A1E35" w:rsidRDefault="00B5628A">
    <w:pPr>
      <w:pStyle w:val="a9"/>
      <w:jc w:val="center"/>
      <w:rPr>
        <w:rFonts w:ascii="Times New Roman" w:hAnsi="Times New Roman" w:cs="Times New Roman"/>
      </w:rPr>
    </w:pPr>
  </w:p>
  <w:p w:rsidR="00B5628A" w:rsidRDefault="00B56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769"/>
    <w:multiLevelType w:val="hybridMultilevel"/>
    <w:tmpl w:val="E724D25C"/>
    <w:lvl w:ilvl="0" w:tplc="ABB01C8C">
      <w:start w:val="7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8A0"/>
    <w:multiLevelType w:val="hybridMultilevel"/>
    <w:tmpl w:val="29B803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9C6C96"/>
    <w:multiLevelType w:val="hybridMultilevel"/>
    <w:tmpl w:val="27E27380"/>
    <w:lvl w:ilvl="0" w:tplc="A2200C66">
      <w:start w:val="6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12FD"/>
    <w:multiLevelType w:val="hybridMultilevel"/>
    <w:tmpl w:val="B4B29736"/>
    <w:lvl w:ilvl="0" w:tplc="21D0853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21"/>
    <w:multiLevelType w:val="hybridMultilevel"/>
    <w:tmpl w:val="093C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B2C86"/>
    <w:multiLevelType w:val="hybridMultilevel"/>
    <w:tmpl w:val="EE9EB9AE"/>
    <w:lvl w:ilvl="0" w:tplc="92BEEFA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564"/>
    <w:multiLevelType w:val="multilevel"/>
    <w:tmpl w:val="DA9056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90" w:hanging="105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0E56D38"/>
    <w:multiLevelType w:val="hybridMultilevel"/>
    <w:tmpl w:val="8B560D5A"/>
    <w:lvl w:ilvl="0" w:tplc="D6DEAF3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EA2"/>
    <w:multiLevelType w:val="hybridMultilevel"/>
    <w:tmpl w:val="BE08BEF4"/>
    <w:lvl w:ilvl="0" w:tplc="810A060C">
      <w:start w:val="4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74DF"/>
    <w:multiLevelType w:val="hybridMultilevel"/>
    <w:tmpl w:val="DE96D444"/>
    <w:lvl w:ilvl="0" w:tplc="338AB468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0471"/>
    <w:multiLevelType w:val="hybridMultilevel"/>
    <w:tmpl w:val="34B6BAA2"/>
    <w:lvl w:ilvl="0" w:tplc="4E28EA4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227BE"/>
    <w:multiLevelType w:val="hybridMultilevel"/>
    <w:tmpl w:val="AA3AF780"/>
    <w:lvl w:ilvl="0" w:tplc="03BCB126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C409F"/>
    <w:multiLevelType w:val="hybridMultilevel"/>
    <w:tmpl w:val="9C3639B8"/>
    <w:lvl w:ilvl="0" w:tplc="377E61C8">
      <w:start w:val="5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10892"/>
    <w:multiLevelType w:val="hybridMultilevel"/>
    <w:tmpl w:val="DA44F12E"/>
    <w:lvl w:ilvl="0" w:tplc="84F8AADE">
      <w:start w:val="7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05248"/>
    <w:multiLevelType w:val="hybridMultilevel"/>
    <w:tmpl w:val="C9A8DF12"/>
    <w:lvl w:ilvl="0" w:tplc="6172ECEC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E6B9F"/>
    <w:multiLevelType w:val="hybridMultilevel"/>
    <w:tmpl w:val="E1228D80"/>
    <w:lvl w:ilvl="0" w:tplc="E264CA84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D49E0"/>
    <w:multiLevelType w:val="hybridMultilevel"/>
    <w:tmpl w:val="122C6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A26AB"/>
    <w:multiLevelType w:val="hybridMultilevel"/>
    <w:tmpl w:val="373C6ED2"/>
    <w:lvl w:ilvl="0" w:tplc="3432C82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3372"/>
    <w:multiLevelType w:val="hybridMultilevel"/>
    <w:tmpl w:val="9C3639B8"/>
    <w:lvl w:ilvl="0" w:tplc="377E61C8">
      <w:start w:val="5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B362C"/>
    <w:multiLevelType w:val="multilevel"/>
    <w:tmpl w:val="B73040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D768EC"/>
    <w:multiLevelType w:val="hybridMultilevel"/>
    <w:tmpl w:val="F7062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D1C99"/>
    <w:multiLevelType w:val="hybridMultilevel"/>
    <w:tmpl w:val="89226768"/>
    <w:lvl w:ilvl="0" w:tplc="698ED416">
      <w:start w:val="2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90788"/>
    <w:multiLevelType w:val="multilevel"/>
    <w:tmpl w:val="88E8957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3D75613"/>
    <w:multiLevelType w:val="hybridMultilevel"/>
    <w:tmpl w:val="A42A920C"/>
    <w:lvl w:ilvl="0" w:tplc="A894A802">
      <w:start w:val="2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67BBB"/>
    <w:multiLevelType w:val="hybridMultilevel"/>
    <w:tmpl w:val="EA5EA8DE"/>
    <w:lvl w:ilvl="0" w:tplc="D72C6E82">
      <w:start w:val="7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635A6"/>
    <w:multiLevelType w:val="hybridMultilevel"/>
    <w:tmpl w:val="DF9AAED4"/>
    <w:lvl w:ilvl="0" w:tplc="FE7C88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61975"/>
    <w:multiLevelType w:val="hybridMultilevel"/>
    <w:tmpl w:val="CBA2A056"/>
    <w:lvl w:ilvl="0" w:tplc="197AC494">
      <w:start w:val="5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87862"/>
    <w:multiLevelType w:val="hybridMultilevel"/>
    <w:tmpl w:val="179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7"/>
  </w:num>
  <w:num w:numId="5">
    <w:abstractNumId w:val="25"/>
  </w:num>
  <w:num w:numId="6">
    <w:abstractNumId w:val="9"/>
  </w:num>
  <w:num w:numId="7">
    <w:abstractNumId w:val="20"/>
  </w:num>
  <w:num w:numId="8">
    <w:abstractNumId w:val="24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22"/>
  </w:num>
  <w:num w:numId="14">
    <w:abstractNumId w:val="0"/>
  </w:num>
  <w:num w:numId="15">
    <w:abstractNumId w:val="19"/>
  </w:num>
  <w:num w:numId="16">
    <w:abstractNumId w:val="13"/>
  </w:num>
  <w:num w:numId="17">
    <w:abstractNumId w:val="29"/>
  </w:num>
  <w:num w:numId="18">
    <w:abstractNumId w:val="1"/>
  </w:num>
  <w:num w:numId="19">
    <w:abstractNumId w:val="14"/>
  </w:num>
  <w:num w:numId="20">
    <w:abstractNumId w:val="23"/>
  </w:num>
  <w:num w:numId="21">
    <w:abstractNumId w:val="16"/>
  </w:num>
  <w:num w:numId="22">
    <w:abstractNumId w:val="28"/>
  </w:num>
  <w:num w:numId="23">
    <w:abstractNumId w:val="2"/>
  </w:num>
  <w:num w:numId="24">
    <w:abstractNumId w:val="10"/>
  </w:num>
  <w:num w:numId="25">
    <w:abstractNumId w:val="26"/>
  </w:num>
  <w:num w:numId="26">
    <w:abstractNumId w:val="17"/>
  </w:num>
  <w:num w:numId="27">
    <w:abstractNumId w:val="4"/>
  </w:num>
  <w:num w:numId="28">
    <w:abstractNumId w:val="12"/>
  </w:num>
  <w:num w:numId="29">
    <w:abstractNumId w:val="18"/>
  </w:num>
  <w:num w:numId="3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F"/>
    <w:rsid w:val="00006F54"/>
    <w:rsid w:val="00042408"/>
    <w:rsid w:val="0004383A"/>
    <w:rsid w:val="000541C4"/>
    <w:rsid w:val="0006493B"/>
    <w:rsid w:val="00073BB0"/>
    <w:rsid w:val="000C74D1"/>
    <w:rsid w:val="000F2354"/>
    <w:rsid w:val="00104297"/>
    <w:rsid w:val="00117209"/>
    <w:rsid w:val="00131294"/>
    <w:rsid w:val="00136302"/>
    <w:rsid w:val="00162437"/>
    <w:rsid w:val="001839F1"/>
    <w:rsid w:val="001A7B5C"/>
    <w:rsid w:val="001D2BA9"/>
    <w:rsid w:val="00223388"/>
    <w:rsid w:val="002949E2"/>
    <w:rsid w:val="002A1D75"/>
    <w:rsid w:val="002B516B"/>
    <w:rsid w:val="002C369C"/>
    <w:rsid w:val="002D6913"/>
    <w:rsid w:val="00317D95"/>
    <w:rsid w:val="00333C3F"/>
    <w:rsid w:val="003540C8"/>
    <w:rsid w:val="003A3431"/>
    <w:rsid w:val="003C7931"/>
    <w:rsid w:val="003D41EA"/>
    <w:rsid w:val="003D647B"/>
    <w:rsid w:val="00431E56"/>
    <w:rsid w:val="00470BF1"/>
    <w:rsid w:val="004977FE"/>
    <w:rsid w:val="004C4788"/>
    <w:rsid w:val="004C7A1E"/>
    <w:rsid w:val="004F487E"/>
    <w:rsid w:val="005233F8"/>
    <w:rsid w:val="005316D4"/>
    <w:rsid w:val="00594C0B"/>
    <w:rsid w:val="005F1245"/>
    <w:rsid w:val="00605B38"/>
    <w:rsid w:val="006061E9"/>
    <w:rsid w:val="00632469"/>
    <w:rsid w:val="006353FB"/>
    <w:rsid w:val="006372F7"/>
    <w:rsid w:val="00674982"/>
    <w:rsid w:val="006D02D8"/>
    <w:rsid w:val="006D62ED"/>
    <w:rsid w:val="006F477B"/>
    <w:rsid w:val="00715878"/>
    <w:rsid w:val="007210FD"/>
    <w:rsid w:val="00764F81"/>
    <w:rsid w:val="007907F8"/>
    <w:rsid w:val="007B4BAE"/>
    <w:rsid w:val="007B7CDA"/>
    <w:rsid w:val="007D2E29"/>
    <w:rsid w:val="007F406C"/>
    <w:rsid w:val="008120B7"/>
    <w:rsid w:val="00816F2D"/>
    <w:rsid w:val="0083199E"/>
    <w:rsid w:val="00835FB2"/>
    <w:rsid w:val="00865492"/>
    <w:rsid w:val="00872D76"/>
    <w:rsid w:val="008758F1"/>
    <w:rsid w:val="008C1A76"/>
    <w:rsid w:val="008C5E32"/>
    <w:rsid w:val="009149FA"/>
    <w:rsid w:val="00942336"/>
    <w:rsid w:val="00943F20"/>
    <w:rsid w:val="00950070"/>
    <w:rsid w:val="009741E5"/>
    <w:rsid w:val="0097563B"/>
    <w:rsid w:val="0098223E"/>
    <w:rsid w:val="009A286F"/>
    <w:rsid w:val="009C4780"/>
    <w:rsid w:val="00A20B11"/>
    <w:rsid w:val="00A229BD"/>
    <w:rsid w:val="00A22C10"/>
    <w:rsid w:val="00A26081"/>
    <w:rsid w:val="00A27DB8"/>
    <w:rsid w:val="00A558B4"/>
    <w:rsid w:val="00A75405"/>
    <w:rsid w:val="00A77F47"/>
    <w:rsid w:val="00A8356D"/>
    <w:rsid w:val="00AB33E1"/>
    <w:rsid w:val="00AC009D"/>
    <w:rsid w:val="00AE229F"/>
    <w:rsid w:val="00AE59D1"/>
    <w:rsid w:val="00AF1B4E"/>
    <w:rsid w:val="00B14E78"/>
    <w:rsid w:val="00B33DE7"/>
    <w:rsid w:val="00B41127"/>
    <w:rsid w:val="00B5628A"/>
    <w:rsid w:val="00B63677"/>
    <w:rsid w:val="00B974C3"/>
    <w:rsid w:val="00B97726"/>
    <w:rsid w:val="00BA103E"/>
    <w:rsid w:val="00BA4E8C"/>
    <w:rsid w:val="00BB19B1"/>
    <w:rsid w:val="00BB6ABA"/>
    <w:rsid w:val="00BC09B8"/>
    <w:rsid w:val="00C01E0E"/>
    <w:rsid w:val="00C2580B"/>
    <w:rsid w:val="00C43C4F"/>
    <w:rsid w:val="00C51CA7"/>
    <w:rsid w:val="00C855B2"/>
    <w:rsid w:val="00C85771"/>
    <w:rsid w:val="00C8655C"/>
    <w:rsid w:val="00CF6D55"/>
    <w:rsid w:val="00CF72CD"/>
    <w:rsid w:val="00D034B2"/>
    <w:rsid w:val="00D20EAE"/>
    <w:rsid w:val="00D30CFC"/>
    <w:rsid w:val="00D60A7A"/>
    <w:rsid w:val="00D7788A"/>
    <w:rsid w:val="00DF71BA"/>
    <w:rsid w:val="00E0206B"/>
    <w:rsid w:val="00E065C7"/>
    <w:rsid w:val="00E649A4"/>
    <w:rsid w:val="00E838FF"/>
    <w:rsid w:val="00E92BE7"/>
    <w:rsid w:val="00EB577F"/>
    <w:rsid w:val="00EC7D3F"/>
    <w:rsid w:val="00ED2035"/>
    <w:rsid w:val="00EE0C98"/>
    <w:rsid w:val="00F0131C"/>
    <w:rsid w:val="00F14BE1"/>
    <w:rsid w:val="00F77181"/>
    <w:rsid w:val="00FA2C64"/>
    <w:rsid w:val="00FB4055"/>
    <w:rsid w:val="00FC7CFE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  <w:style w:type="paragraph" w:customStyle="1" w:styleId="ConsPlusNonformat">
    <w:name w:val="ConsPlusNonformat"/>
    <w:uiPriority w:val="99"/>
    <w:rsid w:val="0094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5C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  <w:style w:type="paragraph" w:customStyle="1" w:styleId="ConsPlusNonformat">
    <w:name w:val="ConsPlusNonformat"/>
    <w:uiPriority w:val="99"/>
    <w:rsid w:val="0094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5C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71817C505EAC323E984E94130659A947FCD26C74D82BA94F39C78959D3F4EBD7A3F7AF6E7A635B5970D72B450A16CBFCC9A0B39F766367D07AFD88VEJ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71817C505EAC323E984E94130659A947FCD26C74D82BA94F39C78959D3F4EBD7A3F7AF6E7A635B5970D02C4B0A16CBFCC9A0B39F766367D07AFD88VEJ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71817C505EAC323E984E94130659A947FCD26C70D626A44C319A83518AF8E9D0ACA8AA696B6358586CD2295203429BVBJ1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consultantplus://offline/ref=0B71817C505EAC323E985099056A03A545F48C667CDE24FA146EC1DE0683F2BE97E3F1FA2B3867510D23977C41034384B99CB3B39E69V6J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B71817C505EAC323E984E94130659A947FCD26C74D82BA94F39C78959D3F4EBD7A3F7AF6E7A635B5971D328450A16CBFCC9A0B39F766367D07AFD88VEJ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7028-EA7E-4A1F-85C8-5E8B44B8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28</Pages>
  <Words>9130</Words>
  <Characters>52041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Наталья Валерьевна</dc:creator>
  <cp:keywords/>
  <dc:description/>
  <cp:lastModifiedBy>Парфенова Дарья Николаевна</cp:lastModifiedBy>
  <cp:revision>63</cp:revision>
  <cp:lastPrinted>2020-01-24T05:43:00Z</cp:lastPrinted>
  <dcterms:created xsi:type="dcterms:W3CDTF">2019-06-27T03:22:00Z</dcterms:created>
  <dcterms:modified xsi:type="dcterms:W3CDTF">2020-01-29T04:01:00Z</dcterms:modified>
</cp:coreProperties>
</file>