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13" w:rsidRDefault="00970413" w:rsidP="00970413">
      <w:pPr>
        <w:shd w:val="clear" w:color="auto" w:fill="FFFFFF"/>
        <w:tabs>
          <w:tab w:val="left" w:pos="8035"/>
        </w:tabs>
        <w:spacing w:line="360" w:lineRule="auto"/>
        <w:jc w:val="center"/>
        <w:rPr>
          <w:spacing w:val="25"/>
          <w:sz w:val="24"/>
          <w:szCs w:val="24"/>
        </w:rPr>
      </w:pPr>
      <w:r>
        <w:rPr>
          <w:noProof/>
        </w:rPr>
        <w:drawing>
          <wp:anchor distT="0" distB="0" distL="0" distR="0" simplePos="0" relativeHeight="251659264" behindDoc="0" locked="0" layoutInCell="1" allowOverlap="1" wp14:anchorId="6880666F" wp14:editId="20E6B22D">
            <wp:simplePos x="0" y="0"/>
            <wp:positionH relativeFrom="column">
              <wp:align>center</wp:align>
            </wp:positionH>
            <wp:positionV relativeFrom="paragraph">
              <wp:posOffset>0</wp:posOffset>
            </wp:positionV>
            <wp:extent cx="645795" cy="747395"/>
            <wp:effectExtent l="1905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5795" cy="747395"/>
                    </a:xfrm>
                    <a:prstGeom prst="rect">
                      <a:avLst/>
                    </a:prstGeom>
                    <a:solidFill>
                      <a:srgbClr val="FFFFFF"/>
                    </a:solidFill>
                  </pic:spPr>
                </pic:pic>
              </a:graphicData>
            </a:graphic>
          </wp:anchor>
        </w:drawing>
      </w:r>
      <w:r>
        <w:rPr>
          <w:spacing w:val="25"/>
          <w:sz w:val="24"/>
          <w:szCs w:val="24"/>
        </w:rPr>
        <w:t>РОССИЙСКАЯ ФЕДЕРАЦИЯ</w:t>
      </w:r>
    </w:p>
    <w:p w:rsidR="00970413" w:rsidRDefault="00970413" w:rsidP="00970413">
      <w:pPr>
        <w:shd w:val="clear" w:color="auto" w:fill="FFFFFF"/>
        <w:spacing w:line="360" w:lineRule="auto"/>
        <w:ind w:left="14"/>
        <w:jc w:val="center"/>
        <w:rPr>
          <w:spacing w:val="-1"/>
          <w:sz w:val="24"/>
          <w:szCs w:val="24"/>
        </w:rPr>
      </w:pPr>
      <w:r>
        <w:rPr>
          <w:spacing w:val="-1"/>
          <w:sz w:val="24"/>
          <w:szCs w:val="24"/>
        </w:rPr>
        <w:t>ИРКУТСКАЯ ОБЛАСТЬ</w:t>
      </w:r>
    </w:p>
    <w:p w:rsidR="00970413" w:rsidRDefault="00970413" w:rsidP="00970413">
      <w:pPr>
        <w:shd w:val="clear" w:color="auto" w:fill="FFFFFF"/>
        <w:spacing w:line="360" w:lineRule="auto"/>
        <w:ind w:left="10"/>
        <w:jc w:val="center"/>
        <w:rPr>
          <w:spacing w:val="-2"/>
          <w:sz w:val="24"/>
          <w:szCs w:val="24"/>
        </w:rPr>
      </w:pPr>
      <w:r>
        <w:rPr>
          <w:spacing w:val="-2"/>
          <w:sz w:val="24"/>
          <w:szCs w:val="24"/>
        </w:rPr>
        <w:t>ИРКУТСКОЕ РАЙОННОЕ МУНИЦИПАЛЬНОЕ ОБРАЗОВАНИЕ</w:t>
      </w:r>
    </w:p>
    <w:p w:rsidR="00970413" w:rsidRDefault="00970413" w:rsidP="00970413">
      <w:pPr>
        <w:shd w:val="clear" w:color="auto" w:fill="FFFFFF"/>
        <w:ind w:left="14"/>
        <w:jc w:val="center"/>
        <w:rPr>
          <w:b/>
          <w:spacing w:val="-7"/>
          <w:w w:val="129"/>
          <w:sz w:val="32"/>
          <w:szCs w:val="32"/>
        </w:rPr>
      </w:pPr>
      <w:r>
        <w:rPr>
          <w:b/>
          <w:spacing w:val="-7"/>
          <w:w w:val="129"/>
          <w:sz w:val="32"/>
          <w:szCs w:val="32"/>
        </w:rPr>
        <w:t>АДМИНИСТРАЦИЯ</w:t>
      </w:r>
    </w:p>
    <w:p w:rsidR="00970413" w:rsidRPr="00AE2909" w:rsidRDefault="00970413" w:rsidP="00970413">
      <w:pPr>
        <w:shd w:val="clear" w:color="auto" w:fill="FFFFFF"/>
        <w:jc w:val="center"/>
        <w:rPr>
          <w:rFonts w:ascii="Courier New" w:hAnsi="Courier New"/>
          <w:b/>
          <w:spacing w:val="-5"/>
          <w:w w:val="136"/>
          <w:sz w:val="28"/>
          <w:szCs w:val="32"/>
        </w:rPr>
      </w:pPr>
    </w:p>
    <w:p w:rsidR="00970413" w:rsidRDefault="00970413" w:rsidP="00970413">
      <w:pPr>
        <w:shd w:val="clear" w:color="auto" w:fill="FFFFFF"/>
        <w:jc w:val="center"/>
        <w:rPr>
          <w:b/>
          <w:spacing w:val="-5"/>
          <w:w w:val="136"/>
          <w:sz w:val="32"/>
          <w:szCs w:val="32"/>
        </w:rPr>
      </w:pPr>
      <w:r>
        <w:rPr>
          <w:b/>
          <w:spacing w:val="-5"/>
          <w:w w:val="136"/>
          <w:sz w:val="32"/>
          <w:szCs w:val="32"/>
        </w:rPr>
        <w:t>ПОСТАНОВЛЕНИЕ</w:t>
      </w:r>
    </w:p>
    <w:p w:rsidR="00970413" w:rsidRPr="00AE2909" w:rsidRDefault="00970413" w:rsidP="00970413">
      <w:pPr>
        <w:shd w:val="clear" w:color="auto" w:fill="FFFFFF"/>
        <w:jc w:val="both"/>
        <w:rPr>
          <w:rFonts w:ascii="Courier New" w:hAnsi="Courier New"/>
          <w:b/>
          <w:spacing w:val="-5"/>
          <w:w w:val="136"/>
          <w:sz w:val="36"/>
          <w:szCs w:val="38"/>
        </w:rPr>
      </w:pPr>
    </w:p>
    <w:p w:rsidR="00970413" w:rsidRPr="0082772D" w:rsidRDefault="00970413" w:rsidP="00970413">
      <w:pPr>
        <w:shd w:val="clear" w:color="auto" w:fill="FFFFFF"/>
        <w:jc w:val="both"/>
        <w:rPr>
          <w:sz w:val="28"/>
          <w:szCs w:val="28"/>
          <w:u w:val="single"/>
        </w:rPr>
      </w:pPr>
      <w:r>
        <w:rPr>
          <w:sz w:val="28"/>
          <w:szCs w:val="28"/>
        </w:rPr>
        <w:t>от «</w:t>
      </w:r>
      <w:r>
        <w:rPr>
          <w:sz w:val="28"/>
          <w:szCs w:val="28"/>
          <w:u w:val="single"/>
        </w:rPr>
        <w:t xml:space="preserve">       </w:t>
      </w:r>
      <w:r>
        <w:rPr>
          <w:sz w:val="28"/>
          <w:szCs w:val="28"/>
        </w:rPr>
        <w:t xml:space="preserve">» </w:t>
      </w:r>
      <w:r>
        <w:rPr>
          <w:sz w:val="28"/>
          <w:szCs w:val="28"/>
          <w:u w:val="single"/>
        </w:rPr>
        <w:t xml:space="preserve">                     </w:t>
      </w:r>
      <w:r>
        <w:rPr>
          <w:sz w:val="28"/>
          <w:szCs w:val="28"/>
        </w:rPr>
        <w:t xml:space="preserve">2022 г.      </w:t>
      </w:r>
      <w:r w:rsidRPr="000E3274">
        <w:rPr>
          <w:sz w:val="28"/>
          <w:szCs w:val="28"/>
        </w:rPr>
        <w:tab/>
        <w:t xml:space="preserve">      </w:t>
      </w:r>
      <w:r>
        <w:rPr>
          <w:sz w:val="28"/>
          <w:szCs w:val="28"/>
        </w:rPr>
        <w:t xml:space="preserve">                                </w:t>
      </w:r>
      <w:r w:rsidRPr="000E3274">
        <w:rPr>
          <w:sz w:val="28"/>
          <w:szCs w:val="28"/>
        </w:rPr>
        <w:t xml:space="preserve"> </w:t>
      </w:r>
      <w:r>
        <w:rPr>
          <w:sz w:val="28"/>
          <w:szCs w:val="28"/>
        </w:rPr>
        <w:t xml:space="preserve">           </w:t>
      </w:r>
      <w:r w:rsidRPr="000E3274">
        <w:rPr>
          <w:sz w:val="28"/>
          <w:szCs w:val="28"/>
        </w:rPr>
        <w:t xml:space="preserve"> </w:t>
      </w:r>
      <w:r>
        <w:rPr>
          <w:sz w:val="28"/>
          <w:szCs w:val="28"/>
        </w:rPr>
        <w:t xml:space="preserve">    </w:t>
      </w:r>
      <w:r w:rsidRPr="000E3274">
        <w:rPr>
          <w:sz w:val="28"/>
          <w:szCs w:val="28"/>
        </w:rPr>
        <w:t xml:space="preserve"> </w:t>
      </w:r>
      <w:r>
        <w:rPr>
          <w:sz w:val="28"/>
          <w:szCs w:val="28"/>
        </w:rPr>
        <w:t>№ _______</w:t>
      </w:r>
      <w:r>
        <w:rPr>
          <w:sz w:val="28"/>
          <w:szCs w:val="28"/>
          <w:u w:val="single"/>
        </w:rPr>
        <w:t xml:space="preserve">                     </w:t>
      </w:r>
      <w:r>
        <w:rPr>
          <w:sz w:val="28"/>
          <w:szCs w:val="28"/>
        </w:rPr>
        <w:t xml:space="preserve"> </w:t>
      </w:r>
      <w:r>
        <w:rPr>
          <w:sz w:val="28"/>
          <w:szCs w:val="28"/>
          <w:u w:val="single"/>
        </w:rPr>
        <w:t xml:space="preserve">         </w:t>
      </w:r>
    </w:p>
    <w:p w:rsidR="00970413" w:rsidRPr="00AE2909" w:rsidRDefault="00970413" w:rsidP="00970413">
      <w:pPr>
        <w:shd w:val="clear" w:color="auto" w:fill="FFFFFF"/>
        <w:jc w:val="both"/>
        <w:rPr>
          <w:sz w:val="28"/>
          <w:szCs w:val="28"/>
        </w:rPr>
      </w:pPr>
    </w:p>
    <w:p w:rsidR="00970413" w:rsidRDefault="00970413" w:rsidP="0097041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изменения</w:t>
      </w:r>
      <w:r w:rsidRPr="001D76E1">
        <w:rPr>
          <w:rFonts w:ascii="Times New Roman" w:hAnsi="Times New Roman" w:cs="Times New Roman"/>
          <w:sz w:val="28"/>
          <w:szCs w:val="28"/>
        </w:rPr>
        <w:t xml:space="preserve"> в постановление администрации Иркутского районного муниципального образования от 01.12.2017 № 5</w:t>
      </w:r>
      <w:r>
        <w:rPr>
          <w:rFonts w:ascii="Times New Roman" w:hAnsi="Times New Roman" w:cs="Times New Roman"/>
          <w:sz w:val="28"/>
          <w:szCs w:val="28"/>
        </w:rPr>
        <w:t>61</w:t>
      </w:r>
      <w:r w:rsidRPr="001D76E1">
        <w:rPr>
          <w:rFonts w:ascii="Times New Roman" w:hAnsi="Times New Roman" w:cs="Times New Roman"/>
          <w:sz w:val="28"/>
          <w:szCs w:val="28"/>
        </w:rPr>
        <w:t xml:space="preserve"> «Об утверждении муниципальной программы Иркутского районного муниципального образования «</w:t>
      </w:r>
      <w:r w:rsidRPr="00A13806">
        <w:rPr>
          <w:rFonts w:ascii="Times New Roman" w:hAnsi="Times New Roman" w:cs="Times New Roman"/>
          <w:sz w:val="28"/>
          <w:szCs w:val="28"/>
        </w:rPr>
        <w:t>Управление муниципальными финансами Иркутского район</w:t>
      </w:r>
      <w:r>
        <w:rPr>
          <w:rFonts w:ascii="Times New Roman" w:hAnsi="Times New Roman" w:cs="Times New Roman"/>
          <w:sz w:val="28"/>
          <w:szCs w:val="28"/>
        </w:rPr>
        <w:t>ного муниципального образования</w:t>
      </w:r>
      <w:r w:rsidRPr="005C6CE0">
        <w:rPr>
          <w:rFonts w:ascii="Times New Roman" w:hAnsi="Times New Roman" w:cs="Times New Roman"/>
          <w:sz w:val="28"/>
          <w:szCs w:val="28"/>
        </w:rPr>
        <w:t>»</w:t>
      </w:r>
      <w:r>
        <w:rPr>
          <w:rFonts w:ascii="Times New Roman" w:hAnsi="Times New Roman" w:cs="Times New Roman"/>
          <w:sz w:val="28"/>
          <w:szCs w:val="28"/>
        </w:rPr>
        <w:t xml:space="preserve"> на 2018-2024 годы»</w:t>
      </w:r>
    </w:p>
    <w:p w:rsidR="00970413" w:rsidRPr="00C11EDC" w:rsidRDefault="00970413" w:rsidP="00970413">
      <w:pPr>
        <w:shd w:val="clear" w:color="auto" w:fill="FFFFFF"/>
        <w:jc w:val="both"/>
        <w:rPr>
          <w:sz w:val="28"/>
          <w:szCs w:val="28"/>
        </w:rPr>
      </w:pPr>
    </w:p>
    <w:p w:rsidR="00970413" w:rsidRPr="00AF55DE" w:rsidRDefault="00970413" w:rsidP="00970413">
      <w:pPr>
        <w:pStyle w:val="a3"/>
        <w:widowControl w:val="0"/>
        <w:autoSpaceDE w:val="0"/>
        <w:autoSpaceDN w:val="0"/>
        <w:adjustRightInd w:val="0"/>
        <w:spacing w:after="0" w:line="20" w:lineRule="atLeast"/>
        <w:ind w:firstLine="709"/>
        <w:jc w:val="both"/>
        <w:rPr>
          <w:sz w:val="28"/>
          <w:szCs w:val="28"/>
        </w:rPr>
      </w:pPr>
      <w:r w:rsidRPr="00765B31">
        <w:rPr>
          <w:sz w:val="28"/>
          <w:szCs w:val="28"/>
        </w:rPr>
        <w:t xml:space="preserve">В целях </w:t>
      </w:r>
      <w:r>
        <w:rPr>
          <w:sz w:val="28"/>
          <w:szCs w:val="28"/>
          <w:lang w:val="ru-RU"/>
        </w:rPr>
        <w:t>актуализации финансового обеспечения</w:t>
      </w:r>
      <w:r w:rsidRPr="00765B31">
        <w:rPr>
          <w:sz w:val="28"/>
          <w:szCs w:val="28"/>
        </w:rPr>
        <w:t xml:space="preserve"> муниципальной программы Иркутского районного муниципального образования «</w:t>
      </w:r>
      <w:r w:rsidRPr="00A13806">
        <w:rPr>
          <w:sz w:val="28"/>
          <w:szCs w:val="28"/>
        </w:rPr>
        <w:t>Управление муниципальными финансами Иркутского район</w:t>
      </w:r>
      <w:r>
        <w:rPr>
          <w:sz w:val="28"/>
          <w:szCs w:val="28"/>
        </w:rPr>
        <w:t>ного муниципального образования</w:t>
      </w:r>
      <w:r w:rsidRPr="00B11C03">
        <w:rPr>
          <w:sz w:val="28"/>
          <w:szCs w:val="28"/>
        </w:rPr>
        <w:t>» на 201</w:t>
      </w:r>
      <w:r>
        <w:rPr>
          <w:sz w:val="28"/>
          <w:szCs w:val="28"/>
        </w:rPr>
        <w:t>8</w:t>
      </w:r>
      <w:r w:rsidRPr="00B11C03">
        <w:rPr>
          <w:sz w:val="28"/>
          <w:szCs w:val="28"/>
        </w:rPr>
        <w:t xml:space="preserve"> - 20</w:t>
      </w:r>
      <w:r>
        <w:rPr>
          <w:sz w:val="28"/>
          <w:szCs w:val="28"/>
        </w:rPr>
        <w:t>2</w:t>
      </w:r>
      <w:r>
        <w:rPr>
          <w:sz w:val="28"/>
          <w:szCs w:val="28"/>
          <w:lang w:val="ru-RU"/>
        </w:rPr>
        <w:t>4</w:t>
      </w:r>
      <w:r w:rsidRPr="00B11C03">
        <w:rPr>
          <w:sz w:val="28"/>
          <w:szCs w:val="28"/>
        </w:rPr>
        <w:t xml:space="preserve"> годы</w:t>
      </w:r>
      <w:r>
        <w:rPr>
          <w:sz w:val="28"/>
          <w:szCs w:val="28"/>
          <w:lang w:val="ru-RU"/>
        </w:rPr>
        <w:t>,</w:t>
      </w:r>
      <w:r>
        <w:rPr>
          <w:sz w:val="28"/>
          <w:szCs w:val="28"/>
        </w:rPr>
        <w:t xml:space="preserve"> </w:t>
      </w:r>
      <w:r w:rsidRPr="00D3566E">
        <w:rPr>
          <w:sz w:val="28"/>
          <w:szCs w:val="28"/>
        </w:rPr>
        <w:t>руководствуясь</w:t>
      </w:r>
      <w:r>
        <w:rPr>
          <w:sz w:val="28"/>
          <w:szCs w:val="28"/>
        </w:rPr>
        <w:t xml:space="preserve"> постановлением администрации Иркутского районного муниципального образования</w:t>
      </w:r>
      <w:r w:rsidRPr="00343B16">
        <w:rPr>
          <w:sz w:val="28"/>
          <w:szCs w:val="28"/>
        </w:rPr>
        <w:t xml:space="preserve"> от</w:t>
      </w:r>
      <w:r>
        <w:rPr>
          <w:sz w:val="28"/>
          <w:szCs w:val="28"/>
        </w:rPr>
        <w:t xml:space="preserve"> 19.09.2013 № 39</w:t>
      </w:r>
      <w:r w:rsidRPr="00BD7138">
        <w:rPr>
          <w:sz w:val="28"/>
          <w:szCs w:val="28"/>
        </w:rPr>
        <w:t>62</w:t>
      </w:r>
      <w:r w:rsidRPr="00343B16">
        <w:rPr>
          <w:sz w:val="28"/>
          <w:szCs w:val="28"/>
        </w:rPr>
        <w:t xml:space="preserve"> </w:t>
      </w:r>
      <w:r>
        <w:rPr>
          <w:sz w:val="28"/>
          <w:szCs w:val="28"/>
        </w:rPr>
        <w:t>«</w:t>
      </w:r>
      <w:r w:rsidRPr="00343B16">
        <w:rPr>
          <w:sz w:val="28"/>
          <w:szCs w:val="28"/>
        </w:rPr>
        <w:t>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w:t>
      </w:r>
      <w:r>
        <w:rPr>
          <w:sz w:val="28"/>
          <w:szCs w:val="28"/>
        </w:rPr>
        <w:t>», статьями</w:t>
      </w:r>
      <w:r w:rsidRPr="00D3566E">
        <w:rPr>
          <w:sz w:val="28"/>
          <w:szCs w:val="28"/>
        </w:rPr>
        <w:t xml:space="preserve"> 39, 45, 54 Устава Иркутского районного муниципального образования,</w:t>
      </w:r>
      <w:r>
        <w:rPr>
          <w:sz w:val="28"/>
          <w:szCs w:val="28"/>
        </w:rPr>
        <w:t xml:space="preserve"> администрация Иркутского районного муниципального образования</w:t>
      </w:r>
    </w:p>
    <w:p w:rsidR="00970413" w:rsidRPr="003C45CD" w:rsidRDefault="00970413" w:rsidP="00970413">
      <w:pPr>
        <w:pStyle w:val="ConsPlusNormal"/>
        <w:widowControl/>
        <w:spacing w:line="20" w:lineRule="atLeast"/>
        <w:ind w:firstLine="0"/>
        <w:jc w:val="both"/>
        <w:rPr>
          <w:rFonts w:ascii="Times New Roman" w:hAnsi="Times New Roman" w:cs="Times New Roman"/>
          <w:sz w:val="28"/>
          <w:szCs w:val="28"/>
        </w:rPr>
      </w:pPr>
      <w:r w:rsidRPr="003C45CD">
        <w:rPr>
          <w:rFonts w:ascii="Times New Roman" w:hAnsi="Times New Roman" w:cs="Times New Roman"/>
          <w:sz w:val="28"/>
          <w:szCs w:val="28"/>
        </w:rPr>
        <w:t>ПОСТАНОВЛЯЕТ:</w:t>
      </w:r>
    </w:p>
    <w:p w:rsidR="00970413" w:rsidRDefault="00970413" w:rsidP="00970413">
      <w:pPr>
        <w:pStyle w:val="ConsPlusNormal"/>
        <w:numPr>
          <w:ilvl w:val="0"/>
          <w:numId w:val="1"/>
        </w:numPr>
        <w:spacing w:line="20" w:lineRule="atLeast"/>
        <w:ind w:left="0" w:firstLine="709"/>
        <w:jc w:val="both"/>
        <w:rPr>
          <w:rFonts w:ascii="Times New Roman" w:hAnsi="Times New Roman" w:cs="Times New Roman"/>
          <w:sz w:val="28"/>
          <w:szCs w:val="28"/>
        </w:rPr>
      </w:pPr>
      <w:r w:rsidRPr="003C45CD">
        <w:rPr>
          <w:rFonts w:ascii="Times New Roman" w:hAnsi="Times New Roman" w:cs="Times New Roman"/>
          <w:sz w:val="28"/>
          <w:szCs w:val="28"/>
        </w:rPr>
        <w:t>Внести</w:t>
      </w:r>
      <w:r>
        <w:rPr>
          <w:rFonts w:ascii="Times New Roman" w:hAnsi="Times New Roman" w:cs="Times New Roman"/>
          <w:sz w:val="28"/>
          <w:szCs w:val="28"/>
        </w:rPr>
        <w:t xml:space="preserve"> изменение</w:t>
      </w:r>
      <w:r w:rsidRPr="003C45CD">
        <w:rPr>
          <w:rFonts w:ascii="Times New Roman" w:hAnsi="Times New Roman" w:cs="Times New Roman"/>
          <w:sz w:val="28"/>
          <w:szCs w:val="28"/>
        </w:rPr>
        <w:t xml:space="preserve"> в постановление администрации Иркутского районного</w:t>
      </w:r>
      <w:r>
        <w:rPr>
          <w:rFonts w:ascii="Times New Roman" w:hAnsi="Times New Roman" w:cs="Times New Roman"/>
          <w:sz w:val="28"/>
          <w:szCs w:val="28"/>
        </w:rPr>
        <w:t xml:space="preserve"> муниципального образования от 01.12.2017 № 561 «</w:t>
      </w:r>
      <w:r w:rsidRPr="00B11C03">
        <w:rPr>
          <w:rFonts w:ascii="Times New Roman" w:hAnsi="Times New Roman" w:cs="Times New Roman"/>
          <w:sz w:val="28"/>
          <w:szCs w:val="28"/>
        </w:rPr>
        <w:t>Об утверждении муниципальной программы Иркутского районного муниципального образования «</w:t>
      </w:r>
      <w:r w:rsidRPr="00A13806">
        <w:rPr>
          <w:rFonts w:ascii="Times New Roman" w:hAnsi="Times New Roman" w:cs="Times New Roman"/>
          <w:sz w:val="28"/>
          <w:szCs w:val="28"/>
        </w:rPr>
        <w:t>Управление муниципальными финансами Иркутского район</w:t>
      </w:r>
      <w:r>
        <w:rPr>
          <w:rFonts w:ascii="Times New Roman" w:hAnsi="Times New Roman" w:cs="Times New Roman"/>
          <w:sz w:val="28"/>
          <w:szCs w:val="28"/>
        </w:rPr>
        <w:t xml:space="preserve">ного муниципального образования» </w:t>
      </w:r>
      <w:r w:rsidRPr="00B11C03">
        <w:rPr>
          <w:rFonts w:ascii="Times New Roman" w:hAnsi="Times New Roman" w:cs="Times New Roman"/>
          <w:sz w:val="28"/>
          <w:szCs w:val="28"/>
        </w:rPr>
        <w:t>на 201</w:t>
      </w:r>
      <w:r>
        <w:rPr>
          <w:rFonts w:ascii="Times New Roman" w:hAnsi="Times New Roman" w:cs="Times New Roman"/>
          <w:sz w:val="28"/>
          <w:szCs w:val="28"/>
        </w:rPr>
        <w:t>8</w:t>
      </w:r>
      <w:r w:rsidRPr="00B11C03">
        <w:rPr>
          <w:rFonts w:ascii="Times New Roman" w:hAnsi="Times New Roman" w:cs="Times New Roman"/>
          <w:sz w:val="28"/>
          <w:szCs w:val="28"/>
        </w:rPr>
        <w:t xml:space="preserve"> - 20</w:t>
      </w:r>
      <w:r>
        <w:rPr>
          <w:rFonts w:ascii="Times New Roman" w:hAnsi="Times New Roman" w:cs="Times New Roman"/>
          <w:sz w:val="28"/>
          <w:szCs w:val="28"/>
        </w:rPr>
        <w:t>24</w:t>
      </w:r>
      <w:r w:rsidRPr="00B11C03">
        <w:rPr>
          <w:rFonts w:ascii="Times New Roman" w:hAnsi="Times New Roman" w:cs="Times New Roman"/>
          <w:sz w:val="28"/>
          <w:szCs w:val="28"/>
        </w:rPr>
        <w:t xml:space="preserve"> годы</w:t>
      </w:r>
      <w:r w:rsidRPr="00D15FA8">
        <w:rPr>
          <w:rFonts w:ascii="Times New Roman" w:hAnsi="Times New Roman" w:cs="Times New Roman"/>
          <w:sz w:val="28"/>
          <w:szCs w:val="28"/>
        </w:rPr>
        <w:t>», изложив приложение в новой редакции согласно приложению к настоящему постановлению.</w:t>
      </w:r>
    </w:p>
    <w:p w:rsidR="00970413" w:rsidRDefault="00970413" w:rsidP="00970413">
      <w:pPr>
        <w:pStyle w:val="ConsPlusNormal"/>
        <w:numPr>
          <w:ilvl w:val="0"/>
          <w:numId w:val="1"/>
        </w:numPr>
        <w:spacing w:line="2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пункт 1 постановления </w:t>
      </w:r>
      <w:r w:rsidRPr="003C45CD">
        <w:rPr>
          <w:rFonts w:ascii="Times New Roman" w:hAnsi="Times New Roman" w:cs="Times New Roman"/>
          <w:sz w:val="28"/>
          <w:szCs w:val="28"/>
        </w:rPr>
        <w:t>администрации Иркутского районного</w:t>
      </w:r>
      <w:r>
        <w:rPr>
          <w:rFonts w:ascii="Times New Roman" w:hAnsi="Times New Roman" w:cs="Times New Roman"/>
          <w:sz w:val="28"/>
          <w:szCs w:val="28"/>
        </w:rPr>
        <w:t xml:space="preserve"> муниципального образования от 02.03.2022 № 123 «О внесении изменения</w:t>
      </w:r>
      <w:r w:rsidRPr="001D76E1">
        <w:rPr>
          <w:rFonts w:ascii="Times New Roman" w:hAnsi="Times New Roman" w:cs="Times New Roman"/>
          <w:sz w:val="28"/>
          <w:szCs w:val="28"/>
        </w:rPr>
        <w:t xml:space="preserve"> в постановление администрации Иркутского районного муниципального образования от 01.12.2017 № 5</w:t>
      </w:r>
      <w:r>
        <w:rPr>
          <w:rFonts w:ascii="Times New Roman" w:hAnsi="Times New Roman" w:cs="Times New Roman"/>
          <w:sz w:val="28"/>
          <w:szCs w:val="28"/>
        </w:rPr>
        <w:t>61</w:t>
      </w:r>
      <w:r w:rsidRPr="001D76E1">
        <w:rPr>
          <w:rFonts w:ascii="Times New Roman" w:hAnsi="Times New Roman" w:cs="Times New Roman"/>
          <w:sz w:val="28"/>
          <w:szCs w:val="28"/>
        </w:rPr>
        <w:t xml:space="preserve"> «Об утверждении муниципальной программы Иркутского районного муниципального образования «</w:t>
      </w:r>
      <w:r w:rsidRPr="00A13806">
        <w:rPr>
          <w:rFonts w:ascii="Times New Roman" w:hAnsi="Times New Roman" w:cs="Times New Roman"/>
          <w:sz w:val="28"/>
          <w:szCs w:val="28"/>
        </w:rPr>
        <w:t>Управление муниципальными финансами Иркутского район</w:t>
      </w:r>
      <w:r>
        <w:rPr>
          <w:rFonts w:ascii="Times New Roman" w:hAnsi="Times New Roman" w:cs="Times New Roman"/>
          <w:sz w:val="28"/>
          <w:szCs w:val="28"/>
        </w:rPr>
        <w:t xml:space="preserve">ного </w:t>
      </w:r>
      <w:r>
        <w:rPr>
          <w:rFonts w:ascii="Times New Roman" w:hAnsi="Times New Roman" w:cs="Times New Roman"/>
          <w:sz w:val="28"/>
          <w:szCs w:val="28"/>
        </w:rPr>
        <w:lastRenderedPageBreak/>
        <w:t>муниципального образования</w:t>
      </w:r>
      <w:r w:rsidRPr="005C6CE0">
        <w:rPr>
          <w:rFonts w:ascii="Times New Roman" w:hAnsi="Times New Roman" w:cs="Times New Roman"/>
          <w:sz w:val="28"/>
          <w:szCs w:val="28"/>
        </w:rPr>
        <w:t>»</w:t>
      </w:r>
      <w:r>
        <w:rPr>
          <w:rFonts w:ascii="Times New Roman" w:hAnsi="Times New Roman" w:cs="Times New Roman"/>
          <w:sz w:val="28"/>
          <w:szCs w:val="28"/>
        </w:rPr>
        <w:t xml:space="preserve"> на 2018-2024 годы».</w:t>
      </w:r>
    </w:p>
    <w:p w:rsidR="00970413" w:rsidRPr="00EA11BD" w:rsidRDefault="00970413" w:rsidP="00970413">
      <w:pPr>
        <w:pStyle w:val="ConsPlusNormal"/>
        <w:numPr>
          <w:ilvl w:val="0"/>
          <w:numId w:val="1"/>
        </w:numPr>
        <w:spacing w:line="20" w:lineRule="atLeast"/>
        <w:ind w:left="0" w:firstLine="709"/>
        <w:jc w:val="both"/>
        <w:rPr>
          <w:rFonts w:ascii="Times New Roman" w:hAnsi="Times New Roman" w:cs="Times New Roman"/>
          <w:sz w:val="28"/>
          <w:szCs w:val="28"/>
        </w:rPr>
      </w:pPr>
      <w:r w:rsidRPr="00EA11BD">
        <w:rPr>
          <w:rFonts w:ascii="Times New Roman" w:eastAsiaTheme="minorHAnsi" w:hAnsi="Times New Roman" w:cs="Times New Roman"/>
          <w:sz w:val="28"/>
          <w:szCs w:val="28"/>
          <w:lang w:eastAsia="ar-SA"/>
        </w:rPr>
        <w:t xml:space="preserve"> 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w:t>
      </w:r>
    </w:p>
    <w:p w:rsidR="00970413" w:rsidRDefault="00970413" w:rsidP="00970413">
      <w:pPr>
        <w:pStyle w:val="ConsPlusNormal"/>
        <w:numPr>
          <w:ilvl w:val="0"/>
          <w:numId w:val="2"/>
        </w:numPr>
        <w:spacing w:line="20" w:lineRule="atLeast"/>
        <w:ind w:left="0" w:firstLine="709"/>
        <w:jc w:val="both"/>
        <w:rPr>
          <w:rFonts w:ascii="Times New Roman" w:eastAsiaTheme="minorHAnsi" w:hAnsi="Times New Roman" w:cs="Times New Roman"/>
          <w:sz w:val="28"/>
          <w:szCs w:val="28"/>
          <w:lang w:eastAsia="ar-SA"/>
        </w:rPr>
      </w:pPr>
      <w:r w:rsidRPr="00D15FA8">
        <w:rPr>
          <w:rFonts w:ascii="Times New Roman" w:eastAsiaTheme="minorHAnsi" w:hAnsi="Times New Roman" w:cs="Times New Roman"/>
          <w:sz w:val="28"/>
          <w:szCs w:val="28"/>
          <w:lang w:eastAsia="ar-SA"/>
        </w:rPr>
        <w:t>внести в оригинал постановления администрации Иркутского районного муниципального образования от 01.12.2017 № 561 «Об утверждении муниципальной программы Иркутского районного муниципального образования «</w:t>
      </w:r>
      <w:r w:rsidRPr="00D15FA8">
        <w:rPr>
          <w:rFonts w:ascii="Times New Roman" w:hAnsi="Times New Roman" w:cs="Times New Roman"/>
          <w:sz w:val="28"/>
          <w:szCs w:val="28"/>
        </w:rPr>
        <w:t>Управление муниципальными финансами Иркутского районного муниципального образования</w:t>
      </w:r>
      <w:r w:rsidRPr="00D15FA8">
        <w:rPr>
          <w:rFonts w:ascii="Times New Roman" w:eastAsiaTheme="minorHAnsi" w:hAnsi="Times New Roman" w:cs="Times New Roman"/>
          <w:sz w:val="28"/>
          <w:szCs w:val="28"/>
          <w:lang w:eastAsia="ar-SA"/>
        </w:rPr>
        <w:t>» на 2018-2024 годы» информацию о вн</w:t>
      </w:r>
      <w:r>
        <w:rPr>
          <w:rFonts w:ascii="Times New Roman" w:eastAsiaTheme="minorHAnsi" w:hAnsi="Times New Roman" w:cs="Times New Roman"/>
          <w:sz w:val="28"/>
          <w:szCs w:val="28"/>
          <w:lang w:eastAsia="ar-SA"/>
        </w:rPr>
        <w:t>есении изменений в правовой акт;</w:t>
      </w:r>
    </w:p>
    <w:p w:rsidR="00970413" w:rsidRPr="00D15FA8" w:rsidRDefault="00970413" w:rsidP="00970413">
      <w:pPr>
        <w:pStyle w:val="ConsPlusNormal"/>
        <w:numPr>
          <w:ilvl w:val="0"/>
          <w:numId w:val="2"/>
        </w:numPr>
        <w:spacing w:line="20" w:lineRule="atLeast"/>
        <w:ind w:left="0" w:firstLine="709"/>
        <w:jc w:val="both"/>
        <w:rPr>
          <w:rFonts w:ascii="Times New Roman" w:eastAsiaTheme="minorHAnsi" w:hAnsi="Times New Roman" w:cs="Times New Roman"/>
          <w:sz w:val="28"/>
          <w:szCs w:val="28"/>
          <w:lang w:eastAsia="ar-SA"/>
        </w:rPr>
      </w:pPr>
      <w:r>
        <w:rPr>
          <w:rFonts w:ascii="Times New Roman" w:eastAsiaTheme="minorHAnsi" w:hAnsi="Times New Roman" w:cs="Times New Roman"/>
          <w:sz w:val="28"/>
          <w:szCs w:val="28"/>
          <w:lang w:eastAsia="ar-SA"/>
        </w:rPr>
        <w:t xml:space="preserve">внести в оригинал </w:t>
      </w:r>
      <w:r>
        <w:rPr>
          <w:rFonts w:ascii="Times New Roman" w:hAnsi="Times New Roman" w:cs="Times New Roman"/>
          <w:sz w:val="28"/>
          <w:szCs w:val="28"/>
        </w:rPr>
        <w:t xml:space="preserve">постановления </w:t>
      </w:r>
      <w:r w:rsidRPr="003C45CD">
        <w:rPr>
          <w:rFonts w:ascii="Times New Roman" w:hAnsi="Times New Roman" w:cs="Times New Roman"/>
          <w:sz w:val="28"/>
          <w:szCs w:val="28"/>
        </w:rPr>
        <w:t>администрации Иркутского районного</w:t>
      </w:r>
      <w:r>
        <w:rPr>
          <w:rFonts w:ascii="Times New Roman" w:hAnsi="Times New Roman" w:cs="Times New Roman"/>
          <w:sz w:val="28"/>
          <w:szCs w:val="28"/>
        </w:rPr>
        <w:t xml:space="preserve"> муниципального образования от 02.03.2022 № 123 «О внесении изменения</w:t>
      </w:r>
      <w:r w:rsidRPr="001D76E1">
        <w:rPr>
          <w:rFonts w:ascii="Times New Roman" w:hAnsi="Times New Roman" w:cs="Times New Roman"/>
          <w:sz w:val="28"/>
          <w:szCs w:val="28"/>
        </w:rPr>
        <w:t xml:space="preserve"> в постановление администрации Иркутского районного муниципального образования от 01.12.2017 № 5</w:t>
      </w:r>
      <w:r>
        <w:rPr>
          <w:rFonts w:ascii="Times New Roman" w:hAnsi="Times New Roman" w:cs="Times New Roman"/>
          <w:sz w:val="28"/>
          <w:szCs w:val="28"/>
        </w:rPr>
        <w:t>61</w:t>
      </w:r>
      <w:r w:rsidRPr="001D76E1">
        <w:rPr>
          <w:rFonts w:ascii="Times New Roman" w:hAnsi="Times New Roman" w:cs="Times New Roman"/>
          <w:sz w:val="28"/>
          <w:szCs w:val="28"/>
        </w:rPr>
        <w:t xml:space="preserve"> «Об утверждении муниципальной программы Иркутского районного муниципального образования «</w:t>
      </w:r>
      <w:r w:rsidRPr="00A13806">
        <w:rPr>
          <w:rFonts w:ascii="Times New Roman" w:hAnsi="Times New Roman" w:cs="Times New Roman"/>
          <w:sz w:val="28"/>
          <w:szCs w:val="28"/>
        </w:rPr>
        <w:t>Управление муниципальными финансами Иркутского район</w:t>
      </w:r>
      <w:r>
        <w:rPr>
          <w:rFonts w:ascii="Times New Roman" w:hAnsi="Times New Roman" w:cs="Times New Roman"/>
          <w:sz w:val="28"/>
          <w:szCs w:val="28"/>
        </w:rPr>
        <w:t>ного муниципального образования</w:t>
      </w:r>
      <w:r w:rsidRPr="005C6CE0">
        <w:rPr>
          <w:rFonts w:ascii="Times New Roman" w:hAnsi="Times New Roman" w:cs="Times New Roman"/>
          <w:sz w:val="28"/>
          <w:szCs w:val="28"/>
        </w:rPr>
        <w:t>»</w:t>
      </w:r>
      <w:r>
        <w:rPr>
          <w:rFonts w:ascii="Times New Roman" w:hAnsi="Times New Roman" w:cs="Times New Roman"/>
          <w:sz w:val="28"/>
          <w:szCs w:val="28"/>
        </w:rPr>
        <w:t xml:space="preserve"> на 2018-2024 годы» </w:t>
      </w:r>
      <w:r w:rsidRPr="00D15FA8">
        <w:rPr>
          <w:rFonts w:ascii="Times New Roman" w:eastAsiaTheme="minorHAnsi" w:hAnsi="Times New Roman" w:cs="Times New Roman"/>
          <w:sz w:val="28"/>
          <w:szCs w:val="28"/>
          <w:lang w:eastAsia="ar-SA"/>
        </w:rPr>
        <w:t>информацию о вн</w:t>
      </w:r>
      <w:r>
        <w:rPr>
          <w:rFonts w:ascii="Times New Roman" w:eastAsiaTheme="minorHAnsi" w:hAnsi="Times New Roman" w:cs="Times New Roman"/>
          <w:sz w:val="28"/>
          <w:szCs w:val="28"/>
          <w:lang w:eastAsia="ar-SA"/>
        </w:rPr>
        <w:t>есении изменений в правовой акт.</w:t>
      </w:r>
    </w:p>
    <w:p w:rsidR="00970413" w:rsidRDefault="00970413" w:rsidP="00970413">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D15FA8">
        <w:rPr>
          <w:rFonts w:ascii="Times New Roman" w:hAnsi="Times New Roman" w:cs="Times New Roman"/>
          <w:sz w:val="28"/>
          <w:szCs w:val="28"/>
        </w:rPr>
        <w:t>. Разместить настоящее постановление</w:t>
      </w:r>
      <w:r w:rsidRPr="00E35B8D">
        <w:rPr>
          <w:rFonts w:ascii="Times New Roman" w:hAnsi="Times New Roman" w:cs="Times New Roman"/>
          <w:sz w:val="28"/>
          <w:szCs w:val="28"/>
        </w:rPr>
        <w:t xml:space="preserve"> в информационно-телекоммуникационной сети «Интернет» на официальном сайте Иркутского районного муниципального образования www.irkraion.ru.</w:t>
      </w:r>
    </w:p>
    <w:p w:rsidR="00970413" w:rsidRDefault="00970413" w:rsidP="00970413">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35B8D">
        <w:rPr>
          <w:rFonts w:ascii="Times New Roman" w:hAnsi="Times New Roman" w:cs="Times New Roman"/>
          <w:sz w:val="28"/>
          <w:szCs w:val="28"/>
        </w:rPr>
        <w:t>Ответственному исполнителю муниципальной программы Иркутского районного муниципального образования</w:t>
      </w:r>
      <w:r>
        <w:rPr>
          <w:rFonts w:ascii="Times New Roman" w:hAnsi="Times New Roman" w:cs="Times New Roman"/>
          <w:sz w:val="28"/>
          <w:szCs w:val="28"/>
        </w:rPr>
        <w:t xml:space="preserve"> </w:t>
      </w:r>
      <w:r w:rsidRPr="00B11C03">
        <w:rPr>
          <w:rFonts w:ascii="Times New Roman" w:hAnsi="Times New Roman" w:cs="Times New Roman"/>
          <w:sz w:val="28"/>
          <w:szCs w:val="28"/>
        </w:rPr>
        <w:t>«</w:t>
      </w:r>
      <w:r w:rsidRPr="00A13806">
        <w:rPr>
          <w:rFonts w:ascii="Times New Roman" w:hAnsi="Times New Roman" w:cs="Times New Roman"/>
          <w:sz w:val="28"/>
          <w:szCs w:val="28"/>
        </w:rPr>
        <w:t>Управление муниципальными финансами Иркутского район</w:t>
      </w:r>
      <w:r>
        <w:rPr>
          <w:rFonts w:ascii="Times New Roman" w:hAnsi="Times New Roman" w:cs="Times New Roman"/>
          <w:sz w:val="28"/>
          <w:szCs w:val="28"/>
        </w:rPr>
        <w:t xml:space="preserve">ного муниципального образования» </w:t>
      </w:r>
      <w:r w:rsidRPr="00B11C03">
        <w:rPr>
          <w:rFonts w:ascii="Times New Roman" w:hAnsi="Times New Roman" w:cs="Times New Roman"/>
          <w:sz w:val="28"/>
          <w:szCs w:val="28"/>
        </w:rPr>
        <w:t>на 201</w:t>
      </w:r>
      <w:r>
        <w:rPr>
          <w:rFonts w:ascii="Times New Roman" w:hAnsi="Times New Roman" w:cs="Times New Roman"/>
          <w:sz w:val="28"/>
          <w:szCs w:val="28"/>
        </w:rPr>
        <w:t>8</w:t>
      </w:r>
      <w:r w:rsidRPr="00B11C03">
        <w:rPr>
          <w:rFonts w:ascii="Times New Roman" w:hAnsi="Times New Roman" w:cs="Times New Roman"/>
          <w:sz w:val="28"/>
          <w:szCs w:val="28"/>
        </w:rPr>
        <w:t xml:space="preserve"> - 20</w:t>
      </w:r>
      <w:r>
        <w:rPr>
          <w:rFonts w:ascii="Times New Roman" w:hAnsi="Times New Roman" w:cs="Times New Roman"/>
          <w:sz w:val="28"/>
          <w:szCs w:val="28"/>
        </w:rPr>
        <w:t>24</w:t>
      </w:r>
      <w:r w:rsidRPr="00B11C03">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4C300B">
        <w:rPr>
          <w:rFonts w:ascii="Times New Roman" w:hAnsi="Times New Roman" w:cs="Times New Roman"/>
          <w:sz w:val="28"/>
          <w:szCs w:val="28"/>
        </w:rPr>
        <w:t xml:space="preserve">разместить настоящее постановление </w:t>
      </w:r>
      <w:r>
        <w:rPr>
          <w:rFonts w:ascii="Times New Roman" w:hAnsi="Times New Roman" w:cs="Times New Roman"/>
          <w:sz w:val="28"/>
          <w:szCs w:val="28"/>
        </w:rPr>
        <w:t>в ГАС</w:t>
      </w:r>
      <w:r w:rsidRPr="001B1CD1">
        <w:rPr>
          <w:rFonts w:ascii="Times New Roman" w:hAnsi="Times New Roman" w:cs="Times New Roman"/>
          <w:sz w:val="28"/>
          <w:szCs w:val="28"/>
        </w:rPr>
        <w:t xml:space="preserve"> «Управление»</w:t>
      </w:r>
      <w:r>
        <w:rPr>
          <w:rFonts w:ascii="Times New Roman" w:hAnsi="Times New Roman" w:cs="Times New Roman"/>
          <w:sz w:val="28"/>
          <w:szCs w:val="28"/>
        </w:rPr>
        <w:t>.</w:t>
      </w:r>
    </w:p>
    <w:p w:rsidR="00970413" w:rsidRPr="004D2F16" w:rsidRDefault="00970413" w:rsidP="00970413">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4D2F16">
        <w:rPr>
          <w:rFonts w:ascii="Times New Roman" w:hAnsi="Times New Roman" w:cs="Times New Roman"/>
          <w:sz w:val="28"/>
          <w:szCs w:val="28"/>
        </w:rPr>
        <w:t xml:space="preserve">. Контроль исполнения настоящего постановления возложить на </w:t>
      </w:r>
      <w:r>
        <w:rPr>
          <w:rFonts w:ascii="Times New Roman" w:hAnsi="Times New Roman" w:cs="Times New Roman"/>
          <w:sz w:val="28"/>
          <w:szCs w:val="28"/>
        </w:rPr>
        <w:t xml:space="preserve">первого </w:t>
      </w:r>
      <w:r w:rsidRPr="004D2F16">
        <w:rPr>
          <w:rFonts w:ascii="Times New Roman" w:hAnsi="Times New Roman" w:cs="Times New Roman"/>
          <w:sz w:val="28"/>
          <w:szCs w:val="28"/>
        </w:rPr>
        <w:t xml:space="preserve">заместителя </w:t>
      </w:r>
      <w:r>
        <w:rPr>
          <w:rFonts w:ascii="Times New Roman" w:hAnsi="Times New Roman" w:cs="Times New Roman"/>
          <w:sz w:val="28"/>
          <w:szCs w:val="28"/>
        </w:rPr>
        <w:t>Мэра района</w:t>
      </w:r>
      <w:r w:rsidRPr="004D2F16">
        <w:rPr>
          <w:rFonts w:ascii="Times New Roman" w:hAnsi="Times New Roman" w:cs="Times New Roman"/>
          <w:sz w:val="28"/>
          <w:szCs w:val="28"/>
        </w:rPr>
        <w:t>.</w:t>
      </w:r>
    </w:p>
    <w:p w:rsidR="00970413" w:rsidRDefault="00970413" w:rsidP="00970413">
      <w:pPr>
        <w:pStyle w:val="ConsPlusNormal"/>
        <w:widowControl/>
        <w:spacing w:line="20" w:lineRule="atLeast"/>
        <w:ind w:firstLine="0"/>
        <w:jc w:val="both"/>
        <w:rPr>
          <w:rFonts w:ascii="Times New Roman" w:hAnsi="Times New Roman" w:cs="Times New Roman"/>
          <w:sz w:val="28"/>
          <w:szCs w:val="28"/>
        </w:rPr>
      </w:pPr>
    </w:p>
    <w:p w:rsidR="00970413" w:rsidRDefault="00970413" w:rsidP="00970413">
      <w:pPr>
        <w:pStyle w:val="ConsPlusNormal"/>
        <w:widowControl/>
        <w:spacing w:line="20" w:lineRule="atLeast"/>
        <w:ind w:firstLine="540"/>
        <w:jc w:val="both"/>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Мэра района                                              И.В. Жук</w:t>
      </w: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ind w:left="5103" w:firstLine="0"/>
        <w:rPr>
          <w:rFonts w:ascii="Times New Roman" w:hAnsi="Times New Roman" w:cs="Times New Roman"/>
          <w:bCs/>
          <w:sz w:val="28"/>
          <w:szCs w:val="28"/>
        </w:rPr>
      </w:pPr>
    </w:p>
    <w:p w:rsidR="00970413" w:rsidRDefault="00970413" w:rsidP="00970413">
      <w:pPr>
        <w:pStyle w:val="ConsPlusNormal"/>
        <w:widowControl/>
        <w:ind w:left="5103" w:firstLine="0"/>
        <w:rPr>
          <w:rFonts w:ascii="Times New Roman" w:hAnsi="Times New Roman" w:cs="Times New Roman"/>
          <w:bCs/>
          <w:sz w:val="28"/>
          <w:szCs w:val="28"/>
        </w:rPr>
      </w:pPr>
    </w:p>
    <w:p w:rsidR="00970413" w:rsidRDefault="00970413" w:rsidP="00970413">
      <w:pPr>
        <w:pStyle w:val="ConsPlusNormal"/>
        <w:widowControl/>
        <w:ind w:left="5103" w:firstLine="0"/>
        <w:rPr>
          <w:rFonts w:ascii="Times New Roman" w:hAnsi="Times New Roman" w:cs="Times New Roman"/>
          <w:bCs/>
          <w:sz w:val="28"/>
          <w:szCs w:val="28"/>
        </w:rPr>
      </w:pPr>
    </w:p>
    <w:p w:rsidR="00970413" w:rsidRPr="00ED6982" w:rsidRDefault="00970413" w:rsidP="00970413">
      <w:pPr>
        <w:pStyle w:val="ConsPlusNormal"/>
        <w:widowControl/>
        <w:ind w:left="5103" w:firstLine="0"/>
        <w:rPr>
          <w:rFonts w:ascii="Times New Roman" w:hAnsi="Times New Roman" w:cs="Times New Roman"/>
          <w:bCs/>
          <w:sz w:val="28"/>
          <w:szCs w:val="28"/>
        </w:rPr>
      </w:pPr>
      <w:bookmarkStart w:id="0" w:name="_GoBack"/>
      <w:bookmarkEnd w:id="0"/>
      <w:r w:rsidRPr="00ED6982">
        <w:rPr>
          <w:rFonts w:ascii="Times New Roman" w:hAnsi="Times New Roman" w:cs="Times New Roman"/>
          <w:bCs/>
          <w:sz w:val="28"/>
          <w:szCs w:val="28"/>
        </w:rPr>
        <w:lastRenderedPageBreak/>
        <w:t>Приложение</w:t>
      </w:r>
    </w:p>
    <w:p w:rsidR="00970413" w:rsidRPr="00ED6982" w:rsidRDefault="00970413" w:rsidP="00970413">
      <w:pPr>
        <w:pStyle w:val="ConsPlusNormal"/>
        <w:widowControl/>
        <w:ind w:left="5103" w:firstLine="0"/>
        <w:rPr>
          <w:rFonts w:ascii="Times New Roman" w:hAnsi="Times New Roman" w:cs="Times New Roman"/>
          <w:bCs/>
          <w:sz w:val="28"/>
          <w:szCs w:val="28"/>
        </w:rPr>
      </w:pPr>
      <w:r w:rsidRPr="00ED6982">
        <w:rPr>
          <w:rFonts w:ascii="Times New Roman" w:hAnsi="Times New Roman" w:cs="Times New Roman"/>
          <w:bCs/>
          <w:sz w:val="28"/>
          <w:szCs w:val="28"/>
        </w:rPr>
        <w:t xml:space="preserve">к постановлению администрации Иркутского районного муниципального образования </w:t>
      </w:r>
    </w:p>
    <w:p w:rsidR="00970413" w:rsidRPr="00ED6982" w:rsidRDefault="00970413" w:rsidP="00970413">
      <w:pPr>
        <w:pStyle w:val="ConsPlusNormal"/>
        <w:widowControl/>
        <w:ind w:left="5103" w:firstLine="0"/>
        <w:rPr>
          <w:rFonts w:ascii="Times New Roman" w:hAnsi="Times New Roman" w:cs="Times New Roman"/>
          <w:bCs/>
          <w:sz w:val="28"/>
          <w:szCs w:val="28"/>
        </w:rPr>
      </w:pPr>
      <w:r w:rsidRPr="00ED6982">
        <w:rPr>
          <w:rFonts w:ascii="Times New Roman" w:hAnsi="Times New Roman" w:cs="Times New Roman"/>
          <w:bCs/>
          <w:sz w:val="28"/>
          <w:szCs w:val="28"/>
        </w:rPr>
        <w:t>от _________________ № _______</w:t>
      </w:r>
    </w:p>
    <w:p w:rsidR="00970413" w:rsidRPr="00ED6982" w:rsidRDefault="00970413" w:rsidP="00970413">
      <w:pPr>
        <w:pStyle w:val="ConsPlusNormal"/>
        <w:widowControl/>
        <w:ind w:left="5103" w:firstLine="0"/>
        <w:rPr>
          <w:rFonts w:ascii="Times New Roman" w:hAnsi="Times New Roman" w:cs="Times New Roman"/>
          <w:bCs/>
          <w:caps/>
          <w:sz w:val="28"/>
          <w:szCs w:val="28"/>
        </w:rPr>
      </w:pPr>
    </w:p>
    <w:p w:rsidR="00970413" w:rsidRPr="00ED6982" w:rsidRDefault="00970413" w:rsidP="00970413">
      <w:pPr>
        <w:pStyle w:val="ConsPlusNormal"/>
        <w:widowControl/>
        <w:ind w:left="5103" w:firstLine="0"/>
        <w:rPr>
          <w:rFonts w:ascii="Times New Roman" w:hAnsi="Times New Roman" w:cs="Times New Roman"/>
          <w:bCs/>
          <w:caps/>
          <w:sz w:val="28"/>
          <w:szCs w:val="28"/>
        </w:rPr>
      </w:pPr>
      <w:r w:rsidRPr="00ED6982">
        <w:rPr>
          <w:rFonts w:ascii="Times New Roman" w:hAnsi="Times New Roman" w:cs="Times New Roman"/>
          <w:bCs/>
          <w:caps/>
          <w:sz w:val="28"/>
          <w:szCs w:val="28"/>
        </w:rPr>
        <w:t>«</w:t>
      </w:r>
      <w:r w:rsidRPr="00ED6982">
        <w:rPr>
          <w:rFonts w:ascii="Times New Roman" w:hAnsi="Times New Roman" w:cs="Times New Roman"/>
          <w:bCs/>
          <w:sz w:val="28"/>
          <w:szCs w:val="28"/>
        </w:rPr>
        <w:t>Приложение</w:t>
      </w:r>
    </w:p>
    <w:p w:rsidR="00970413" w:rsidRPr="00ED6982" w:rsidRDefault="00970413" w:rsidP="00970413">
      <w:pPr>
        <w:widowControl/>
        <w:autoSpaceDE/>
        <w:autoSpaceDN/>
        <w:adjustRightInd/>
        <w:ind w:left="5103"/>
        <w:rPr>
          <w:bCs/>
          <w:sz w:val="28"/>
          <w:szCs w:val="28"/>
        </w:rPr>
      </w:pPr>
      <w:r w:rsidRPr="00ED6982">
        <w:rPr>
          <w:bCs/>
          <w:sz w:val="28"/>
          <w:szCs w:val="28"/>
        </w:rPr>
        <w:t xml:space="preserve">к постановлению администрации Иркутского районного муниципального образования </w:t>
      </w:r>
    </w:p>
    <w:p w:rsidR="00970413" w:rsidRPr="00ED6982" w:rsidRDefault="00970413" w:rsidP="00970413">
      <w:pPr>
        <w:widowControl/>
        <w:autoSpaceDE/>
        <w:autoSpaceDN/>
        <w:adjustRightInd/>
        <w:ind w:left="5103"/>
        <w:rPr>
          <w:sz w:val="24"/>
          <w:szCs w:val="24"/>
        </w:rPr>
      </w:pPr>
      <w:r w:rsidRPr="00ED6982">
        <w:rPr>
          <w:bCs/>
          <w:sz w:val="28"/>
          <w:szCs w:val="28"/>
        </w:rPr>
        <w:t xml:space="preserve">от «01» </w:t>
      </w:r>
      <w:r>
        <w:rPr>
          <w:bCs/>
          <w:sz w:val="28"/>
          <w:szCs w:val="28"/>
        </w:rPr>
        <w:t>декабря</w:t>
      </w:r>
      <w:r w:rsidRPr="00ED6982">
        <w:rPr>
          <w:bCs/>
          <w:sz w:val="28"/>
          <w:szCs w:val="28"/>
        </w:rPr>
        <w:t xml:space="preserve"> 2017</w:t>
      </w:r>
      <w:r>
        <w:rPr>
          <w:bCs/>
          <w:sz w:val="28"/>
          <w:szCs w:val="28"/>
        </w:rPr>
        <w:t xml:space="preserve"> </w:t>
      </w:r>
      <w:r w:rsidRPr="00ED6982">
        <w:rPr>
          <w:bCs/>
          <w:sz w:val="28"/>
          <w:szCs w:val="28"/>
        </w:rPr>
        <w:t>г. № 561</w:t>
      </w:r>
    </w:p>
    <w:p w:rsidR="00970413" w:rsidRPr="00ED6982" w:rsidRDefault="00970413" w:rsidP="00970413">
      <w:pPr>
        <w:pStyle w:val="1"/>
        <w:spacing w:before="0" w:after="0"/>
        <w:jc w:val="left"/>
        <w:rPr>
          <w:rFonts w:ascii="Times New Roman" w:hAnsi="Times New Roman" w:cs="Times New Roman"/>
          <w:color w:val="auto"/>
          <w:sz w:val="28"/>
          <w:szCs w:val="28"/>
        </w:rPr>
      </w:pPr>
    </w:p>
    <w:p w:rsidR="00970413" w:rsidRPr="00DE2374" w:rsidRDefault="00970413" w:rsidP="00970413">
      <w:pPr>
        <w:pStyle w:val="1"/>
        <w:spacing w:before="0" w:after="0"/>
        <w:rPr>
          <w:rFonts w:ascii="Times New Roman" w:hAnsi="Times New Roman" w:cs="Times New Roman"/>
          <w:color w:val="auto"/>
          <w:sz w:val="28"/>
          <w:szCs w:val="28"/>
        </w:rPr>
      </w:pPr>
      <w:r w:rsidRPr="00DE2374">
        <w:rPr>
          <w:rFonts w:ascii="Times New Roman" w:hAnsi="Times New Roman" w:cs="Times New Roman"/>
          <w:color w:val="auto"/>
          <w:sz w:val="28"/>
          <w:szCs w:val="28"/>
        </w:rPr>
        <w:t>МУНИЦИПАЛЬНАЯ ПРОГРАММА</w:t>
      </w:r>
    </w:p>
    <w:p w:rsidR="00970413" w:rsidRPr="00DE2374" w:rsidRDefault="00970413" w:rsidP="00970413">
      <w:pPr>
        <w:pStyle w:val="1"/>
        <w:spacing w:before="0" w:after="0"/>
        <w:rPr>
          <w:rFonts w:ascii="Times New Roman" w:hAnsi="Times New Roman" w:cs="Times New Roman"/>
          <w:color w:val="auto"/>
          <w:sz w:val="28"/>
          <w:szCs w:val="28"/>
        </w:rPr>
      </w:pPr>
      <w:r w:rsidRPr="00DE2374">
        <w:rPr>
          <w:rFonts w:ascii="Times New Roman" w:hAnsi="Times New Roman" w:cs="Times New Roman"/>
          <w:color w:val="auto"/>
          <w:sz w:val="28"/>
          <w:szCs w:val="28"/>
        </w:rPr>
        <w:t>ИРКУТСКОГО РАЙОННОГО МУНИЦИПАЛЬНОГО ОБРАЗОВАНИЯ</w:t>
      </w:r>
    </w:p>
    <w:p w:rsidR="00970413" w:rsidRPr="00DE2374" w:rsidRDefault="00970413" w:rsidP="00970413">
      <w:pPr>
        <w:pStyle w:val="1"/>
        <w:spacing w:before="0" w:after="0"/>
        <w:rPr>
          <w:rFonts w:ascii="Times New Roman" w:hAnsi="Times New Roman" w:cs="Times New Roman"/>
          <w:color w:val="auto"/>
          <w:sz w:val="28"/>
          <w:szCs w:val="28"/>
        </w:rPr>
      </w:pPr>
      <w:r w:rsidRPr="00DE2374">
        <w:rPr>
          <w:rFonts w:ascii="Times New Roman" w:hAnsi="Times New Roman" w:cs="Times New Roman"/>
          <w:color w:val="auto"/>
          <w:sz w:val="28"/>
          <w:szCs w:val="28"/>
        </w:rPr>
        <w:t xml:space="preserve"> «УПРАВЛЕНИЕ МУНИЦИПАЛЬНЫМИ ФИНАНСАМИ ИРКУТСКОГО РАЙОННОГО МУНИЦИПАЛЬНОГО ОБРАЗОВАНИЯ» НА 2018 – 2024 ГОДЫ</w:t>
      </w:r>
    </w:p>
    <w:p w:rsidR="00970413" w:rsidRPr="00DE2374" w:rsidRDefault="00970413" w:rsidP="00970413">
      <w:pPr>
        <w:pStyle w:val="1"/>
        <w:spacing w:before="0" w:after="0"/>
        <w:rPr>
          <w:rFonts w:ascii="Times New Roman" w:hAnsi="Times New Roman" w:cs="Times New Roman"/>
          <w:bCs w:val="0"/>
          <w:color w:val="auto"/>
          <w:sz w:val="28"/>
          <w:szCs w:val="24"/>
        </w:rPr>
      </w:pPr>
    </w:p>
    <w:p w:rsidR="00970413" w:rsidRPr="00DE2374" w:rsidRDefault="00970413" w:rsidP="00970413">
      <w:pPr>
        <w:pStyle w:val="1"/>
        <w:numPr>
          <w:ilvl w:val="0"/>
          <w:numId w:val="3"/>
        </w:numPr>
        <w:spacing w:before="0" w:after="0"/>
        <w:rPr>
          <w:rFonts w:ascii="Times New Roman" w:hAnsi="Times New Roman" w:cs="Times New Roman"/>
          <w:b w:val="0"/>
          <w:bCs w:val="0"/>
          <w:color w:val="auto"/>
          <w:sz w:val="28"/>
          <w:szCs w:val="28"/>
        </w:rPr>
      </w:pPr>
      <w:r w:rsidRPr="00DE2374">
        <w:rPr>
          <w:rFonts w:ascii="Times New Roman" w:hAnsi="Times New Roman" w:cs="Times New Roman"/>
          <w:b w:val="0"/>
          <w:bCs w:val="0"/>
          <w:color w:val="auto"/>
          <w:sz w:val="28"/>
          <w:szCs w:val="28"/>
        </w:rPr>
        <w:t>ПАСПОРТ МУНИЦИПАЛЬНОЙ ПРОГРАММЫ</w:t>
      </w:r>
    </w:p>
    <w:p w:rsidR="00970413" w:rsidRPr="00DE2374" w:rsidRDefault="00970413" w:rsidP="00970413">
      <w:pPr>
        <w:pStyle w:val="a7"/>
        <w:rPr>
          <w:sz w:val="28"/>
        </w:rPr>
      </w:pPr>
    </w:p>
    <w:tbl>
      <w:tblPr>
        <w:tblW w:w="5000" w:type="pct"/>
        <w:tblCellMar>
          <w:left w:w="70" w:type="dxa"/>
          <w:right w:w="70" w:type="dxa"/>
        </w:tblCellMar>
        <w:tblLook w:val="0000" w:firstRow="0" w:lastRow="0" w:firstColumn="0" w:lastColumn="0" w:noHBand="0" w:noVBand="0"/>
      </w:tblPr>
      <w:tblGrid>
        <w:gridCol w:w="3549"/>
        <w:gridCol w:w="6232"/>
      </w:tblGrid>
      <w:tr w:rsidR="00970413" w:rsidRPr="00DE2374" w:rsidTr="002C44C2">
        <w:trPr>
          <w:trHeight w:val="240"/>
        </w:trPr>
        <w:tc>
          <w:tcPr>
            <w:tcW w:w="1814"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rPr>
                <w:rFonts w:ascii="Times New Roman" w:hAnsi="Times New Roman" w:cs="Times New Roman"/>
                <w:sz w:val="24"/>
                <w:szCs w:val="24"/>
              </w:rPr>
            </w:pPr>
            <w:r w:rsidRPr="00DE2374">
              <w:rPr>
                <w:rFonts w:ascii="Times New Roman" w:hAnsi="Times New Roman" w:cs="Times New Roman"/>
                <w:sz w:val="24"/>
                <w:szCs w:val="24"/>
              </w:rPr>
              <w:t>Наименование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1"/>
              <w:spacing w:before="0" w:after="0"/>
              <w:jc w:val="both"/>
              <w:rPr>
                <w:rFonts w:ascii="Times New Roman" w:hAnsi="Times New Roman" w:cs="Times New Roman"/>
                <w:b w:val="0"/>
                <w:color w:val="auto"/>
                <w:sz w:val="24"/>
                <w:szCs w:val="24"/>
              </w:rPr>
            </w:pPr>
            <w:r w:rsidRPr="00DE2374">
              <w:rPr>
                <w:rFonts w:ascii="Times New Roman" w:hAnsi="Times New Roman" w:cs="Times New Roman"/>
                <w:b w:val="0"/>
                <w:color w:val="auto"/>
                <w:sz w:val="24"/>
                <w:szCs w:val="24"/>
              </w:rPr>
              <w:t>Муниципальная программа Иркутского районного муниципального образования «Управление муниципальными финансами Иркутского районного муниципального образования» на 2018 – 2024 годы</w:t>
            </w:r>
          </w:p>
          <w:p w:rsidR="00970413" w:rsidRPr="00DE2374" w:rsidRDefault="00970413" w:rsidP="002C44C2">
            <w:r w:rsidRPr="00DE2374">
              <w:rPr>
                <w:bCs/>
                <w:sz w:val="24"/>
                <w:szCs w:val="24"/>
              </w:rPr>
              <w:t>(далее – муниципальная программа)</w:t>
            </w:r>
          </w:p>
        </w:tc>
      </w:tr>
      <w:tr w:rsidR="00970413" w:rsidRPr="00DE2374" w:rsidTr="002C44C2">
        <w:trPr>
          <w:trHeight w:val="335"/>
        </w:trPr>
        <w:tc>
          <w:tcPr>
            <w:tcW w:w="1814"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Ответственный исполнитель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jc w:val="both"/>
              <w:rPr>
                <w:rFonts w:ascii="Times New Roman" w:hAnsi="Times New Roman" w:cs="Times New Roman"/>
                <w:sz w:val="24"/>
                <w:szCs w:val="24"/>
              </w:rPr>
            </w:pPr>
            <w:r w:rsidRPr="00DE2374">
              <w:rPr>
                <w:rFonts w:ascii="Times New Roman" w:hAnsi="Times New Roman" w:cs="Times New Roman"/>
                <w:sz w:val="24"/>
                <w:szCs w:val="24"/>
              </w:rPr>
              <w:t>Комитет по финансам администрации Иркутского районного муниципального образования (далее – Комитет по финансам)</w:t>
            </w:r>
          </w:p>
        </w:tc>
      </w:tr>
      <w:tr w:rsidR="00970413" w:rsidRPr="00DE2374" w:rsidTr="002C44C2">
        <w:trPr>
          <w:trHeight w:val="240"/>
        </w:trPr>
        <w:tc>
          <w:tcPr>
            <w:tcW w:w="1814"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Соисполнители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 xml:space="preserve">Комитет по финансам </w:t>
            </w:r>
          </w:p>
        </w:tc>
      </w:tr>
      <w:tr w:rsidR="00970413" w:rsidRPr="00DE2374" w:rsidTr="002C44C2">
        <w:trPr>
          <w:trHeight w:val="240"/>
        </w:trPr>
        <w:tc>
          <w:tcPr>
            <w:tcW w:w="1814"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Участники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spacing w:line="216" w:lineRule="auto"/>
              <w:rPr>
                <w:sz w:val="24"/>
                <w:szCs w:val="24"/>
              </w:rPr>
            </w:pPr>
            <w:r w:rsidRPr="00DE2374">
              <w:rPr>
                <w:sz w:val="24"/>
                <w:szCs w:val="24"/>
              </w:rPr>
              <w:t xml:space="preserve">Комитет по финансам </w:t>
            </w:r>
          </w:p>
        </w:tc>
      </w:tr>
      <w:tr w:rsidR="00970413" w:rsidRPr="00DE2374" w:rsidTr="002C44C2">
        <w:trPr>
          <w:trHeight w:val="240"/>
        </w:trPr>
        <w:tc>
          <w:tcPr>
            <w:tcW w:w="1814"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Цель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rPr>
                <w:bCs/>
                <w:sz w:val="24"/>
                <w:szCs w:val="24"/>
              </w:rPr>
            </w:pPr>
            <w:r w:rsidRPr="00DE2374">
              <w:rPr>
                <w:bCs/>
                <w:sz w:val="24"/>
                <w:szCs w:val="24"/>
              </w:rPr>
              <w:t xml:space="preserve">Обеспечение долгосрочной сбалансированности и   </w:t>
            </w:r>
          </w:p>
          <w:p w:rsidR="00970413" w:rsidRPr="00DE2374" w:rsidRDefault="00970413" w:rsidP="002C44C2">
            <w:pPr>
              <w:rPr>
                <w:sz w:val="24"/>
                <w:szCs w:val="24"/>
              </w:rPr>
            </w:pPr>
            <w:r w:rsidRPr="00DE2374">
              <w:rPr>
                <w:bCs/>
                <w:sz w:val="24"/>
                <w:szCs w:val="24"/>
              </w:rPr>
              <w:t>устойчивости бюджетной системы Иркутского района, повышение качества управления муниципальными финансами Иркутского района.</w:t>
            </w:r>
          </w:p>
        </w:tc>
      </w:tr>
      <w:tr w:rsidR="00970413" w:rsidRPr="00DE2374" w:rsidTr="002C44C2">
        <w:trPr>
          <w:trHeight w:val="240"/>
        </w:trPr>
        <w:tc>
          <w:tcPr>
            <w:tcW w:w="1814"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Задачи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jc w:val="both"/>
              <w:rPr>
                <w:bCs/>
                <w:sz w:val="24"/>
                <w:szCs w:val="24"/>
              </w:rPr>
            </w:pPr>
            <w:r w:rsidRPr="00DE2374">
              <w:rPr>
                <w:bCs/>
                <w:sz w:val="24"/>
                <w:szCs w:val="24"/>
              </w:rPr>
              <w:t>1) Организация составления и исполнения районного бюджета, управление районными финансами.</w:t>
            </w:r>
          </w:p>
          <w:p w:rsidR="00970413" w:rsidRPr="00DE2374" w:rsidRDefault="00970413" w:rsidP="002C44C2">
            <w:pPr>
              <w:jc w:val="both"/>
              <w:rPr>
                <w:bCs/>
                <w:sz w:val="24"/>
                <w:szCs w:val="24"/>
              </w:rPr>
            </w:pPr>
            <w:r w:rsidRPr="00DE2374">
              <w:rPr>
                <w:bCs/>
                <w:sz w:val="24"/>
                <w:szCs w:val="24"/>
              </w:rPr>
              <w:t>2) Совершенствование системы управления муниципальными финансами в Иркутском районе.</w:t>
            </w:r>
          </w:p>
        </w:tc>
      </w:tr>
      <w:tr w:rsidR="00970413" w:rsidRPr="00DE2374" w:rsidTr="002C44C2">
        <w:trPr>
          <w:trHeight w:val="240"/>
        </w:trPr>
        <w:tc>
          <w:tcPr>
            <w:tcW w:w="1814"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Сроки реализации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2018 – 2024 годы</w:t>
            </w:r>
          </w:p>
        </w:tc>
      </w:tr>
      <w:tr w:rsidR="00970413" w:rsidRPr="00DE2374" w:rsidTr="002C44C2">
        <w:trPr>
          <w:trHeight w:val="2484"/>
        </w:trPr>
        <w:tc>
          <w:tcPr>
            <w:tcW w:w="1814" w:type="pct"/>
            <w:tcBorders>
              <w:top w:val="single" w:sz="6" w:space="0" w:color="auto"/>
              <w:left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lastRenderedPageBreak/>
              <w:t>Целевые показатели муниципальной программы</w:t>
            </w:r>
          </w:p>
        </w:tc>
        <w:tc>
          <w:tcPr>
            <w:tcW w:w="3186" w:type="pct"/>
            <w:tcBorders>
              <w:top w:val="single" w:sz="6" w:space="0" w:color="auto"/>
              <w:left w:val="single" w:sz="6" w:space="0" w:color="auto"/>
              <w:right w:val="single" w:sz="6" w:space="0" w:color="auto"/>
            </w:tcBorders>
            <w:vAlign w:val="center"/>
          </w:tcPr>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1) Сроки проведения платежных документов по обязательствам получателей средств районного бюджета, а также муниципальных бюджетных и муниципальных автономных учреждений.</w:t>
            </w:r>
          </w:p>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2) Уровень исполнения долговых обязательств районного бюджета.</w:t>
            </w:r>
          </w:p>
          <w:p w:rsidR="00970413" w:rsidRPr="00DE2374" w:rsidRDefault="00970413" w:rsidP="002C44C2">
            <w:pPr>
              <w:rPr>
                <w:sz w:val="24"/>
                <w:szCs w:val="24"/>
              </w:rPr>
            </w:pPr>
            <w:r w:rsidRPr="00DE2374">
              <w:rPr>
                <w:rFonts w:eastAsia="Calibri"/>
                <w:sz w:val="24"/>
                <w:szCs w:val="24"/>
              </w:rPr>
              <w:t xml:space="preserve">3) Охват бюджетных ассигнований районного бюджета показателями, характеризующими цели и результаты их </w:t>
            </w:r>
          </w:p>
          <w:p w:rsidR="00970413" w:rsidRPr="00DE2374" w:rsidRDefault="00970413" w:rsidP="002C44C2">
            <w:pPr>
              <w:jc w:val="both"/>
              <w:rPr>
                <w:sz w:val="24"/>
                <w:szCs w:val="24"/>
              </w:rPr>
            </w:pPr>
            <w:r w:rsidRPr="00DE2374">
              <w:rPr>
                <w:rFonts w:eastAsia="Calibri"/>
                <w:sz w:val="24"/>
                <w:szCs w:val="24"/>
              </w:rPr>
              <w:t>использования.</w:t>
            </w:r>
          </w:p>
        </w:tc>
      </w:tr>
      <w:tr w:rsidR="00970413" w:rsidRPr="00DE2374" w:rsidTr="002C44C2">
        <w:trPr>
          <w:trHeight w:val="240"/>
        </w:trPr>
        <w:tc>
          <w:tcPr>
            <w:tcW w:w="1814"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Подпрограммы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jc w:val="both"/>
              <w:rPr>
                <w:bCs/>
                <w:sz w:val="24"/>
                <w:szCs w:val="24"/>
              </w:rPr>
            </w:pPr>
            <w:r w:rsidRPr="00DE2374">
              <w:rPr>
                <w:bCs/>
                <w:sz w:val="24"/>
                <w:szCs w:val="24"/>
              </w:rPr>
              <w:t>1) Подпрограмма «Организация составления и исполнения районного бюджета, управление районными финансами» на 2018 – 2024 годы.</w:t>
            </w:r>
          </w:p>
          <w:p w:rsidR="00970413" w:rsidRPr="00DE2374" w:rsidRDefault="00970413" w:rsidP="002C44C2">
            <w:pPr>
              <w:spacing w:line="216" w:lineRule="auto"/>
              <w:jc w:val="both"/>
              <w:rPr>
                <w:sz w:val="24"/>
                <w:szCs w:val="24"/>
              </w:rPr>
            </w:pPr>
            <w:r w:rsidRPr="00DE2374">
              <w:rPr>
                <w:bCs/>
                <w:sz w:val="24"/>
                <w:szCs w:val="24"/>
              </w:rPr>
              <w:t>2) Подпрограмма «Совершенствование системы управления муниципальными финансами в Иркутском районе» на 2018 – 2024 годы.</w:t>
            </w:r>
          </w:p>
        </w:tc>
      </w:tr>
      <w:tr w:rsidR="00970413" w:rsidRPr="00DE2374" w:rsidTr="002C44C2">
        <w:trPr>
          <w:trHeight w:val="240"/>
        </w:trPr>
        <w:tc>
          <w:tcPr>
            <w:tcW w:w="1814"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Ресурсное обеспечение 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rsidR="00970413" w:rsidRPr="00C10E04" w:rsidRDefault="00970413" w:rsidP="002C44C2">
            <w:pPr>
              <w:tabs>
                <w:tab w:val="left" w:pos="-75"/>
                <w:tab w:val="left" w:pos="3761"/>
              </w:tabs>
              <w:ind w:left="67" w:hanging="67"/>
              <w:rPr>
                <w:sz w:val="24"/>
                <w:szCs w:val="24"/>
              </w:rPr>
            </w:pPr>
            <w:r w:rsidRPr="00C10E04">
              <w:rPr>
                <w:sz w:val="24"/>
                <w:szCs w:val="24"/>
              </w:rPr>
              <w:t>2018-2024 г.г. Всего – 2 111 222 514 ,10 руб., в том числе:</w:t>
            </w:r>
          </w:p>
          <w:p w:rsidR="00970413" w:rsidRPr="000204E1" w:rsidRDefault="00970413" w:rsidP="002C44C2">
            <w:pPr>
              <w:tabs>
                <w:tab w:val="left" w:pos="-75"/>
                <w:tab w:val="left" w:pos="3761"/>
              </w:tabs>
              <w:ind w:left="67" w:firstLine="173"/>
              <w:rPr>
                <w:sz w:val="24"/>
                <w:szCs w:val="24"/>
              </w:rPr>
            </w:pPr>
            <w:r w:rsidRPr="00C10E04">
              <w:rPr>
                <w:sz w:val="24"/>
                <w:szCs w:val="24"/>
              </w:rPr>
              <w:t>- районный бюджет – 526 153 216,72 руб.,</w:t>
            </w:r>
          </w:p>
          <w:p w:rsidR="00970413" w:rsidRPr="000204E1" w:rsidRDefault="00970413" w:rsidP="002C44C2">
            <w:pPr>
              <w:tabs>
                <w:tab w:val="left" w:pos="-75"/>
                <w:tab w:val="left" w:pos="3761"/>
              </w:tabs>
              <w:ind w:left="67" w:firstLine="173"/>
              <w:rPr>
                <w:sz w:val="24"/>
                <w:szCs w:val="24"/>
              </w:rPr>
            </w:pPr>
            <w:r w:rsidRPr="000204E1">
              <w:rPr>
                <w:sz w:val="24"/>
                <w:szCs w:val="24"/>
              </w:rPr>
              <w:t>- областной бюджет – 1 585 069 297,38 руб.</w:t>
            </w:r>
          </w:p>
          <w:p w:rsidR="00970413" w:rsidRPr="000204E1" w:rsidRDefault="00970413" w:rsidP="002C44C2">
            <w:pPr>
              <w:tabs>
                <w:tab w:val="left" w:pos="-75"/>
                <w:tab w:val="left" w:pos="3761"/>
              </w:tabs>
              <w:ind w:left="67" w:hanging="67"/>
              <w:rPr>
                <w:sz w:val="24"/>
                <w:szCs w:val="24"/>
              </w:rPr>
            </w:pPr>
            <w:r w:rsidRPr="000204E1">
              <w:rPr>
                <w:sz w:val="24"/>
                <w:szCs w:val="24"/>
              </w:rPr>
              <w:t>2018 г. Всего – 209 111 603,65 руб., в том числе:</w:t>
            </w:r>
          </w:p>
          <w:p w:rsidR="00970413" w:rsidRPr="000204E1" w:rsidRDefault="00970413" w:rsidP="002C44C2">
            <w:pPr>
              <w:tabs>
                <w:tab w:val="left" w:pos="-75"/>
                <w:tab w:val="left" w:pos="3761"/>
              </w:tabs>
              <w:ind w:left="67" w:firstLine="173"/>
              <w:rPr>
                <w:sz w:val="24"/>
                <w:szCs w:val="24"/>
              </w:rPr>
            </w:pPr>
            <w:r w:rsidRPr="000204E1">
              <w:rPr>
                <w:sz w:val="24"/>
                <w:szCs w:val="24"/>
              </w:rPr>
              <w:t>- районный бюджет – 63 317 503,65 руб.,</w:t>
            </w:r>
          </w:p>
          <w:p w:rsidR="00970413" w:rsidRPr="000204E1" w:rsidRDefault="00970413" w:rsidP="002C44C2">
            <w:pPr>
              <w:tabs>
                <w:tab w:val="left" w:pos="-75"/>
                <w:tab w:val="left" w:pos="3761"/>
              </w:tabs>
              <w:ind w:left="67" w:firstLine="173"/>
              <w:rPr>
                <w:sz w:val="24"/>
                <w:szCs w:val="24"/>
              </w:rPr>
            </w:pPr>
            <w:r w:rsidRPr="000204E1">
              <w:rPr>
                <w:sz w:val="24"/>
                <w:szCs w:val="24"/>
              </w:rPr>
              <w:t>- областной бюджет – 145 794 100,00 руб.</w:t>
            </w:r>
          </w:p>
          <w:p w:rsidR="00970413" w:rsidRPr="000204E1" w:rsidRDefault="00970413" w:rsidP="002C44C2">
            <w:pPr>
              <w:tabs>
                <w:tab w:val="left" w:pos="-75"/>
                <w:tab w:val="left" w:pos="3761"/>
              </w:tabs>
              <w:rPr>
                <w:sz w:val="24"/>
                <w:szCs w:val="24"/>
              </w:rPr>
            </w:pPr>
            <w:r w:rsidRPr="000204E1">
              <w:rPr>
                <w:sz w:val="24"/>
                <w:szCs w:val="24"/>
              </w:rPr>
              <w:t>2019 г. Всего – 312 002 727,83 руб., в том числе:</w:t>
            </w:r>
          </w:p>
          <w:p w:rsidR="00970413" w:rsidRPr="000204E1" w:rsidRDefault="00970413" w:rsidP="002C44C2">
            <w:pPr>
              <w:tabs>
                <w:tab w:val="left" w:pos="-75"/>
              </w:tabs>
              <w:ind w:left="67" w:firstLine="173"/>
              <w:rPr>
                <w:sz w:val="24"/>
                <w:szCs w:val="24"/>
              </w:rPr>
            </w:pPr>
            <w:r w:rsidRPr="000204E1">
              <w:rPr>
                <w:sz w:val="24"/>
                <w:szCs w:val="24"/>
              </w:rPr>
              <w:t>- районный бюджет – 67 660 902,40 руб.,</w:t>
            </w:r>
          </w:p>
          <w:p w:rsidR="00970413" w:rsidRPr="000204E1" w:rsidRDefault="00970413" w:rsidP="002C44C2">
            <w:pPr>
              <w:tabs>
                <w:tab w:val="left" w:pos="-75"/>
                <w:tab w:val="left" w:pos="3761"/>
              </w:tabs>
              <w:ind w:left="67" w:firstLine="173"/>
              <w:rPr>
                <w:sz w:val="24"/>
                <w:szCs w:val="24"/>
              </w:rPr>
            </w:pPr>
            <w:r w:rsidRPr="000204E1">
              <w:rPr>
                <w:sz w:val="24"/>
                <w:szCs w:val="24"/>
              </w:rPr>
              <w:t>- областной бюджет – 244 341 825,43 руб.</w:t>
            </w:r>
          </w:p>
          <w:p w:rsidR="00970413" w:rsidRPr="000204E1" w:rsidRDefault="00970413" w:rsidP="002C44C2">
            <w:pPr>
              <w:tabs>
                <w:tab w:val="left" w:pos="-75"/>
                <w:tab w:val="left" w:pos="3761"/>
              </w:tabs>
              <w:rPr>
                <w:sz w:val="24"/>
                <w:szCs w:val="24"/>
              </w:rPr>
            </w:pPr>
            <w:r w:rsidRPr="000204E1">
              <w:rPr>
                <w:sz w:val="24"/>
                <w:szCs w:val="24"/>
              </w:rPr>
              <w:t>2020 г. Всего – 303 987 656,19 руб., в том числе:</w:t>
            </w:r>
          </w:p>
          <w:p w:rsidR="00970413" w:rsidRPr="000204E1" w:rsidRDefault="00970413" w:rsidP="002C44C2">
            <w:pPr>
              <w:tabs>
                <w:tab w:val="left" w:pos="-75"/>
                <w:tab w:val="left" w:pos="3761"/>
              </w:tabs>
              <w:ind w:left="67" w:firstLine="173"/>
              <w:rPr>
                <w:sz w:val="24"/>
                <w:szCs w:val="24"/>
              </w:rPr>
            </w:pPr>
            <w:r w:rsidRPr="000204E1">
              <w:rPr>
                <w:sz w:val="24"/>
                <w:szCs w:val="24"/>
              </w:rPr>
              <w:t>- районный бюджет – 70 288 457,15 руб.,</w:t>
            </w:r>
          </w:p>
          <w:p w:rsidR="00970413" w:rsidRPr="000204E1" w:rsidRDefault="00970413" w:rsidP="002C44C2">
            <w:pPr>
              <w:tabs>
                <w:tab w:val="left" w:pos="-75"/>
                <w:tab w:val="left" w:pos="3761"/>
              </w:tabs>
              <w:ind w:left="67" w:firstLine="173"/>
              <w:rPr>
                <w:sz w:val="24"/>
                <w:szCs w:val="24"/>
              </w:rPr>
            </w:pPr>
            <w:r w:rsidRPr="000204E1">
              <w:rPr>
                <w:sz w:val="24"/>
                <w:szCs w:val="24"/>
              </w:rPr>
              <w:t>- областной бюджет – 233 699 199,04 руб.</w:t>
            </w:r>
          </w:p>
          <w:p w:rsidR="00970413" w:rsidRPr="00C10E04" w:rsidRDefault="00970413" w:rsidP="002C44C2">
            <w:pPr>
              <w:tabs>
                <w:tab w:val="left" w:pos="-75"/>
                <w:tab w:val="left" w:pos="3761"/>
              </w:tabs>
              <w:rPr>
                <w:sz w:val="24"/>
                <w:szCs w:val="24"/>
              </w:rPr>
            </w:pPr>
            <w:r w:rsidRPr="00C10E04">
              <w:rPr>
                <w:sz w:val="24"/>
                <w:szCs w:val="24"/>
              </w:rPr>
              <w:t>2021 г. Всего – 398 270 102,30 руб., в том числе:</w:t>
            </w:r>
          </w:p>
          <w:p w:rsidR="00970413" w:rsidRPr="00C10E04" w:rsidRDefault="00970413" w:rsidP="002C44C2">
            <w:pPr>
              <w:tabs>
                <w:tab w:val="left" w:pos="-75"/>
                <w:tab w:val="left" w:pos="3761"/>
              </w:tabs>
              <w:ind w:left="67" w:firstLine="173"/>
              <w:rPr>
                <w:sz w:val="24"/>
                <w:szCs w:val="24"/>
              </w:rPr>
            </w:pPr>
            <w:r w:rsidRPr="00C10E04">
              <w:rPr>
                <w:sz w:val="24"/>
                <w:szCs w:val="24"/>
              </w:rPr>
              <w:t>- районный бюджет – 87 215 305,79 руб.,</w:t>
            </w:r>
          </w:p>
          <w:p w:rsidR="00970413" w:rsidRPr="000204E1" w:rsidRDefault="00970413" w:rsidP="002C44C2">
            <w:pPr>
              <w:tabs>
                <w:tab w:val="left" w:pos="-75"/>
                <w:tab w:val="left" w:pos="3761"/>
              </w:tabs>
              <w:ind w:left="67" w:firstLine="173"/>
              <w:rPr>
                <w:sz w:val="24"/>
                <w:szCs w:val="24"/>
              </w:rPr>
            </w:pPr>
            <w:r w:rsidRPr="00C10E04">
              <w:rPr>
                <w:sz w:val="24"/>
                <w:szCs w:val="24"/>
              </w:rPr>
              <w:t>- областной бюджет – 311 054 796,51 руб.</w:t>
            </w:r>
          </w:p>
          <w:p w:rsidR="00970413" w:rsidRPr="000204E1" w:rsidRDefault="00970413" w:rsidP="002C44C2">
            <w:pPr>
              <w:tabs>
                <w:tab w:val="left" w:pos="-75"/>
                <w:tab w:val="left" w:pos="3761"/>
              </w:tabs>
              <w:rPr>
                <w:sz w:val="24"/>
                <w:szCs w:val="24"/>
              </w:rPr>
            </w:pPr>
            <w:r w:rsidRPr="000204E1">
              <w:rPr>
                <w:sz w:val="24"/>
                <w:szCs w:val="24"/>
              </w:rPr>
              <w:t>2022 г. Всего – 323 680 354,71 руб., в том числе:</w:t>
            </w:r>
          </w:p>
          <w:p w:rsidR="00970413" w:rsidRPr="000204E1" w:rsidRDefault="00970413" w:rsidP="002C44C2">
            <w:pPr>
              <w:tabs>
                <w:tab w:val="left" w:pos="-75"/>
                <w:tab w:val="left" w:pos="3761"/>
              </w:tabs>
              <w:ind w:left="67" w:firstLine="173"/>
              <w:rPr>
                <w:sz w:val="24"/>
                <w:szCs w:val="24"/>
              </w:rPr>
            </w:pPr>
            <w:r w:rsidRPr="000204E1">
              <w:rPr>
                <w:sz w:val="24"/>
                <w:szCs w:val="24"/>
              </w:rPr>
              <w:t>- районный бюджет – 79 980 843,51 руб.,</w:t>
            </w:r>
          </w:p>
          <w:p w:rsidR="00970413" w:rsidRPr="000204E1" w:rsidRDefault="00970413" w:rsidP="002C44C2">
            <w:pPr>
              <w:tabs>
                <w:tab w:val="left" w:pos="-75"/>
                <w:tab w:val="left" w:pos="3761"/>
              </w:tabs>
              <w:ind w:left="67" w:firstLine="173"/>
              <w:rPr>
                <w:sz w:val="24"/>
                <w:szCs w:val="24"/>
              </w:rPr>
            </w:pPr>
            <w:r w:rsidRPr="000204E1">
              <w:rPr>
                <w:sz w:val="24"/>
                <w:szCs w:val="24"/>
              </w:rPr>
              <w:t>- областной бюджет – 243 699 511,20 руб.</w:t>
            </w:r>
          </w:p>
          <w:p w:rsidR="00970413" w:rsidRPr="000204E1" w:rsidRDefault="00970413" w:rsidP="002C44C2">
            <w:pPr>
              <w:tabs>
                <w:tab w:val="left" w:pos="-75"/>
                <w:tab w:val="left" w:pos="3761"/>
              </w:tabs>
              <w:rPr>
                <w:sz w:val="24"/>
                <w:szCs w:val="24"/>
              </w:rPr>
            </w:pPr>
            <w:r w:rsidRPr="000204E1">
              <w:rPr>
                <w:sz w:val="24"/>
                <w:szCs w:val="24"/>
              </w:rPr>
              <w:t>2023 г. Всего – 282 832 534,71 руб., в том числе:</w:t>
            </w:r>
          </w:p>
          <w:p w:rsidR="00970413" w:rsidRPr="000204E1" w:rsidRDefault="00970413" w:rsidP="002C44C2">
            <w:pPr>
              <w:tabs>
                <w:tab w:val="left" w:pos="-75"/>
                <w:tab w:val="left" w:pos="3761"/>
              </w:tabs>
              <w:ind w:left="67" w:firstLine="173"/>
              <w:rPr>
                <w:sz w:val="24"/>
                <w:szCs w:val="24"/>
              </w:rPr>
            </w:pPr>
            <w:r w:rsidRPr="000204E1">
              <w:rPr>
                <w:sz w:val="24"/>
                <w:szCs w:val="24"/>
              </w:rPr>
              <w:t>- районный бюджет – 81 480 169,51  руб.,</w:t>
            </w:r>
          </w:p>
          <w:p w:rsidR="00970413" w:rsidRPr="000204E1" w:rsidRDefault="00970413" w:rsidP="002C44C2">
            <w:pPr>
              <w:tabs>
                <w:tab w:val="left" w:pos="-75"/>
                <w:tab w:val="left" w:pos="3761"/>
              </w:tabs>
              <w:ind w:left="67" w:firstLine="173"/>
              <w:rPr>
                <w:sz w:val="24"/>
                <w:szCs w:val="24"/>
              </w:rPr>
            </w:pPr>
            <w:r w:rsidRPr="000204E1">
              <w:rPr>
                <w:sz w:val="24"/>
                <w:szCs w:val="24"/>
              </w:rPr>
              <w:t>- областной бюджет – 201 352 365,20 руб.</w:t>
            </w:r>
          </w:p>
          <w:p w:rsidR="00970413" w:rsidRPr="000204E1" w:rsidRDefault="00970413" w:rsidP="002C44C2">
            <w:pPr>
              <w:tabs>
                <w:tab w:val="left" w:pos="-75"/>
                <w:tab w:val="left" w:pos="3761"/>
              </w:tabs>
              <w:rPr>
                <w:sz w:val="24"/>
                <w:szCs w:val="24"/>
              </w:rPr>
            </w:pPr>
            <w:r w:rsidRPr="000204E1">
              <w:rPr>
                <w:sz w:val="24"/>
                <w:szCs w:val="24"/>
              </w:rPr>
              <w:t>2024 г. Всего – 281 337 534,71 руб., в том числе:</w:t>
            </w:r>
          </w:p>
          <w:p w:rsidR="00970413" w:rsidRPr="000204E1" w:rsidRDefault="00970413" w:rsidP="002C44C2">
            <w:pPr>
              <w:tabs>
                <w:tab w:val="left" w:pos="-75"/>
                <w:tab w:val="left" w:pos="3761"/>
              </w:tabs>
              <w:ind w:left="67" w:firstLine="173"/>
              <w:rPr>
                <w:sz w:val="24"/>
                <w:szCs w:val="24"/>
              </w:rPr>
            </w:pPr>
            <w:r w:rsidRPr="000204E1">
              <w:rPr>
                <w:sz w:val="24"/>
                <w:szCs w:val="24"/>
              </w:rPr>
              <w:t>- районный бюджет – 76 210 034,71 руб.,</w:t>
            </w:r>
          </w:p>
          <w:p w:rsidR="00970413" w:rsidRPr="00DE2374" w:rsidRDefault="00970413" w:rsidP="002C44C2">
            <w:pPr>
              <w:tabs>
                <w:tab w:val="left" w:pos="-75"/>
                <w:tab w:val="left" w:pos="3761"/>
              </w:tabs>
              <w:ind w:left="67" w:firstLine="173"/>
              <w:rPr>
                <w:sz w:val="24"/>
                <w:szCs w:val="24"/>
              </w:rPr>
            </w:pPr>
            <w:r w:rsidRPr="000204E1">
              <w:rPr>
                <w:sz w:val="24"/>
                <w:szCs w:val="24"/>
              </w:rPr>
              <w:t>- областной бюджет – 205 127 500,00 руб.</w:t>
            </w:r>
          </w:p>
        </w:tc>
      </w:tr>
      <w:tr w:rsidR="00970413" w:rsidRPr="00DE2374" w:rsidTr="002C44C2">
        <w:trPr>
          <w:trHeight w:val="240"/>
        </w:trPr>
        <w:tc>
          <w:tcPr>
            <w:tcW w:w="1814"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Cell"/>
              <w:widowControl/>
              <w:rPr>
                <w:rFonts w:ascii="Times New Roman" w:hAnsi="Times New Roman" w:cs="Times New Roman"/>
                <w:sz w:val="24"/>
                <w:szCs w:val="24"/>
              </w:rPr>
            </w:pPr>
            <w:r w:rsidRPr="00DE2374">
              <w:rPr>
                <w:rFonts w:ascii="Times New Roman" w:hAnsi="Times New Roman" w:cs="Times New Roman"/>
                <w:sz w:val="24"/>
                <w:szCs w:val="24"/>
              </w:rPr>
              <w:t>Ожидаемые конечные результаты реализации</w:t>
            </w:r>
            <w:r w:rsidRPr="00DE2374">
              <w:rPr>
                <w:rFonts w:ascii="Times New Roman" w:hAnsi="Times New Roman" w:cs="Times New Roman"/>
                <w:sz w:val="24"/>
                <w:szCs w:val="24"/>
              </w:rPr>
              <w:br/>
              <w:t>муниципальной программы</w:t>
            </w:r>
          </w:p>
        </w:tc>
        <w:tc>
          <w:tcPr>
            <w:tcW w:w="3186" w:type="pct"/>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1) Сроки проведения платежных документов по обязательствам получателей средств районного бюджета, а также муниципальных бюджетных и муниципальных автономных учреждений не превысят 3 дней к 2024 году.</w:t>
            </w:r>
          </w:p>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2) Уровень исполнения долговых обязательств районного бюджета составит 100% к 2024 году.</w:t>
            </w:r>
          </w:p>
          <w:p w:rsidR="00970413" w:rsidRPr="00DE2374" w:rsidRDefault="00970413" w:rsidP="002C44C2">
            <w:pPr>
              <w:jc w:val="both"/>
              <w:rPr>
                <w:sz w:val="24"/>
                <w:szCs w:val="24"/>
              </w:rPr>
            </w:pPr>
            <w:r w:rsidRPr="00DE2374">
              <w:rPr>
                <w:sz w:val="24"/>
                <w:szCs w:val="24"/>
              </w:rPr>
              <w:t>3) Охват бюджетных ассигнований районного бюджета показателями, характеризующими цели и результаты их использования, составит 85% к 2024 году.</w:t>
            </w:r>
          </w:p>
        </w:tc>
      </w:tr>
    </w:tbl>
    <w:p w:rsidR="00970413" w:rsidRPr="00DE2374" w:rsidRDefault="00970413" w:rsidP="00970413">
      <w:pPr>
        <w:ind w:firstLine="567"/>
        <w:rPr>
          <w:b/>
          <w:bCs/>
          <w:sz w:val="28"/>
          <w:szCs w:val="28"/>
        </w:rPr>
      </w:pPr>
    </w:p>
    <w:p w:rsidR="00970413" w:rsidRPr="00DE2374" w:rsidRDefault="00970413" w:rsidP="00970413">
      <w:pPr>
        <w:ind w:firstLine="567"/>
        <w:jc w:val="center"/>
        <w:rPr>
          <w:sz w:val="24"/>
          <w:szCs w:val="24"/>
        </w:rPr>
      </w:pPr>
      <w:r w:rsidRPr="00DE2374">
        <w:rPr>
          <w:sz w:val="28"/>
          <w:szCs w:val="28"/>
        </w:rPr>
        <w:t>2. ХАРАКТЕРИСТИКА ТЕКУЩЕГО СОСТОЯНИЯ СФЕРЫ РЕАЛИЗАЦИИ МУНИЦИПАЛЬНОЙ ПРОГРАММЫ</w:t>
      </w:r>
    </w:p>
    <w:p w:rsidR="00970413" w:rsidRPr="00DE2374" w:rsidRDefault="00970413" w:rsidP="00970413">
      <w:pPr>
        <w:pStyle w:val="a5"/>
        <w:ind w:firstLine="709"/>
        <w:rPr>
          <w:sz w:val="28"/>
          <w:szCs w:val="28"/>
        </w:rPr>
      </w:pPr>
    </w:p>
    <w:p w:rsidR="00970413" w:rsidRPr="00DE2374" w:rsidRDefault="00970413" w:rsidP="00970413">
      <w:pPr>
        <w:pStyle w:val="a5"/>
        <w:ind w:firstLine="567"/>
        <w:rPr>
          <w:sz w:val="28"/>
          <w:szCs w:val="28"/>
        </w:rPr>
      </w:pPr>
      <w:r w:rsidRPr="00DE2374">
        <w:rPr>
          <w:sz w:val="28"/>
          <w:szCs w:val="28"/>
        </w:rPr>
        <w:t>Повышение эффективности государственного и муниципального управления является общегосударственной задачей, которая поставлена перед органами власти всех уровней, определена в правовых актах Президента Российской Федерации и Правительства Российской Федерации, Правительства Иркутской области.</w:t>
      </w:r>
    </w:p>
    <w:p w:rsidR="00970413" w:rsidRPr="00DE2374" w:rsidRDefault="00970413" w:rsidP="00970413">
      <w:pPr>
        <w:ind w:firstLine="709"/>
        <w:jc w:val="both"/>
        <w:rPr>
          <w:b/>
          <w:sz w:val="28"/>
          <w:szCs w:val="28"/>
        </w:rPr>
      </w:pPr>
      <w:r w:rsidRPr="00DE2374">
        <w:rPr>
          <w:sz w:val="28"/>
          <w:szCs w:val="28"/>
        </w:rPr>
        <w:t>Реализация вышеуказанной задачи стоит и перед Иркутским районом. Приоритетными направлениями в сфере муниципального управления в части экономической деятельности являются:</w:t>
      </w:r>
    </w:p>
    <w:p w:rsidR="00970413" w:rsidRPr="00DE2374" w:rsidRDefault="00970413" w:rsidP="00970413">
      <w:pPr>
        <w:ind w:firstLine="709"/>
        <w:jc w:val="both"/>
        <w:rPr>
          <w:sz w:val="28"/>
          <w:szCs w:val="28"/>
        </w:rPr>
      </w:pPr>
      <w:r w:rsidRPr="00DE2374">
        <w:rPr>
          <w:sz w:val="28"/>
          <w:szCs w:val="28"/>
        </w:rPr>
        <w:t>1) оптимизация структуры органов местного самоуправления Иркутского района;</w:t>
      </w:r>
    </w:p>
    <w:p w:rsidR="00970413" w:rsidRPr="00DE2374" w:rsidRDefault="00970413" w:rsidP="00970413">
      <w:pPr>
        <w:ind w:firstLine="709"/>
        <w:jc w:val="both"/>
        <w:rPr>
          <w:sz w:val="28"/>
          <w:szCs w:val="28"/>
        </w:rPr>
      </w:pPr>
      <w:r w:rsidRPr="00DE2374">
        <w:rPr>
          <w:sz w:val="28"/>
          <w:szCs w:val="28"/>
        </w:rPr>
        <w:t>2) разграничение полномочий и функций органов местного самоуправления Иркутского района и городских и сельских поселений, входящих в состав Иркутского района;</w:t>
      </w:r>
    </w:p>
    <w:p w:rsidR="00970413" w:rsidRPr="00DE2374" w:rsidRDefault="00970413" w:rsidP="00970413">
      <w:pPr>
        <w:ind w:firstLine="709"/>
        <w:jc w:val="both"/>
        <w:rPr>
          <w:sz w:val="28"/>
          <w:szCs w:val="28"/>
        </w:rPr>
      </w:pPr>
      <w:r w:rsidRPr="00DE2374">
        <w:rPr>
          <w:sz w:val="28"/>
          <w:szCs w:val="28"/>
        </w:rPr>
        <w:t>3) повышение доходного потенциала Иркутского района;</w:t>
      </w:r>
    </w:p>
    <w:p w:rsidR="00970413" w:rsidRPr="00DE2374" w:rsidRDefault="00970413" w:rsidP="00970413">
      <w:pPr>
        <w:ind w:firstLine="709"/>
        <w:jc w:val="both"/>
        <w:rPr>
          <w:sz w:val="28"/>
          <w:szCs w:val="28"/>
        </w:rPr>
      </w:pPr>
      <w:r w:rsidRPr="00DE2374">
        <w:rPr>
          <w:sz w:val="28"/>
          <w:szCs w:val="28"/>
        </w:rPr>
        <w:t>4) оптимизация бюджетных расходов.</w:t>
      </w:r>
    </w:p>
    <w:p w:rsidR="00970413" w:rsidRPr="00DE2374" w:rsidRDefault="00970413" w:rsidP="00970413">
      <w:pPr>
        <w:tabs>
          <w:tab w:val="left" w:pos="5387"/>
        </w:tabs>
        <w:ind w:firstLine="540"/>
        <w:jc w:val="both"/>
        <w:rPr>
          <w:sz w:val="28"/>
          <w:szCs w:val="28"/>
        </w:rPr>
      </w:pPr>
      <w:r w:rsidRPr="00DE2374">
        <w:rPr>
          <w:sz w:val="28"/>
          <w:szCs w:val="28"/>
        </w:rPr>
        <w:t>Для реализации указанных направлений необходимо эффективное, ответственное и прозрачное управление муниципальными финансами. Система управления муниципальными финансами в Иркутском районе характеризуется проведением бюджетной политики в полном соответствии с требованиями бюджетного законодательства и определяется состоянием бюджетного процесса, порядком планирования, утверждения и исполнения районного бюджета, а также контролем за его исполнением.</w:t>
      </w:r>
    </w:p>
    <w:p w:rsidR="00970413" w:rsidRPr="00DE2374" w:rsidRDefault="00970413" w:rsidP="00970413">
      <w:pPr>
        <w:ind w:firstLine="567"/>
        <w:jc w:val="both"/>
        <w:rPr>
          <w:sz w:val="28"/>
          <w:szCs w:val="28"/>
        </w:rPr>
      </w:pPr>
      <w:r w:rsidRPr="00DE2374">
        <w:rPr>
          <w:sz w:val="28"/>
          <w:szCs w:val="28"/>
        </w:rPr>
        <w:t>Комитет по финансам является структурным подразделением администрации Иркутского районного муниципального образования, осуществляющим проведение бюджетной и налоговой политики и координирующим деятельность в этой сфере главных распорядителей средств районного бюджета и их подведомственных учреждений. Комитет по финансам взаимодействует с исполнительными органами государственной власти, органами местного самоуправления Иркутского района, организациями, независимо от их организационно-правовой формы по вопросам, отнесенным к его компетенции. Комитет по финансам осуществляет методологическую помощь главным распорядителям средств районного бюджета в работе по формированию и исполнению районного бюджета и администрациям муниципальных образований Иркутского района в работе по формированию и исполнению консолидированного бюджета Иркутского района.</w:t>
      </w:r>
    </w:p>
    <w:p w:rsidR="00970413" w:rsidRPr="00DE2374" w:rsidRDefault="00970413" w:rsidP="00970413">
      <w:pPr>
        <w:ind w:firstLine="567"/>
        <w:jc w:val="both"/>
        <w:rPr>
          <w:sz w:val="28"/>
          <w:szCs w:val="28"/>
        </w:rPr>
      </w:pPr>
      <w:r w:rsidRPr="00DE2374">
        <w:rPr>
          <w:sz w:val="28"/>
          <w:szCs w:val="28"/>
        </w:rPr>
        <w:t>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Иркутском районе в соответствии с требованиями бюджетного законодательства Российской Федерации.</w:t>
      </w:r>
    </w:p>
    <w:p w:rsidR="00970413" w:rsidRPr="00DE2374" w:rsidRDefault="00970413" w:rsidP="00970413">
      <w:pPr>
        <w:ind w:firstLine="567"/>
        <w:jc w:val="both"/>
        <w:rPr>
          <w:sz w:val="28"/>
          <w:szCs w:val="28"/>
        </w:rPr>
      </w:pPr>
      <w:r w:rsidRPr="00DE2374">
        <w:rPr>
          <w:sz w:val="28"/>
          <w:szCs w:val="28"/>
        </w:rPr>
        <w:t xml:space="preserve">С целью обеспечения финансовой устойчивости бюджетной системы </w:t>
      </w:r>
      <w:r w:rsidRPr="00DE2374">
        <w:rPr>
          <w:sz w:val="28"/>
          <w:szCs w:val="28"/>
        </w:rPr>
        <w:lastRenderedPageBreak/>
        <w:t xml:space="preserve">района осуществляются мероприятия по повышению собираемости доходов от налогов и сборов и неналоговых доходов, развитию налоговой базы. 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контроля за состоянием недоимки по налогам и сборам и принятия всех мер, предусмотренных Налоговым </w:t>
      </w:r>
      <w:hyperlink r:id="rId7" w:history="1">
        <w:r w:rsidRPr="00DE2374">
          <w:rPr>
            <w:sz w:val="28"/>
            <w:szCs w:val="28"/>
          </w:rPr>
          <w:t>кодексом</w:t>
        </w:r>
      </w:hyperlink>
      <w:r w:rsidRPr="00DE2374">
        <w:rPr>
          <w:sz w:val="28"/>
          <w:szCs w:val="28"/>
        </w:rPr>
        <w:t xml:space="preserve"> Российской Федерации, для ее снижения. Органами местного самоуправления Иркутского района, структурными подразделениями администрации Иркутского районного муниципального образования, а также муниципальными учреждениями реализуются мероприятия по повышению эффективности бюджетных расходов районного бюджета.</w:t>
      </w:r>
    </w:p>
    <w:p w:rsidR="00970413" w:rsidRDefault="00970413" w:rsidP="00970413">
      <w:pPr>
        <w:widowControl/>
        <w:ind w:firstLine="540"/>
        <w:jc w:val="both"/>
        <w:rPr>
          <w:sz w:val="28"/>
          <w:szCs w:val="28"/>
        </w:rPr>
      </w:pPr>
      <w:r w:rsidRPr="00DE2374">
        <w:rPr>
          <w:sz w:val="28"/>
          <w:szCs w:val="28"/>
        </w:rPr>
        <w:t>В целях поддержания финансовой стабильности поселений Иркутского района из районного бюджета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 несмотря на это для большинства муниципальных образований Иркутского района довольно остро стоит проблема низкой самообеспеченности.</w:t>
      </w:r>
      <w:r>
        <w:rPr>
          <w:sz w:val="28"/>
          <w:szCs w:val="28"/>
        </w:rPr>
        <w:t xml:space="preserve"> </w:t>
      </w:r>
      <w:r w:rsidRPr="00E47769">
        <w:rPr>
          <w:sz w:val="28"/>
          <w:szCs w:val="28"/>
        </w:rPr>
        <w:t>Налоговые и неналоговые доходы в</w:t>
      </w:r>
      <w:r w:rsidRPr="00DE2374">
        <w:rPr>
          <w:sz w:val="28"/>
          <w:szCs w:val="28"/>
        </w:rPr>
        <w:t xml:space="preserve"> бюджетах большей части муниципальных образований Иркутского района составляют незначительную долю и не являются бюджетообразующими</w:t>
      </w:r>
      <w:r>
        <w:rPr>
          <w:sz w:val="28"/>
          <w:szCs w:val="28"/>
        </w:rPr>
        <w:t>.</w:t>
      </w:r>
      <w:r w:rsidRPr="00DE2374">
        <w:rPr>
          <w:sz w:val="28"/>
          <w:szCs w:val="28"/>
        </w:rPr>
        <w:t xml:space="preserve"> С 2017 года в целях совершенствования межбюджетных отношений на территории Иркутской области распределение дотации на выравнивание бюджетной обеспеченности поселений </w:t>
      </w:r>
      <w:r>
        <w:rPr>
          <w:sz w:val="28"/>
          <w:szCs w:val="28"/>
        </w:rPr>
        <w:t xml:space="preserve">осуществлялось </w:t>
      </w:r>
      <w:r w:rsidRPr="00DE2374">
        <w:rPr>
          <w:sz w:val="28"/>
          <w:szCs w:val="28"/>
        </w:rPr>
        <w:t xml:space="preserve"> муниципальными районами за счет субсидий на формирование районных фондов финансовой поддержки поселений  Иркутской области (с</w:t>
      </w:r>
      <w:r w:rsidRPr="00DE2374">
        <w:rPr>
          <w:rFonts w:eastAsiaTheme="minorHAnsi"/>
          <w:sz w:val="28"/>
          <w:szCs w:val="28"/>
          <w:lang w:eastAsia="en-US"/>
        </w:rPr>
        <w:t>убсидии на выравнивание уровня бюджетной обеспеченности поселений Иркутской области, входящих в состав муниципального района Иркутской области – с 2018 года)</w:t>
      </w:r>
      <w:r w:rsidRPr="00DE2374">
        <w:rPr>
          <w:sz w:val="28"/>
          <w:szCs w:val="28"/>
        </w:rPr>
        <w:t>, которые предоставляются за счет средств областного бюджета</w:t>
      </w:r>
      <w:r w:rsidRPr="00E47769">
        <w:rPr>
          <w:sz w:val="28"/>
          <w:szCs w:val="28"/>
        </w:rPr>
        <w:t>.</w:t>
      </w:r>
      <w:r>
        <w:rPr>
          <w:sz w:val="28"/>
          <w:szCs w:val="28"/>
        </w:rPr>
        <w:t xml:space="preserve"> В 2021 году Правительством Иркутской области принято решение о передаче с 1 января 2022 года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С 2022 года поселениям Иркутского района дотация будет распределяться по разным методикам, и предоставляться за счет средств субвенции из областного бюджета и за счет средств районного бюджета.</w:t>
      </w:r>
    </w:p>
    <w:p w:rsidR="00970413" w:rsidRPr="00DE2374" w:rsidRDefault="00970413" w:rsidP="00970413">
      <w:pPr>
        <w:widowControl/>
        <w:ind w:firstLine="540"/>
        <w:jc w:val="both"/>
        <w:rPr>
          <w:rFonts w:eastAsiaTheme="minorHAnsi"/>
          <w:sz w:val="28"/>
          <w:szCs w:val="28"/>
          <w:lang w:eastAsia="en-US"/>
        </w:rPr>
      </w:pPr>
      <w:r w:rsidRPr="00DE2374">
        <w:rPr>
          <w:sz w:val="28"/>
          <w:szCs w:val="28"/>
        </w:rPr>
        <w:t xml:space="preserve">С 2020 года </w:t>
      </w:r>
      <w:r>
        <w:rPr>
          <w:sz w:val="28"/>
          <w:szCs w:val="28"/>
        </w:rPr>
        <w:t xml:space="preserve">осуществляется </w:t>
      </w:r>
      <w:r w:rsidRPr="00DE2374">
        <w:rPr>
          <w:sz w:val="28"/>
          <w:szCs w:val="28"/>
        </w:rPr>
        <w:t>предоставление межбюджетных трансфертов муниципальным образованиям за эффективность и результативность деятельности органов местного самоуправления поселений.</w:t>
      </w:r>
    </w:p>
    <w:p w:rsidR="00970413" w:rsidRPr="00DE2374" w:rsidRDefault="00970413" w:rsidP="00970413">
      <w:pPr>
        <w:ind w:firstLine="540"/>
        <w:jc w:val="both"/>
        <w:rPr>
          <w:sz w:val="28"/>
          <w:szCs w:val="28"/>
        </w:rPr>
      </w:pPr>
      <w:r w:rsidRPr="00DE2374">
        <w:rPr>
          <w:sz w:val="28"/>
          <w:szCs w:val="28"/>
        </w:rPr>
        <w:t>В целях выполнения бюджетных обязательств районного бюджета Комитет по финансам постоянно анализирует исполнение районного бюджета и обеспечивает ликвидность счета бюджета, что гарантирует стабильное финансирование всех расходов районного бюджета, своевременное и полное выполнение принятых обязательств.</w:t>
      </w:r>
    </w:p>
    <w:p w:rsidR="00970413" w:rsidRPr="00DE2374" w:rsidRDefault="00970413" w:rsidP="00970413">
      <w:pPr>
        <w:ind w:firstLine="540"/>
        <w:jc w:val="both"/>
        <w:rPr>
          <w:sz w:val="28"/>
          <w:szCs w:val="28"/>
        </w:rPr>
      </w:pPr>
      <w:r w:rsidRPr="00DE2374">
        <w:rPr>
          <w:sz w:val="28"/>
          <w:szCs w:val="28"/>
        </w:rPr>
        <w:t xml:space="preserve">Совершенствование бюджетного процесса требует постоянного развития </w:t>
      </w:r>
      <w:r w:rsidRPr="00DE2374">
        <w:rPr>
          <w:sz w:val="28"/>
          <w:szCs w:val="28"/>
        </w:rPr>
        <w:lastRenderedPageBreak/>
        <w:t>существующих и внедрения новых механизмов, повышающих качество его осуществления. Исполнение поставленных задач будет реализовываться в рамках мероприятий муниципальной программы, что позволит обеспечить наибольшую результативность этой работы. Реализацию мероприятий будет осуществлять Комитет по финансам.</w:t>
      </w:r>
    </w:p>
    <w:p w:rsidR="00970413" w:rsidRPr="00DE2374" w:rsidRDefault="00970413" w:rsidP="00970413">
      <w:pPr>
        <w:ind w:firstLine="540"/>
        <w:jc w:val="both"/>
        <w:rPr>
          <w:sz w:val="28"/>
          <w:szCs w:val="28"/>
        </w:rPr>
      </w:pPr>
    </w:p>
    <w:p w:rsidR="00970413" w:rsidRPr="00DE2374" w:rsidRDefault="00970413" w:rsidP="00970413">
      <w:pPr>
        <w:pStyle w:val="1"/>
        <w:spacing w:before="0" w:after="0"/>
        <w:rPr>
          <w:rFonts w:ascii="Times New Roman" w:hAnsi="Times New Roman" w:cs="Times New Roman"/>
          <w:b w:val="0"/>
          <w:bCs w:val="0"/>
          <w:color w:val="auto"/>
          <w:sz w:val="28"/>
          <w:szCs w:val="28"/>
        </w:rPr>
      </w:pPr>
      <w:r w:rsidRPr="00DE2374">
        <w:rPr>
          <w:rFonts w:ascii="Times New Roman" w:hAnsi="Times New Roman" w:cs="Times New Roman"/>
          <w:b w:val="0"/>
          <w:bCs w:val="0"/>
          <w:color w:val="auto"/>
          <w:sz w:val="28"/>
          <w:szCs w:val="28"/>
        </w:rPr>
        <w:t>3. ЦЕЛЬ И ЗАДАЧИ, ЦЕЛЕВЫЕ ПОКАЗАТЕЛИ, СРОКИ РЕАЛИЗАЦИИ МУНИЦИПАЛЬНОЙ ПРОГРАММЫ</w:t>
      </w:r>
    </w:p>
    <w:p w:rsidR="00970413" w:rsidRPr="00DE2374" w:rsidRDefault="00970413" w:rsidP="00970413">
      <w:pPr>
        <w:rPr>
          <w:sz w:val="28"/>
        </w:rPr>
      </w:pPr>
    </w:p>
    <w:p w:rsidR="00970413" w:rsidRPr="00DE2374" w:rsidRDefault="00970413" w:rsidP="00970413">
      <w:pPr>
        <w:ind w:firstLine="567"/>
        <w:jc w:val="both"/>
        <w:rPr>
          <w:sz w:val="28"/>
          <w:szCs w:val="28"/>
        </w:rPr>
      </w:pPr>
      <w:r w:rsidRPr="00DE2374">
        <w:rPr>
          <w:sz w:val="28"/>
          <w:szCs w:val="28"/>
        </w:rPr>
        <w:t>Целью муниципальной программы является обеспечение долгосрочной сбалансированности и устойчивости бюджетной системы Иркутского района, повышение качества управления муниципальными финансами Иркутского района. Для достижения поставленной цели необходимо решение следующих задач:</w:t>
      </w:r>
    </w:p>
    <w:p w:rsidR="00970413" w:rsidRPr="00DE2374" w:rsidRDefault="00970413" w:rsidP="00970413">
      <w:pPr>
        <w:ind w:firstLine="567"/>
        <w:jc w:val="both"/>
        <w:rPr>
          <w:sz w:val="28"/>
          <w:szCs w:val="28"/>
        </w:rPr>
      </w:pPr>
      <w:r w:rsidRPr="00DE2374">
        <w:rPr>
          <w:sz w:val="28"/>
          <w:szCs w:val="28"/>
        </w:rPr>
        <w:t>1. организация составления и исполнения районного бюджета, управление районными финансами;</w:t>
      </w:r>
    </w:p>
    <w:p w:rsidR="00970413" w:rsidRPr="00DE2374" w:rsidRDefault="00970413" w:rsidP="00970413">
      <w:pPr>
        <w:ind w:firstLine="567"/>
        <w:jc w:val="both"/>
        <w:rPr>
          <w:sz w:val="28"/>
          <w:szCs w:val="28"/>
        </w:rPr>
      </w:pPr>
      <w:r w:rsidRPr="00DE2374">
        <w:rPr>
          <w:sz w:val="28"/>
          <w:szCs w:val="28"/>
        </w:rPr>
        <w:t>2. совершенствование системы управления муниципальными финансами в Иркутском районе.</w:t>
      </w:r>
    </w:p>
    <w:p w:rsidR="00970413" w:rsidRPr="00DE2374" w:rsidRDefault="00970413" w:rsidP="00970413">
      <w:pPr>
        <w:ind w:firstLine="540"/>
        <w:jc w:val="both"/>
        <w:rPr>
          <w:sz w:val="28"/>
          <w:szCs w:val="28"/>
        </w:rPr>
      </w:pPr>
      <w:r w:rsidRPr="00DE2374">
        <w:rPr>
          <w:sz w:val="28"/>
          <w:szCs w:val="28"/>
        </w:rPr>
        <w:t>Общий срок реализации муниципальной программы рассчитан на период 2018 - 2024 годы. Этапы реализации муниципальной программы не выделяются.</w:t>
      </w:r>
    </w:p>
    <w:p w:rsidR="00970413" w:rsidRPr="00DE2374" w:rsidRDefault="00970413" w:rsidP="00970413">
      <w:pPr>
        <w:widowControl/>
        <w:ind w:firstLine="540"/>
        <w:jc w:val="both"/>
        <w:rPr>
          <w:sz w:val="28"/>
          <w:szCs w:val="28"/>
        </w:rPr>
      </w:pPr>
      <w:r w:rsidRPr="00DE2374">
        <w:rPr>
          <w:sz w:val="28"/>
          <w:szCs w:val="28"/>
        </w:rPr>
        <w:t xml:space="preserve">Целевые показатели муниципальной программы установлены на основе </w:t>
      </w:r>
      <w:hyperlink r:id="rId8"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DE2374">
          <w:rPr>
            <w:sz w:val="28"/>
            <w:szCs w:val="28"/>
          </w:rPr>
          <w:t>перечн</w:t>
        </w:r>
      </w:hyperlink>
      <w:r w:rsidRPr="00DE2374">
        <w:rPr>
          <w:sz w:val="28"/>
          <w:szCs w:val="28"/>
        </w:rPr>
        <w:t>я показателей для оценки эффективности деятельности органов местного самоуправления муниципальных районов, установленных действующим законодательством.</w:t>
      </w:r>
    </w:p>
    <w:p w:rsidR="00970413" w:rsidRPr="00DE2374" w:rsidRDefault="00970413" w:rsidP="00970413">
      <w:pPr>
        <w:widowControl/>
        <w:ind w:firstLine="540"/>
        <w:jc w:val="both"/>
        <w:rPr>
          <w:sz w:val="28"/>
          <w:szCs w:val="28"/>
        </w:rPr>
      </w:pPr>
      <w:r w:rsidRPr="00DE2374">
        <w:rPr>
          <w:sz w:val="28"/>
          <w:szCs w:val="28"/>
        </w:rPr>
        <w:t xml:space="preserve">Целевые показатели муниципальной программы являются измеримыми,  непосредственно зависят от реализации цели и решения задач муниципальной программы. </w:t>
      </w:r>
    </w:p>
    <w:p w:rsidR="00970413" w:rsidRPr="00DE2374" w:rsidRDefault="00970413" w:rsidP="00970413">
      <w:pPr>
        <w:widowControl/>
        <w:jc w:val="center"/>
        <w:rPr>
          <w:sz w:val="28"/>
          <w:szCs w:val="28"/>
        </w:rPr>
      </w:pPr>
      <w:r w:rsidRPr="00DE2374">
        <w:rPr>
          <w:sz w:val="28"/>
          <w:szCs w:val="28"/>
        </w:rPr>
        <w:t>Значения целевых показателей</w:t>
      </w:r>
    </w:p>
    <w:p w:rsidR="00970413" w:rsidRPr="00DE2374" w:rsidRDefault="00970413" w:rsidP="00970413">
      <w:pPr>
        <w:widowControl/>
        <w:jc w:val="center"/>
        <w:rPr>
          <w:sz w:val="28"/>
          <w:szCs w:val="28"/>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568"/>
        <w:gridCol w:w="3118"/>
        <w:gridCol w:w="709"/>
        <w:gridCol w:w="709"/>
        <w:gridCol w:w="708"/>
        <w:gridCol w:w="851"/>
        <w:gridCol w:w="850"/>
        <w:gridCol w:w="851"/>
        <w:gridCol w:w="850"/>
        <w:gridCol w:w="851"/>
      </w:tblGrid>
      <w:tr w:rsidR="00970413" w:rsidRPr="00DE2374" w:rsidTr="002C44C2">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outlineLvl w:val="0"/>
              <w:rPr>
                <w:b/>
                <w:sz w:val="22"/>
                <w:szCs w:val="22"/>
              </w:rPr>
            </w:pPr>
            <w:r w:rsidRPr="00DE2374">
              <w:rPr>
                <w:b/>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r w:rsidRPr="00DE2374">
              <w:rPr>
                <w:b/>
                <w:sz w:val="22"/>
                <w:szCs w:val="22"/>
              </w:rPr>
              <w:t>Наименование</w:t>
            </w:r>
          </w:p>
          <w:p w:rsidR="00970413" w:rsidRPr="00DE2374" w:rsidRDefault="00970413" w:rsidP="002C44C2">
            <w:pPr>
              <w:widowControl/>
              <w:jc w:val="center"/>
              <w:rPr>
                <w:b/>
                <w:sz w:val="22"/>
                <w:szCs w:val="22"/>
              </w:rPr>
            </w:pPr>
            <w:r w:rsidRPr="00DE2374">
              <w:rPr>
                <w:b/>
                <w:sz w:val="22"/>
                <w:szCs w:val="22"/>
              </w:rPr>
              <w:t>целевого</w:t>
            </w:r>
          </w:p>
          <w:p w:rsidR="00970413" w:rsidRPr="00DE2374" w:rsidRDefault="00970413" w:rsidP="002C44C2">
            <w:pPr>
              <w:widowControl/>
              <w:jc w:val="center"/>
              <w:rPr>
                <w:b/>
                <w:sz w:val="22"/>
                <w:szCs w:val="22"/>
              </w:rPr>
            </w:pPr>
            <w:r w:rsidRPr="00DE2374">
              <w:rPr>
                <w:b/>
                <w:sz w:val="22"/>
                <w:szCs w:val="22"/>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r w:rsidRPr="00DE2374">
              <w:rPr>
                <w:b/>
                <w:sz w:val="22"/>
                <w:szCs w:val="22"/>
              </w:rPr>
              <w:t>Ед. изм.</w:t>
            </w:r>
          </w:p>
        </w:tc>
        <w:tc>
          <w:tcPr>
            <w:tcW w:w="5669" w:type="dxa"/>
            <w:gridSpan w:val="7"/>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r w:rsidRPr="00DE2374">
              <w:rPr>
                <w:b/>
                <w:sz w:val="22"/>
                <w:szCs w:val="22"/>
              </w:rPr>
              <w:t>Значения целевых показателей</w:t>
            </w:r>
          </w:p>
        </w:tc>
      </w:tr>
      <w:tr w:rsidR="00970413" w:rsidRPr="00DE2374" w:rsidTr="002C44C2">
        <w:trPr>
          <w:tblCellSpacing w:w="5" w:type="nil"/>
        </w:trPr>
        <w:tc>
          <w:tcPr>
            <w:tcW w:w="568" w:type="dxa"/>
            <w:vMerge/>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 xml:space="preserve">2018 год </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 xml:space="preserve">2020 год </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2021 год</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rFonts w:ascii="Courier New" w:hAnsi="Courier New" w:cs="Courier New"/>
                <w:b/>
              </w:rPr>
            </w:pPr>
            <w:r w:rsidRPr="00DE2374">
              <w:rPr>
                <w:b/>
              </w:rPr>
              <w:t>2022 год</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2023 год</w:t>
            </w:r>
          </w:p>
        </w:tc>
        <w:tc>
          <w:tcPr>
            <w:tcW w:w="850" w:type="dxa"/>
            <w:tcBorders>
              <w:top w:val="single" w:sz="4" w:space="0" w:color="auto"/>
              <w:left w:val="single" w:sz="4" w:space="0" w:color="auto"/>
              <w:bottom w:val="single" w:sz="4" w:space="0" w:color="auto"/>
              <w:right w:val="single" w:sz="4" w:space="0" w:color="auto"/>
            </w:tcBorders>
          </w:tcPr>
          <w:p w:rsidR="00970413" w:rsidRPr="00DE2374" w:rsidRDefault="00970413" w:rsidP="002C44C2">
            <w:pPr>
              <w:jc w:val="center"/>
              <w:rPr>
                <w:b/>
              </w:rPr>
            </w:pPr>
            <w:r w:rsidRPr="00DE2374">
              <w:rPr>
                <w:b/>
              </w:rPr>
              <w:t>2024 год</w:t>
            </w:r>
          </w:p>
        </w:tc>
      </w:tr>
      <w:tr w:rsidR="00970413" w:rsidRPr="00DE2374" w:rsidTr="002C44C2">
        <w:trPr>
          <w:tblCellSpacing w:w="5" w:type="nil"/>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b/>
                <w:sz w:val="22"/>
                <w:szCs w:val="22"/>
              </w:rPr>
            </w:pPr>
            <w:r w:rsidRPr="0066014C">
              <w:rPr>
                <w:b/>
                <w:sz w:val="22"/>
                <w:szCs w:val="22"/>
              </w:rPr>
              <w:t>Подпрограмма «Организация составления и исполнения районного бюджета, управление районными финансами» на 2018-2024 годы</w:t>
            </w:r>
          </w:p>
        </w:tc>
      </w:tr>
      <w:tr w:rsidR="00970413" w:rsidRPr="00DE2374" w:rsidTr="002C44C2">
        <w:trPr>
          <w:tblCellSpacing w:w="5" w:type="nil"/>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Задача 1. Обеспечение эффективного управления районными финансами, формирования, организации исполнения районного бюджета и реализации возложенных на Комитет по финансам</w:t>
            </w:r>
            <w:r>
              <w:rPr>
                <w:sz w:val="22"/>
                <w:szCs w:val="22"/>
              </w:rPr>
              <w:t xml:space="preserve"> полномочий</w:t>
            </w:r>
          </w:p>
        </w:tc>
      </w:tr>
      <w:tr w:rsidR="00970413" w:rsidRPr="00DE2374" w:rsidTr="002C44C2">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sz w:val="22"/>
                <w:szCs w:val="22"/>
              </w:rPr>
            </w:pPr>
            <w:r w:rsidRPr="00DE2374">
              <w:rPr>
                <w:sz w:val="22"/>
                <w:szCs w:val="22"/>
              </w:rPr>
              <w:t>1.1.</w:t>
            </w:r>
          </w:p>
        </w:tc>
        <w:tc>
          <w:tcPr>
            <w:tcW w:w="3118" w:type="dxa"/>
            <w:tcBorders>
              <w:top w:val="single" w:sz="4" w:space="0" w:color="auto"/>
              <w:left w:val="single" w:sz="4" w:space="0" w:color="auto"/>
              <w:bottom w:val="single" w:sz="4" w:space="0" w:color="auto"/>
              <w:right w:val="single" w:sz="4" w:space="0" w:color="auto"/>
            </w:tcBorders>
          </w:tcPr>
          <w:p w:rsidR="00970413" w:rsidRPr="0066014C" w:rsidRDefault="00970413" w:rsidP="002C44C2">
            <w:pPr>
              <w:pStyle w:val="ConsPlusCell"/>
              <w:rPr>
                <w:rFonts w:ascii="Times New Roman" w:hAnsi="Times New Roman" w:cs="Times New Roman"/>
                <w:sz w:val="22"/>
                <w:szCs w:val="22"/>
              </w:rPr>
            </w:pPr>
            <w:r w:rsidRPr="0066014C">
              <w:rPr>
                <w:rFonts w:ascii="Times New Roman" w:hAnsi="Times New Roman" w:cs="Times New Roman"/>
                <w:sz w:val="22"/>
                <w:szCs w:val="22"/>
              </w:rPr>
              <w:t xml:space="preserve">Сроки проведения расчетов по обязательствам получателей средств районного бюджета, а также муниципальных бюджетных и муниципальных автономных учреждений </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дней</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3</w:t>
            </w:r>
          </w:p>
        </w:tc>
      </w:tr>
      <w:tr w:rsidR="00970413" w:rsidRPr="00DE2374" w:rsidTr="002C44C2">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sz w:val="22"/>
                <w:szCs w:val="22"/>
              </w:rPr>
            </w:pPr>
            <w:r w:rsidRPr="00DE2374">
              <w:rPr>
                <w:sz w:val="22"/>
                <w:szCs w:val="22"/>
              </w:rPr>
              <w:t>1.2.</w:t>
            </w:r>
          </w:p>
        </w:tc>
        <w:tc>
          <w:tcPr>
            <w:tcW w:w="311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pStyle w:val="ConsPlusCell"/>
              <w:rPr>
                <w:rFonts w:ascii="Times New Roman" w:hAnsi="Times New Roman" w:cs="Times New Roman"/>
                <w:sz w:val="22"/>
                <w:szCs w:val="22"/>
              </w:rPr>
            </w:pPr>
            <w:r w:rsidRPr="0066014C">
              <w:rPr>
                <w:rFonts w:ascii="Times New Roman" w:hAnsi="Times New Roman" w:cs="Times New Roman"/>
                <w:sz w:val="22"/>
                <w:szCs w:val="22"/>
              </w:rPr>
              <w:t>Уровень исполнения долговых обязательств районного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r>
      <w:tr w:rsidR="00970413" w:rsidRPr="00DE2374" w:rsidTr="002C44C2">
        <w:trPr>
          <w:tblCellSpacing w:w="5" w:type="nil"/>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jc w:val="center"/>
              <w:rPr>
                <w:sz w:val="22"/>
                <w:szCs w:val="22"/>
              </w:rPr>
            </w:pPr>
            <w:r w:rsidRPr="0066014C">
              <w:rPr>
                <w:sz w:val="22"/>
                <w:szCs w:val="22"/>
              </w:rPr>
              <w:t>Задача 2. Обеспечение сбалансированности бюджетов городских и сельских поселений Иркутского района</w:t>
            </w:r>
          </w:p>
        </w:tc>
      </w:tr>
      <w:tr w:rsidR="00970413" w:rsidRPr="00DE2374" w:rsidTr="002C44C2">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sz w:val="22"/>
                <w:szCs w:val="22"/>
              </w:rPr>
            </w:pPr>
            <w:r w:rsidRPr="00DE2374">
              <w:rPr>
                <w:sz w:val="22"/>
                <w:szCs w:val="22"/>
              </w:rPr>
              <w:lastRenderedPageBreak/>
              <w:t>2.1.</w:t>
            </w:r>
          </w:p>
        </w:tc>
        <w:tc>
          <w:tcPr>
            <w:tcW w:w="311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pStyle w:val="ConsPlusCell"/>
              <w:rPr>
                <w:rFonts w:ascii="Times New Roman" w:hAnsi="Times New Roman" w:cs="Times New Roman"/>
                <w:sz w:val="22"/>
                <w:szCs w:val="22"/>
              </w:rPr>
            </w:pPr>
            <w:r w:rsidRPr="0066014C">
              <w:rPr>
                <w:rFonts w:ascii="Times New Roman" w:hAnsi="Times New Roman" w:cs="Times New Roman"/>
                <w:sz w:val="22"/>
                <w:szCs w:val="22"/>
              </w:rPr>
              <w:t>Предоставление дотаций на выравнивание бюджетной обеспеченности поселений из районного бюджета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Иркутского района в % от количества таких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r>
      <w:tr w:rsidR="00970413" w:rsidRPr="00DE2374" w:rsidTr="002C44C2">
        <w:trPr>
          <w:tblCellSpacing w:w="5" w:type="nil"/>
        </w:trPr>
        <w:tc>
          <w:tcPr>
            <w:tcW w:w="10065" w:type="dxa"/>
            <w:gridSpan w:val="10"/>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spacing w:line="216" w:lineRule="auto"/>
              <w:ind w:right="321"/>
              <w:jc w:val="center"/>
              <w:rPr>
                <w:b/>
                <w:i/>
                <w:sz w:val="22"/>
                <w:szCs w:val="22"/>
              </w:rPr>
            </w:pPr>
            <w:r w:rsidRPr="0066014C">
              <w:rPr>
                <w:b/>
                <w:sz w:val="22"/>
                <w:szCs w:val="22"/>
              </w:rPr>
              <w:t>Подпрограмма «Совершенствование системы управления муниципальными финансами в Иркутском районе» на 2018 – 2024 годы</w:t>
            </w:r>
          </w:p>
        </w:tc>
      </w:tr>
      <w:tr w:rsidR="00970413" w:rsidRPr="00DE2374" w:rsidTr="002C44C2">
        <w:trPr>
          <w:tblCellSpacing w:w="5" w:type="nil"/>
        </w:trPr>
        <w:tc>
          <w:tcPr>
            <w:tcW w:w="10065" w:type="dxa"/>
            <w:gridSpan w:val="10"/>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ind w:right="321" w:firstLine="32"/>
              <w:jc w:val="center"/>
              <w:rPr>
                <w:rFonts w:eastAsia="Calibri"/>
                <w:sz w:val="22"/>
                <w:szCs w:val="22"/>
              </w:rPr>
            </w:pPr>
            <w:r w:rsidRPr="0066014C">
              <w:rPr>
                <w:rFonts w:eastAsia="Calibri"/>
                <w:sz w:val="22"/>
                <w:szCs w:val="22"/>
              </w:rPr>
              <w:t>Задача 1. Обеспечение сбалансированности и устойчивости бюджетной системы Иркутского районного муниципального образования</w:t>
            </w:r>
          </w:p>
        </w:tc>
      </w:tr>
      <w:tr w:rsidR="00970413" w:rsidRPr="00DE2374" w:rsidTr="002C44C2">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1.1.</w:t>
            </w:r>
          </w:p>
        </w:tc>
        <w:tc>
          <w:tcPr>
            <w:tcW w:w="311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rPr>
                <w:sz w:val="22"/>
                <w:szCs w:val="22"/>
              </w:rPr>
            </w:pPr>
            <w:r w:rsidRPr="0066014C">
              <w:rPr>
                <w:sz w:val="22"/>
                <w:szCs w:val="22"/>
              </w:rPr>
              <w:t>Отклонение фактического исполнения налоговых и неналоговых доходов районного бюджета от уточненных плановых показателей</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1,27</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Не более 10</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Не более 10</w:t>
            </w:r>
          </w:p>
        </w:tc>
        <w:tc>
          <w:tcPr>
            <w:tcW w:w="851" w:type="dxa"/>
            <w:tcBorders>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Не более 10</w:t>
            </w:r>
          </w:p>
        </w:tc>
        <w:tc>
          <w:tcPr>
            <w:tcW w:w="850" w:type="dxa"/>
            <w:tcBorders>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Не более 10</w:t>
            </w:r>
          </w:p>
        </w:tc>
        <w:tc>
          <w:tcPr>
            <w:tcW w:w="850" w:type="dxa"/>
            <w:tcBorders>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Не более 10</w:t>
            </w:r>
          </w:p>
        </w:tc>
      </w:tr>
      <w:tr w:rsidR="00970413" w:rsidRPr="00DE2374" w:rsidTr="002C44C2">
        <w:trPr>
          <w:tblCellSpacing w:w="5" w:type="nil"/>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jc w:val="center"/>
              <w:rPr>
                <w:rFonts w:eastAsia="Calibri"/>
                <w:sz w:val="22"/>
                <w:szCs w:val="22"/>
              </w:rPr>
            </w:pPr>
            <w:r w:rsidRPr="0066014C">
              <w:rPr>
                <w:rFonts w:eastAsia="Calibri"/>
                <w:sz w:val="22"/>
                <w:szCs w:val="22"/>
              </w:rPr>
              <w:t>Задача 2. Совершенствование качества управления муниципальными финансами</w:t>
            </w:r>
          </w:p>
        </w:tc>
      </w:tr>
      <w:tr w:rsidR="00970413" w:rsidRPr="00DE2374" w:rsidTr="002C44C2">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2.1.</w:t>
            </w:r>
          </w:p>
        </w:tc>
        <w:tc>
          <w:tcPr>
            <w:tcW w:w="311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rPr>
                <w:sz w:val="22"/>
                <w:szCs w:val="22"/>
              </w:rPr>
            </w:pPr>
            <w:r w:rsidRPr="0066014C">
              <w:rPr>
                <w:sz w:val="22"/>
                <w:szCs w:val="22"/>
              </w:rPr>
              <w:t>Охват бюджетных ассигнований районного бюджета показателями, характеризующими цели и результаты их использования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83,2</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99,4</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80,0</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80,0</w:t>
            </w:r>
          </w:p>
        </w:tc>
        <w:tc>
          <w:tcPr>
            <w:tcW w:w="851" w:type="dxa"/>
            <w:tcBorders>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85,0</w:t>
            </w:r>
          </w:p>
        </w:tc>
        <w:tc>
          <w:tcPr>
            <w:tcW w:w="850" w:type="dxa"/>
            <w:tcBorders>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85,0</w:t>
            </w:r>
          </w:p>
        </w:tc>
        <w:tc>
          <w:tcPr>
            <w:tcW w:w="850" w:type="dxa"/>
            <w:tcBorders>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85,0</w:t>
            </w:r>
          </w:p>
        </w:tc>
      </w:tr>
      <w:tr w:rsidR="00970413" w:rsidRPr="00DE2374" w:rsidTr="002C44C2">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rPr>
                <w:sz w:val="22"/>
                <w:szCs w:val="22"/>
              </w:rPr>
            </w:pPr>
            <w:r w:rsidRPr="0066014C">
              <w:rPr>
                <w:sz w:val="22"/>
                <w:szCs w:val="22"/>
              </w:rPr>
              <w:t>2.2.</w:t>
            </w:r>
          </w:p>
        </w:tc>
        <w:tc>
          <w:tcPr>
            <w:tcW w:w="311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rPr>
                <w:sz w:val="22"/>
                <w:szCs w:val="22"/>
              </w:rPr>
            </w:pPr>
            <w:r w:rsidRPr="0066014C">
              <w:rPr>
                <w:rFonts w:eastAsia="Calibri"/>
                <w:sz w:val="22"/>
                <w:szCs w:val="22"/>
              </w:rPr>
              <w:t>Размещение информации Комитетом по финансам в рамках нормативно – правовой базы по организации составления и исполнения районного бюджета на официальном сайте администрации Иркутского районного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1" w:type="dxa"/>
            <w:tcBorders>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0" w:type="dxa"/>
            <w:tcBorders>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c>
          <w:tcPr>
            <w:tcW w:w="850" w:type="dxa"/>
            <w:tcBorders>
              <w:left w:val="single" w:sz="4" w:space="0" w:color="auto"/>
              <w:bottom w:val="single" w:sz="4" w:space="0" w:color="auto"/>
              <w:right w:val="single" w:sz="4" w:space="0" w:color="auto"/>
            </w:tcBorders>
            <w:vAlign w:val="center"/>
          </w:tcPr>
          <w:p w:rsidR="00970413" w:rsidRPr="0066014C" w:rsidRDefault="00970413" w:rsidP="002C44C2">
            <w:pPr>
              <w:widowControl/>
              <w:jc w:val="center"/>
              <w:rPr>
                <w:sz w:val="22"/>
                <w:szCs w:val="22"/>
              </w:rPr>
            </w:pPr>
            <w:r w:rsidRPr="0066014C">
              <w:rPr>
                <w:sz w:val="22"/>
                <w:szCs w:val="22"/>
              </w:rPr>
              <w:t>100,0</w:t>
            </w:r>
          </w:p>
        </w:tc>
      </w:tr>
    </w:tbl>
    <w:p w:rsidR="00970413" w:rsidRPr="0009013E" w:rsidRDefault="00970413" w:rsidP="00970413">
      <w:pPr>
        <w:pStyle w:val="ConsPlusNormal"/>
        <w:ind w:firstLine="540"/>
        <w:jc w:val="center"/>
        <w:rPr>
          <w:rFonts w:ascii="Times New Roman" w:hAnsi="Times New Roman" w:cs="Times New Roman"/>
          <w:sz w:val="18"/>
          <w:szCs w:val="18"/>
        </w:rPr>
      </w:pPr>
    </w:p>
    <w:p w:rsidR="00970413" w:rsidRPr="00DE2374" w:rsidRDefault="00970413" w:rsidP="00970413">
      <w:pPr>
        <w:pStyle w:val="ConsPlusNormal"/>
        <w:ind w:firstLine="540"/>
        <w:jc w:val="center"/>
        <w:rPr>
          <w:rFonts w:ascii="Times New Roman" w:hAnsi="Times New Roman" w:cs="Times New Roman"/>
          <w:sz w:val="28"/>
          <w:szCs w:val="28"/>
        </w:rPr>
      </w:pPr>
      <w:r w:rsidRPr="00DE2374">
        <w:rPr>
          <w:rFonts w:ascii="Times New Roman" w:hAnsi="Times New Roman" w:cs="Times New Roman"/>
          <w:sz w:val="28"/>
          <w:szCs w:val="28"/>
        </w:rPr>
        <w:t>4. ОБОСНОВАНИЕ ВЫДЕЛЕНИЯ ПОДПРОГРАММ И ХАРАКТЕРИСТИКА ОСНОВНЫХ МЕРОПРИЯТИЙ ПОДПРОГРАММ</w:t>
      </w:r>
    </w:p>
    <w:p w:rsidR="00970413" w:rsidRPr="0009013E" w:rsidRDefault="00970413" w:rsidP="00970413">
      <w:pPr>
        <w:pStyle w:val="ConsPlusNormal"/>
        <w:ind w:firstLine="540"/>
        <w:rPr>
          <w:rFonts w:ascii="Times New Roman" w:hAnsi="Times New Roman" w:cs="Times New Roman"/>
          <w:sz w:val="24"/>
          <w:szCs w:val="24"/>
        </w:rPr>
      </w:pPr>
    </w:p>
    <w:p w:rsidR="00970413" w:rsidRPr="00DE2374" w:rsidRDefault="00970413" w:rsidP="00970413">
      <w:pPr>
        <w:ind w:firstLine="567"/>
        <w:jc w:val="both"/>
        <w:rPr>
          <w:color w:val="000000"/>
          <w:sz w:val="28"/>
          <w:szCs w:val="28"/>
          <w:lang w:eastAsia="en-US"/>
        </w:rPr>
      </w:pPr>
      <w:r w:rsidRPr="00DE2374">
        <w:rPr>
          <w:color w:val="000000"/>
          <w:sz w:val="28"/>
          <w:szCs w:val="28"/>
          <w:lang w:eastAsia="en-US"/>
        </w:rPr>
        <w:t>Для достижения заявленной цели и решения поставленных задач в рамках муниципальной программы предусмотрена реализация 2 подпрограмм:</w:t>
      </w:r>
    </w:p>
    <w:p w:rsidR="00970413" w:rsidRPr="00DE2374" w:rsidRDefault="00970413" w:rsidP="00970413">
      <w:pPr>
        <w:ind w:firstLine="567"/>
        <w:jc w:val="both"/>
        <w:rPr>
          <w:color w:val="000000"/>
          <w:sz w:val="28"/>
          <w:szCs w:val="28"/>
          <w:lang w:eastAsia="en-US"/>
        </w:rPr>
      </w:pPr>
      <w:r w:rsidRPr="00DE2374">
        <w:rPr>
          <w:color w:val="000000"/>
          <w:sz w:val="28"/>
          <w:szCs w:val="28"/>
          <w:lang w:eastAsia="en-US"/>
        </w:rPr>
        <w:t>1) подпрограмма «Организация составления и исполнения районного бюджета, управление районными финансами» на 2018 – 2024 годы.</w:t>
      </w:r>
    </w:p>
    <w:p w:rsidR="00970413" w:rsidRPr="00DE2374" w:rsidRDefault="00970413" w:rsidP="00970413">
      <w:pPr>
        <w:spacing w:line="216" w:lineRule="auto"/>
        <w:ind w:firstLine="567"/>
        <w:jc w:val="both"/>
        <w:rPr>
          <w:color w:val="000000"/>
          <w:sz w:val="28"/>
          <w:szCs w:val="28"/>
          <w:lang w:eastAsia="en-US"/>
        </w:rPr>
      </w:pPr>
      <w:r w:rsidRPr="00DE2374">
        <w:rPr>
          <w:color w:val="000000"/>
          <w:sz w:val="28"/>
          <w:szCs w:val="28"/>
          <w:lang w:eastAsia="en-US"/>
        </w:rPr>
        <w:t>2) подпрограмма «Совершенствование системы управления муниципальными финансами в Иркутском районе» на 2018 – 2024 годы.</w:t>
      </w:r>
    </w:p>
    <w:p w:rsidR="00970413" w:rsidRPr="00DE2374" w:rsidRDefault="00970413" w:rsidP="00970413">
      <w:pPr>
        <w:widowControl/>
        <w:autoSpaceDE/>
        <w:autoSpaceDN/>
        <w:adjustRightInd/>
        <w:ind w:firstLine="426"/>
        <w:jc w:val="both"/>
        <w:rPr>
          <w:color w:val="000000"/>
          <w:sz w:val="28"/>
          <w:szCs w:val="28"/>
          <w:lang w:eastAsia="en-US"/>
        </w:rPr>
      </w:pPr>
      <w:r w:rsidRPr="00DE2374">
        <w:rPr>
          <w:color w:val="000000"/>
          <w:sz w:val="28"/>
          <w:szCs w:val="28"/>
          <w:lang w:eastAsia="en-US"/>
        </w:rPr>
        <w:t>Подпрограммы и включенные в них</w:t>
      </w:r>
      <w:r w:rsidRPr="00DE2374">
        <w:rPr>
          <w:sz w:val="28"/>
          <w:szCs w:val="28"/>
        </w:rPr>
        <w:t xml:space="preserve"> основные мероприятия  представляют в совокупности комплекс взаимосвязанных мер, направленных на создание условий повышения эффективности и открытости управления муниципальными финансами Иркутского района</w:t>
      </w:r>
      <w:r w:rsidRPr="00DE2374">
        <w:rPr>
          <w:color w:val="000000"/>
          <w:sz w:val="28"/>
          <w:szCs w:val="28"/>
          <w:lang w:eastAsia="en-US"/>
        </w:rPr>
        <w:t>.</w:t>
      </w:r>
    </w:p>
    <w:p w:rsidR="00970413" w:rsidRPr="00DE2374" w:rsidRDefault="00970413" w:rsidP="00970413">
      <w:pPr>
        <w:ind w:firstLine="567"/>
        <w:jc w:val="both"/>
        <w:rPr>
          <w:sz w:val="28"/>
          <w:szCs w:val="28"/>
        </w:rPr>
      </w:pPr>
      <w:r w:rsidRPr="00DE2374">
        <w:rPr>
          <w:color w:val="000000"/>
          <w:sz w:val="28"/>
          <w:szCs w:val="28"/>
          <w:lang w:eastAsia="en-US"/>
        </w:rPr>
        <w:lastRenderedPageBreak/>
        <w:t xml:space="preserve">Основные мероприятия подпрограммы «Организация составления и исполнения районного бюджета, </w:t>
      </w:r>
      <w:r w:rsidRPr="00DE2374">
        <w:rPr>
          <w:sz w:val="28"/>
          <w:szCs w:val="28"/>
        </w:rPr>
        <w:t>управление районными финансами» на 2018 – 2024 годы, направленные на повышение качества управления районными финансами, обеспечение устойчивого исполнения расходных обязательств муниципальных образований Иркутского района:</w:t>
      </w:r>
    </w:p>
    <w:p w:rsidR="00970413" w:rsidRPr="00DE2374" w:rsidRDefault="00970413" w:rsidP="00970413">
      <w:pPr>
        <w:ind w:firstLine="567"/>
        <w:jc w:val="both"/>
        <w:rPr>
          <w:sz w:val="28"/>
          <w:szCs w:val="28"/>
        </w:rPr>
      </w:pPr>
      <w:r w:rsidRPr="00DE2374">
        <w:rPr>
          <w:sz w:val="28"/>
          <w:szCs w:val="28"/>
        </w:rPr>
        <w:t>1) обеспечение эффективного управления районными финансами, формирования и организации исполнения районного бюджета;</w:t>
      </w:r>
    </w:p>
    <w:p w:rsidR="00970413" w:rsidRPr="00DE2374" w:rsidRDefault="00970413" w:rsidP="00970413">
      <w:pPr>
        <w:ind w:firstLine="567"/>
        <w:jc w:val="both"/>
        <w:rPr>
          <w:sz w:val="28"/>
          <w:szCs w:val="28"/>
        </w:rPr>
      </w:pPr>
      <w:r w:rsidRPr="00DE2374">
        <w:rPr>
          <w:sz w:val="28"/>
          <w:szCs w:val="28"/>
        </w:rPr>
        <w:t>2) повышение финансовой устойчивости бюджетов городских и сельских поселений Иркутского района.</w:t>
      </w:r>
    </w:p>
    <w:p w:rsidR="00970413" w:rsidRPr="00DE2374" w:rsidRDefault="00970413" w:rsidP="00970413">
      <w:pPr>
        <w:ind w:firstLine="567"/>
        <w:jc w:val="both"/>
        <w:rPr>
          <w:sz w:val="28"/>
          <w:szCs w:val="28"/>
        </w:rPr>
      </w:pPr>
      <w:r w:rsidRPr="00DE2374">
        <w:rPr>
          <w:sz w:val="28"/>
          <w:szCs w:val="28"/>
        </w:rPr>
        <w:t>Основные мероприятия подпрограммы «Совершенствование системы управления муниципальными финансами в Иркутском районе» на 2018 – 2024 годы, направленные на повышение эффективности бюджетных расходов:</w:t>
      </w:r>
    </w:p>
    <w:p w:rsidR="00970413" w:rsidRPr="00DE2374" w:rsidRDefault="00970413" w:rsidP="00970413">
      <w:pPr>
        <w:ind w:firstLine="567"/>
        <w:jc w:val="both"/>
        <w:rPr>
          <w:sz w:val="28"/>
          <w:szCs w:val="28"/>
        </w:rPr>
      </w:pPr>
      <w:r w:rsidRPr="00DE2374">
        <w:rPr>
          <w:sz w:val="28"/>
          <w:szCs w:val="28"/>
        </w:rPr>
        <w:t>1) проведение мероприятий по повышению доходной части районного бюджета;</w:t>
      </w:r>
    </w:p>
    <w:p w:rsidR="00970413" w:rsidRPr="00DE2374" w:rsidRDefault="00970413" w:rsidP="00970413">
      <w:pPr>
        <w:ind w:firstLine="567"/>
        <w:jc w:val="both"/>
        <w:rPr>
          <w:sz w:val="28"/>
          <w:szCs w:val="28"/>
        </w:rPr>
      </w:pPr>
      <w:r w:rsidRPr="00DE2374">
        <w:rPr>
          <w:sz w:val="28"/>
          <w:szCs w:val="28"/>
        </w:rPr>
        <w:t>2) создание процедур и механизмов долгосрочного бюджетного прогнозирования;</w:t>
      </w:r>
    </w:p>
    <w:p w:rsidR="00970413" w:rsidRPr="00DE2374" w:rsidRDefault="00970413" w:rsidP="00970413">
      <w:pPr>
        <w:ind w:firstLine="567"/>
        <w:jc w:val="both"/>
        <w:rPr>
          <w:sz w:val="28"/>
          <w:szCs w:val="28"/>
        </w:rPr>
      </w:pPr>
      <w:r w:rsidRPr="00DE2374">
        <w:rPr>
          <w:sz w:val="28"/>
          <w:szCs w:val="28"/>
        </w:rPr>
        <w:t>3) поддержка мер по обеспечению сбалансированности бюджетов поселений Иркутского района;</w:t>
      </w:r>
    </w:p>
    <w:p w:rsidR="00970413" w:rsidRPr="00DE2374" w:rsidRDefault="00970413" w:rsidP="00970413">
      <w:pPr>
        <w:ind w:firstLine="567"/>
        <w:jc w:val="both"/>
        <w:rPr>
          <w:sz w:val="28"/>
          <w:szCs w:val="28"/>
        </w:rPr>
      </w:pPr>
      <w:r w:rsidRPr="00DE2374">
        <w:rPr>
          <w:sz w:val="28"/>
          <w:szCs w:val="28"/>
        </w:rPr>
        <w:t>4) поощрение поселений по результатам оценки эффективности и результативности деятельности ОМСУ;</w:t>
      </w:r>
    </w:p>
    <w:p w:rsidR="00970413" w:rsidRPr="00DE2374" w:rsidRDefault="00970413" w:rsidP="00970413">
      <w:pPr>
        <w:ind w:firstLine="567"/>
        <w:jc w:val="both"/>
        <w:rPr>
          <w:sz w:val="28"/>
          <w:szCs w:val="28"/>
        </w:rPr>
      </w:pPr>
      <w:r w:rsidRPr="00DE2374">
        <w:rPr>
          <w:sz w:val="28"/>
          <w:szCs w:val="28"/>
        </w:rPr>
        <w:t>5) повышение эффективности распределения бюджетных ресурсов;</w:t>
      </w:r>
    </w:p>
    <w:p w:rsidR="00970413" w:rsidRPr="00DE2374" w:rsidRDefault="00970413" w:rsidP="00970413">
      <w:pPr>
        <w:ind w:firstLine="567"/>
        <w:jc w:val="both"/>
        <w:rPr>
          <w:sz w:val="28"/>
          <w:szCs w:val="28"/>
        </w:rPr>
      </w:pPr>
      <w:r w:rsidRPr="00DE2374">
        <w:rPr>
          <w:sz w:val="28"/>
          <w:szCs w:val="28"/>
        </w:rPr>
        <w:t>6) совершенствование системы управления муниципальным долгом;</w:t>
      </w:r>
    </w:p>
    <w:p w:rsidR="00970413" w:rsidRPr="00DE2374" w:rsidRDefault="00970413" w:rsidP="00970413">
      <w:pPr>
        <w:ind w:firstLine="567"/>
        <w:jc w:val="both"/>
        <w:rPr>
          <w:sz w:val="28"/>
          <w:szCs w:val="28"/>
        </w:rPr>
      </w:pPr>
      <w:r w:rsidRPr="00DE2374">
        <w:rPr>
          <w:sz w:val="28"/>
          <w:szCs w:val="28"/>
        </w:rPr>
        <w:t>7) обеспечение прозрачности бюджетной системы.</w:t>
      </w:r>
    </w:p>
    <w:p w:rsidR="00970413" w:rsidRPr="00DE2374" w:rsidRDefault="00970413" w:rsidP="00970413">
      <w:pPr>
        <w:pStyle w:val="1"/>
        <w:spacing w:before="0" w:after="0"/>
        <w:rPr>
          <w:rFonts w:ascii="Times New Roman" w:hAnsi="Times New Roman" w:cs="Times New Roman"/>
          <w:b w:val="0"/>
          <w:bCs w:val="0"/>
          <w:color w:val="auto"/>
          <w:sz w:val="28"/>
          <w:szCs w:val="28"/>
        </w:rPr>
      </w:pPr>
    </w:p>
    <w:p w:rsidR="00970413" w:rsidRPr="00DE2374" w:rsidRDefault="00970413" w:rsidP="00970413">
      <w:pPr>
        <w:pStyle w:val="1"/>
        <w:spacing w:before="0" w:after="0"/>
        <w:rPr>
          <w:rFonts w:ascii="Times New Roman" w:hAnsi="Times New Roman" w:cs="Times New Roman"/>
          <w:b w:val="0"/>
          <w:bCs w:val="0"/>
          <w:color w:val="auto"/>
          <w:sz w:val="28"/>
          <w:szCs w:val="28"/>
        </w:rPr>
      </w:pPr>
      <w:r w:rsidRPr="00DE2374">
        <w:rPr>
          <w:rFonts w:ascii="Times New Roman" w:hAnsi="Times New Roman" w:cs="Times New Roman"/>
          <w:b w:val="0"/>
          <w:bCs w:val="0"/>
          <w:color w:val="auto"/>
          <w:sz w:val="28"/>
          <w:szCs w:val="28"/>
        </w:rPr>
        <w:t xml:space="preserve">5. РЕСУРСНОЕ ОБЕСПЕЧЕНИЕ </w:t>
      </w:r>
    </w:p>
    <w:p w:rsidR="00970413" w:rsidRPr="00DE2374" w:rsidRDefault="00970413" w:rsidP="00970413">
      <w:pPr>
        <w:pStyle w:val="1"/>
        <w:spacing w:before="0" w:after="0"/>
        <w:rPr>
          <w:rFonts w:ascii="Times New Roman" w:hAnsi="Times New Roman" w:cs="Times New Roman"/>
          <w:b w:val="0"/>
          <w:bCs w:val="0"/>
          <w:color w:val="auto"/>
          <w:sz w:val="28"/>
          <w:szCs w:val="28"/>
        </w:rPr>
      </w:pPr>
      <w:r w:rsidRPr="00DE2374">
        <w:rPr>
          <w:rFonts w:ascii="Times New Roman" w:hAnsi="Times New Roman" w:cs="Times New Roman"/>
          <w:b w:val="0"/>
          <w:bCs w:val="0"/>
          <w:color w:val="auto"/>
          <w:sz w:val="28"/>
          <w:szCs w:val="28"/>
        </w:rPr>
        <w:t>МУНИЦИПАЛЬНОЙ ПРОГРАММЫ</w:t>
      </w:r>
    </w:p>
    <w:p w:rsidR="00970413" w:rsidRPr="00DE2374" w:rsidRDefault="00970413" w:rsidP="00970413">
      <w:pPr>
        <w:rPr>
          <w:sz w:val="28"/>
        </w:rPr>
      </w:pPr>
    </w:p>
    <w:p w:rsidR="00970413" w:rsidRPr="00DE2374" w:rsidRDefault="00970413" w:rsidP="00970413">
      <w:pPr>
        <w:widowControl/>
        <w:ind w:firstLine="567"/>
        <w:jc w:val="both"/>
        <w:rPr>
          <w:sz w:val="28"/>
          <w:szCs w:val="28"/>
        </w:rPr>
      </w:pPr>
      <w:r w:rsidRPr="00DE2374">
        <w:rPr>
          <w:sz w:val="28"/>
          <w:szCs w:val="28"/>
        </w:rPr>
        <w:t>Источниками финансирования реализации мероприятий муниципальной программы являются средства районного и областного бюджетов.</w:t>
      </w:r>
    </w:p>
    <w:p w:rsidR="00970413" w:rsidRPr="00DE2374" w:rsidRDefault="00970413" w:rsidP="00970413">
      <w:pPr>
        <w:widowControl/>
        <w:ind w:firstLine="539"/>
        <w:jc w:val="both"/>
        <w:rPr>
          <w:sz w:val="28"/>
          <w:szCs w:val="28"/>
        </w:rPr>
      </w:pPr>
      <w:r w:rsidRPr="00DE2374">
        <w:rPr>
          <w:sz w:val="28"/>
          <w:szCs w:val="28"/>
        </w:rPr>
        <w:t>Привлечение средств областного бюджета осуществляется в рамках государственной программы Иркутской области «Управление государственными финансами Иркутской области» по следующим мероприятиям:</w:t>
      </w:r>
    </w:p>
    <w:p w:rsidR="00970413" w:rsidRPr="00DE2374" w:rsidRDefault="00970413" w:rsidP="00970413">
      <w:pPr>
        <w:pStyle w:val="a7"/>
        <w:widowControl/>
        <w:numPr>
          <w:ilvl w:val="0"/>
          <w:numId w:val="5"/>
        </w:numPr>
        <w:ind w:left="0" w:firstLine="539"/>
        <w:jc w:val="both"/>
        <w:rPr>
          <w:sz w:val="28"/>
          <w:szCs w:val="28"/>
        </w:rPr>
      </w:pPr>
      <w:r w:rsidRPr="00DE2374">
        <w:rPr>
          <w:sz w:val="28"/>
          <w:szCs w:val="28"/>
        </w:rPr>
        <w:t>В рамках основного мероприятия «Повышение финансовой устойчивости бюджетов муниципальных образований Иркутской области»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привлекается субсидия на выравнивание уровня бюджетной обеспеченности поселений, входящих в состав муниципального района, для дальнейшей ее передачи в поселения Иркутского района</w:t>
      </w:r>
      <w:r>
        <w:rPr>
          <w:sz w:val="28"/>
          <w:szCs w:val="28"/>
        </w:rPr>
        <w:t xml:space="preserve">, с 2022 года – средства субвенции из областного бюджета на исполнение переданных государственных полномочий по расчету и предоставлению дотации на выравнивание бюджетной обеспеченности поселений – </w:t>
      </w:r>
      <w:r w:rsidRPr="00C10E04">
        <w:rPr>
          <w:sz w:val="28"/>
          <w:szCs w:val="28"/>
        </w:rPr>
        <w:t>на предоставление дотации поселениям и на фонд оплаты труда муниципальных служащих, осуществляющих указанные полномочия</w:t>
      </w:r>
      <w:r w:rsidRPr="00DE2374">
        <w:rPr>
          <w:sz w:val="28"/>
          <w:szCs w:val="28"/>
        </w:rPr>
        <w:t>;</w:t>
      </w:r>
    </w:p>
    <w:p w:rsidR="00970413" w:rsidRPr="007D38B7" w:rsidRDefault="00970413" w:rsidP="00970413">
      <w:pPr>
        <w:pStyle w:val="a7"/>
        <w:widowControl/>
        <w:numPr>
          <w:ilvl w:val="0"/>
          <w:numId w:val="5"/>
        </w:numPr>
        <w:ind w:left="0" w:firstLine="539"/>
        <w:jc w:val="both"/>
        <w:rPr>
          <w:sz w:val="28"/>
          <w:szCs w:val="28"/>
        </w:rPr>
      </w:pPr>
      <w:r w:rsidRPr="007D38B7">
        <w:rPr>
          <w:sz w:val="28"/>
          <w:szCs w:val="28"/>
        </w:rPr>
        <w:lastRenderedPageBreak/>
        <w:t>В рамках основного мероприятия «Обеспечение сбалансированности и устойчивости местных бюджетов» подпрограммы «Повышение эффективности бюджетных расходов в Иркутской области» привлекается 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 Расходование средств осуществляется в рамках других муниципальных программ Иркутского района на мероприятия, утвержденные правовым актом администрации Иркутского района.</w:t>
      </w:r>
    </w:p>
    <w:p w:rsidR="00970413" w:rsidRPr="00207B34" w:rsidRDefault="00970413" w:rsidP="00970413">
      <w:pPr>
        <w:pStyle w:val="a7"/>
        <w:widowControl/>
        <w:numPr>
          <w:ilvl w:val="0"/>
          <w:numId w:val="5"/>
        </w:numPr>
        <w:ind w:left="0" w:firstLine="539"/>
        <w:jc w:val="both"/>
        <w:rPr>
          <w:sz w:val="28"/>
          <w:szCs w:val="28"/>
        </w:rPr>
      </w:pPr>
      <w:r w:rsidRPr="00DE2374">
        <w:rPr>
          <w:sz w:val="28"/>
          <w:szCs w:val="28"/>
        </w:rPr>
        <w:t xml:space="preserve">В рамках основного мероприятия «Повышение финансовой устойчивости бюджетов муниципальных образований Иркутской области»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привлекаются иные межбюджетные трансферты в форме дотаций на поддержку мер по обеспечению сбалансированности местных бюджетов. Полученные средства направляются на покрытие первоочередных расходов для обеспечения сбалансированности </w:t>
      </w:r>
      <w:r w:rsidRPr="00207B34">
        <w:rPr>
          <w:sz w:val="28"/>
          <w:szCs w:val="28"/>
        </w:rPr>
        <w:t>бюджета.</w:t>
      </w:r>
    </w:p>
    <w:p w:rsidR="00970413" w:rsidRPr="00DE2374" w:rsidRDefault="00970413" w:rsidP="00970413">
      <w:pPr>
        <w:pStyle w:val="ConsPlusNormal"/>
        <w:numPr>
          <w:ilvl w:val="0"/>
          <w:numId w:val="5"/>
        </w:numPr>
        <w:ind w:left="0" w:firstLine="539"/>
        <w:jc w:val="both"/>
        <w:rPr>
          <w:rFonts w:ascii="Times New Roman" w:hAnsi="Times New Roman" w:cs="Times New Roman"/>
          <w:sz w:val="28"/>
          <w:szCs w:val="28"/>
        </w:rPr>
      </w:pPr>
      <w:r w:rsidRPr="00DE2374">
        <w:rPr>
          <w:rFonts w:ascii="Times New Roman" w:hAnsi="Times New Roman" w:cs="Times New Roman"/>
          <w:sz w:val="28"/>
          <w:szCs w:val="28"/>
        </w:rPr>
        <w:t>В рамках основного мероприятия «Повышение финансовой устойчивости бюджетов муниципальных образований Иркутской области»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привлекается 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Расходование субсидии осуществляется по направлениям деятельности.</w:t>
      </w:r>
    </w:p>
    <w:p w:rsidR="00970413" w:rsidRPr="00DE2374" w:rsidRDefault="00970413" w:rsidP="00970413">
      <w:pPr>
        <w:pStyle w:val="a7"/>
        <w:widowControl/>
        <w:ind w:left="0" w:firstLine="539"/>
        <w:jc w:val="both"/>
        <w:rPr>
          <w:sz w:val="28"/>
          <w:szCs w:val="28"/>
        </w:rPr>
      </w:pPr>
      <w:r w:rsidRPr="00DE2374">
        <w:rPr>
          <w:sz w:val="28"/>
          <w:szCs w:val="28"/>
        </w:rPr>
        <w:t xml:space="preserve">В рамках вышеуказанного мероприятия в 2020 году отражены средства в виде иных межбюджетных трансфертов на поощрение региональных и муниципальных управленческих команд за достижение Иркутской областью значений (уровней)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 </w:t>
      </w:r>
    </w:p>
    <w:p w:rsidR="00970413" w:rsidRPr="00DE2374" w:rsidRDefault="00970413" w:rsidP="00970413">
      <w:pPr>
        <w:pStyle w:val="a7"/>
        <w:widowControl/>
        <w:ind w:left="0" w:firstLine="539"/>
        <w:jc w:val="both"/>
        <w:rPr>
          <w:sz w:val="28"/>
          <w:szCs w:val="28"/>
        </w:rPr>
      </w:pPr>
      <w:r w:rsidRPr="00DE2374">
        <w:rPr>
          <w:sz w:val="28"/>
          <w:szCs w:val="28"/>
        </w:rPr>
        <w:t xml:space="preserve">Привлечение внебюджетных источников и средств федерального бюджета является невозможным, т.к. мероприятия Программы носят узкий характер, в связи с тем, что направлениями расходов мероприятий Программы являются выплата заработной платы с начислениями на нее, предоставление дотации на выравнивание бюджетной обеспеченности поселений и иных межбюджетных трансфертов на поддержку мер по обеспечению сбалансированности местных бюджетов, что по Федеральному закону от 06.10.2003 № 131-ФЗ «Об общих </w:t>
      </w:r>
      <w:r w:rsidRPr="00DE2374">
        <w:rPr>
          <w:sz w:val="28"/>
          <w:szCs w:val="28"/>
        </w:rPr>
        <w:lastRenderedPageBreak/>
        <w:t>принципах организации местного самоуправления в Российской Федерации» относится к вопросам местного значения Иркутского района.</w:t>
      </w:r>
    </w:p>
    <w:p w:rsidR="00970413" w:rsidRPr="00DE2374" w:rsidRDefault="00970413" w:rsidP="00970413">
      <w:pPr>
        <w:pStyle w:val="ConsPlusCell"/>
        <w:widowControl/>
        <w:ind w:firstLine="567"/>
        <w:jc w:val="both"/>
        <w:rPr>
          <w:rFonts w:ascii="Times New Roman" w:hAnsi="Times New Roman" w:cs="Times New Roman"/>
          <w:sz w:val="28"/>
          <w:szCs w:val="28"/>
        </w:rPr>
      </w:pPr>
      <w:r w:rsidRPr="00932D6B">
        <w:rPr>
          <w:rFonts w:ascii="Times New Roman" w:hAnsi="Times New Roman" w:cs="Times New Roman"/>
          <w:sz w:val="28"/>
          <w:szCs w:val="28"/>
        </w:rPr>
        <w:t xml:space="preserve">Общий объем расходов на реализацию муниципальной программы </w:t>
      </w:r>
      <w:r w:rsidRPr="00207B34">
        <w:rPr>
          <w:rFonts w:ascii="Times New Roman" w:hAnsi="Times New Roman" w:cs="Times New Roman"/>
          <w:sz w:val="28"/>
          <w:szCs w:val="28"/>
        </w:rPr>
        <w:t>составляет 2 111 222 514,10 рублей, в том числе средства районного бюджета 526 153 216,72 рублей, средства</w:t>
      </w:r>
      <w:r w:rsidRPr="00932D6B">
        <w:rPr>
          <w:rFonts w:ascii="Times New Roman" w:hAnsi="Times New Roman" w:cs="Times New Roman"/>
          <w:sz w:val="28"/>
          <w:szCs w:val="28"/>
        </w:rPr>
        <w:t xml:space="preserve"> областного бюджета 1 585 069 297,38 рублей</w:t>
      </w:r>
      <w:r w:rsidRPr="00DE2374">
        <w:rPr>
          <w:rFonts w:ascii="Times New Roman" w:hAnsi="Times New Roman" w:cs="Times New Roman"/>
          <w:sz w:val="28"/>
          <w:szCs w:val="28"/>
        </w:rPr>
        <w:t>.</w:t>
      </w:r>
    </w:p>
    <w:p w:rsidR="00970413" w:rsidRPr="00DE2374" w:rsidRDefault="00970413" w:rsidP="00970413">
      <w:pPr>
        <w:pStyle w:val="ConsPlusCell"/>
        <w:widowControl/>
        <w:ind w:firstLine="567"/>
        <w:jc w:val="both"/>
        <w:rPr>
          <w:rFonts w:ascii="Times New Roman" w:hAnsi="Times New Roman" w:cs="Times New Roman"/>
          <w:sz w:val="28"/>
          <w:szCs w:val="28"/>
        </w:rPr>
      </w:pPr>
    </w:p>
    <w:tbl>
      <w:tblPr>
        <w:tblpPr w:leftFromText="180" w:rightFromText="180" w:vertAnchor="text" w:tblpY="1"/>
        <w:tblOverlap w:val="never"/>
        <w:tblW w:w="19572" w:type="dxa"/>
        <w:tblCellSpacing w:w="5" w:type="nil"/>
        <w:tblInd w:w="75" w:type="dxa"/>
        <w:tblLayout w:type="fixed"/>
        <w:tblCellMar>
          <w:left w:w="75" w:type="dxa"/>
          <w:right w:w="75" w:type="dxa"/>
        </w:tblCellMar>
        <w:tblLook w:val="0000" w:firstRow="0" w:lastRow="0" w:firstColumn="0" w:lastColumn="0" w:noHBand="0" w:noVBand="0"/>
      </w:tblPr>
      <w:tblGrid>
        <w:gridCol w:w="2268"/>
        <w:gridCol w:w="1701"/>
        <w:gridCol w:w="851"/>
        <w:gridCol w:w="1701"/>
        <w:gridCol w:w="1559"/>
        <w:gridCol w:w="142"/>
        <w:gridCol w:w="1559"/>
        <w:gridCol w:w="9791"/>
      </w:tblGrid>
      <w:tr w:rsidR="00970413" w:rsidRPr="00DE2374" w:rsidTr="002C44C2">
        <w:trPr>
          <w:gridAfter w:val="1"/>
          <w:wAfter w:w="9791" w:type="dxa"/>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r w:rsidRPr="00DE2374">
              <w:rPr>
                <w:rFonts w:ascii="Times New Roman" w:hAnsi="Times New Roman" w:cs="Times New Roman"/>
                <w:b/>
                <w:sz w:val="22"/>
                <w:szCs w:val="22"/>
              </w:rPr>
              <w:t xml:space="preserve">Период реализации программы </w:t>
            </w:r>
            <w:r w:rsidRPr="00DE2374">
              <w:rPr>
                <w:rFonts w:ascii="Times New Roman" w:hAnsi="Times New Roman" w:cs="Times New Roman"/>
                <w:b/>
                <w:sz w:val="22"/>
                <w:szCs w:val="22"/>
              </w:rPr>
              <w:br/>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r w:rsidRPr="00DE2374">
              <w:rPr>
                <w:rFonts w:ascii="Times New Roman" w:hAnsi="Times New Roman" w:cs="Times New Roman"/>
                <w:b/>
                <w:sz w:val="22"/>
                <w:szCs w:val="22"/>
              </w:rPr>
              <w:t>Объем финансирования, руб. (с двумя знаками после запятой)</w:t>
            </w:r>
          </w:p>
        </w:tc>
      </w:tr>
      <w:tr w:rsidR="00970413" w:rsidRPr="00DE2374" w:rsidTr="002C44C2">
        <w:trPr>
          <w:gridAfter w:val="1"/>
          <w:wAfter w:w="9791" w:type="dxa"/>
          <w:tblCellSpacing w:w="5" w:type="nil"/>
        </w:trPr>
        <w:tc>
          <w:tcPr>
            <w:tcW w:w="2268" w:type="dxa"/>
            <w:vMerge/>
            <w:tcBorders>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p>
        </w:tc>
        <w:tc>
          <w:tcPr>
            <w:tcW w:w="1701" w:type="dxa"/>
            <w:vMerge w:val="restart"/>
            <w:tcBorders>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r w:rsidRPr="00DE2374">
              <w:rPr>
                <w:rFonts w:ascii="Times New Roman" w:hAnsi="Times New Roman" w:cs="Times New Roman"/>
                <w:b/>
                <w:sz w:val="22"/>
                <w:szCs w:val="22"/>
              </w:rPr>
              <w:t>Финансовые</w:t>
            </w:r>
            <w:r w:rsidRPr="00DE2374">
              <w:rPr>
                <w:rFonts w:ascii="Times New Roman" w:hAnsi="Times New Roman" w:cs="Times New Roman"/>
                <w:b/>
                <w:sz w:val="22"/>
                <w:szCs w:val="22"/>
              </w:rPr>
              <w:br/>
              <w:t>средства, всего</w:t>
            </w:r>
          </w:p>
        </w:tc>
        <w:tc>
          <w:tcPr>
            <w:tcW w:w="5812" w:type="dxa"/>
            <w:gridSpan w:val="5"/>
            <w:tcBorders>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r w:rsidRPr="00DE2374">
              <w:rPr>
                <w:rFonts w:ascii="Times New Roman" w:hAnsi="Times New Roman" w:cs="Times New Roman"/>
                <w:b/>
                <w:sz w:val="22"/>
                <w:szCs w:val="22"/>
              </w:rPr>
              <w:t>в том числе</w:t>
            </w:r>
          </w:p>
        </w:tc>
      </w:tr>
      <w:tr w:rsidR="00970413" w:rsidRPr="00DE2374" w:rsidTr="002C44C2">
        <w:trPr>
          <w:gridAfter w:val="1"/>
          <w:wAfter w:w="9791" w:type="dxa"/>
          <w:trHeight w:val="455"/>
          <w:tblCellSpacing w:w="5" w:type="nil"/>
        </w:trPr>
        <w:tc>
          <w:tcPr>
            <w:tcW w:w="2268" w:type="dxa"/>
            <w:vMerge/>
            <w:tcBorders>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p>
        </w:tc>
        <w:tc>
          <w:tcPr>
            <w:tcW w:w="1701" w:type="dxa"/>
            <w:vMerge/>
            <w:tcBorders>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p>
        </w:tc>
        <w:tc>
          <w:tcPr>
            <w:tcW w:w="851" w:type="dxa"/>
            <w:tcBorders>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r w:rsidRPr="00DE2374">
              <w:rPr>
                <w:rFonts w:ascii="Times New Roman" w:hAnsi="Times New Roman" w:cs="Times New Roman"/>
                <w:b/>
                <w:sz w:val="22"/>
                <w:szCs w:val="22"/>
              </w:rPr>
              <w:t>ФБ</w:t>
            </w:r>
            <w:r w:rsidRPr="00DE2374">
              <w:rPr>
                <w:rFonts w:ascii="Times New Roman" w:hAnsi="Times New Roman" w:cs="Times New Roman"/>
                <w:b/>
                <w:sz w:val="22"/>
                <w:szCs w:val="22"/>
              </w:rPr>
              <w:sym w:font="Symbol" w:char="F02A"/>
            </w:r>
          </w:p>
        </w:tc>
        <w:tc>
          <w:tcPr>
            <w:tcW w:w="1701" w:type="dxa"/>
            <w:tcBorders>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r w:rsidRPr="00DE2374">
              <w:rPr>
                <w:rFonts w:ascii="Times New Roman" w:hAnsi="Times New Roman" w:cs="Times New Roman"/>
                <w:b/>
                <w:sz w:val="22"/>
                <w:szCs w:val="22"/>
              </w:rPr>
              <w:t>ОБ</w:t>
            </w:r>
            <w:r w:rsidRPr="00DE2374">
              <w:rPr>
                <w:rFonts w:ascii="Times New Roman" w:hAnsi="Times New Roman" w:cs="Times New Roman"/>
                <w:b/>
                <w:sz w:val="22"/>
                <w:szCs w:val="22"/>
              </w:rPr>
              <w:sym w:font="Symbol" w:char="F02A"/>
            </w:r>
          </w:p>
        </w:tc>
        <w:tc>
          <w:tcPr>
            <w:tcW w:w="1559" w:type="dxa"/>
            <w:tcBorders>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r w:rsidRPr="00DE2374">
              <w:rPr>
                <w:rFonts w:ascii="Times New Roman" w:hAnsi="Times New Roman" w:cs="Times New Roman"/>
                <w:b/>
                <w:sz w:val="22"/>
                <w:szCs w:val="22"/>
              </w:rPr>
              <w:t>РБ</w:t>
            </w:r>
            <w:r w:rsidRPr="00DE2374">
              <w:rPr>
                <w:rFonts w:ascii="Times New Roman" w:hAnsi="Times New Roman" w:cs="Times New Roman"/>
                <w:b/>
                <w:sz w:val="22"/>
                <w:szCs w:val="22"/>
              </w:rPr>
              <w:sym w:font="Symbol" w:char="F02A"/>
            </w:r>
          </w:p>
        </w:tc>
        <w:tc>
          <w:tcPr>
            <w:tcW w:w="1701" w:type="dxa"/>
            <w:gridSpan w:val="2"/>
            <w:tcBorders>
              <w:left w:val="single" w:sz="4" w:space="0" w:color="auto"/>
              <w:bottom w:val="single" w:sz="4" w:space="0" w:color="auto"/>
              <w:right w:val="single" w:sz="4" w:space="0" w:color="auto"/>
            </w:tcBorders>
            <w:vAlign w:val="center"/>
          </w:tcPr>
          <w:p w:rsidR="00970413" w:rsidRPr="00DE2374" w:rsidRDefault="00970413" w:rsidP="002C44C2">
            <w:pPr>
              <w:pStyle w:val="ConsPlusCell"/>
              <w:jc w:val="center"/>
              <w:rPr>
                <w:rFonts w:ascii="Times New Roman" w:hAnsi="Times New Roman" w:cs="Times New Roman"/>
                <w:b/>
                <w:sz w:val="22"/>
                <w:szCs w:val="22"/>
              </w:rPr>
            </w:pPr>
            <w:r w:rsidRPr="00DE2374">
              <w:rPr>
                <w:rFonts w:ascii="Times New Roman" w:hAnsi="Times New Roman" w:cs="Times New Roman"/>
                <w:b/>
                <w:sz w:val="22"/>
                <w:szCs w:val="22"/>
              </w:rPr>
              <w:t>Внебюджетные средства</w:t>
            </w:r>
          </w:p>
        </w:tc>
      </w:tr>
      <w:tr w:rsidR="00970413" w:rsidRPr="00DE2374" w:rsidTr="002C44C2">
        <w:trPr>
          <w:gridAfter w:val="1"/>
          <w:wAfter w:w="9791" w:type="dxa"/>
          <w:tblCellSpacing w:w="5" w:type="nil"/>
        </w:trPr>
        <w:tc>
          <w:tcPr>
            <w:tcW w:w="9781" w:type="dxa"/>
            <w:gridSpan w:val="7"/>
            <w:tcBorders>
              <w:left w:val="single" w:sz="4" w:space="0" w:color="auto"/>
              <w:bottom w:val="single" w:sz="4" w:space="0" w:color="auto"/>
              <w:right w:val="single" w:sz="4" w:space="0" w:color="auto"/>
            </w:tcBorders>
          </w:tcPr>
          <w:p w:rsidR="00970413" w:rsidRPr="00DE2374" w:rsidRDefault="00970413" w:rsidP="002C44C2">
            <w:pPr>
              <w:pStyle w:val="ConsPlusCell"/>
              <w:jc w:val="center"/>
              <w:rPr>
                <w:rFonts w:ascii="Times New Roman" w:hAnsi="Times New Roman" w:cs="Times New Roman"/>
                <w:b/>
                <w:i/>
                <w:sz w:val="22"/>
                <w:szCs w:val="22"/>
              </w:rPr>
            </w:pPr>
            <w:r w:rsidRPr="00DE2374">
              <w:rPr>
                <w:rFonts w:ascii="Times New Roman" w:hAnsi="Times New Roman" w:cs="Times New Roman"/>
                <w:b/>
                <w:i/>
                <w:sz w:val="24"/>
                <w:szCs w:val="24"/>
              </w:rPr>
              <w:t xml:space="preserve">Подпрограмма </w:t>
            </w:r>
            <w:r w:rsidRPr="00DE2374">
              <w:rPr>
                <w:rFonts w:ascii="Times New Roman" w:hAnsi="Times New Roman" w:cs="Times New Roman"/>
                <w:b/>
                <w:bCs/>
                <w:i/>
                <w:sz w:val="24"/>
                <w:szCs w:val="24"/>
              </w:rPr>
              <w:t>«Организация составления и исполнения районного бюджета, управление районными финансами» на 2018 – 2024 годы</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DE2374" w:rsidRDefault="00970413" w:rsidP="002C44C2">
            <w:pPr>
              <w:jc w:val="center"/>
              <w:rPr>
                <w:b/>
                <w:sz w:val="22"/>
                <w:szCs w:val="22"/>
              </w:rPr>
            </w:pPr>
            <w:r w:rsidRPr="00DE2374">
              <w:rPr>
                <w:b/>
                <w:sz w:val="22"/>
                <w:szCs w:val="22"/>
              </w:rPr>
              <w:t>2018-2024г.г.</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b/>
                <w:color w:val="FF0000"/>
                <w:sz w:val="22"/>
                <w:szCs w:val="22"/>
              </w:rPr>
            </w:pPr>
            <w:r w:rsidRPr="00207B34">
              <w:rPr>
                <w:b/>
                <w:sz w:val="22"/>
                <w:szCs w:val="22"/>
              </w:rPr>
              <w:t>1 776 616 389,10</w:t>
            </w:r>
          </w:p>
        </w:tc>
        <w:tc>
          <w:tcPr>
            <w:tcW w:w="85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b/>
                <w:sz w:val="22"/>
                <w:szCs w:val="22"/>
              </w:rPr>
            </w:pPr>
            <w:r w:rsidRPr="00207B34">
              <w:rPr>
                <w:b/>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b/>
                <w:color w:val="FF0000"/>
                <w:sz w:val="22"/>
                <w:szCs w:val="22"/>
              </w:rPr>
            </w:pPr>
            <w:r w:rsidRPr="00207B34">
              <w:rPr>
                <w:b/>
                <w:sz w:val="22"/>
                <w:szCs w:val="22"/>
              </w:rPr>
              <w:t>1 585 069 297,38</w:t>
            </w:r>
          </w:p>
        </w:tc>
        <w:tc>
          <w:tcPr>
            <w:tcW w:w="1701" w:type="dxa"/>
            <w:gridSpan w:val="2"/>
            <w:tcBorders>
              <w:left w:val="single" w:sz="4" w:space="0" w:color="auto"/>
              <w:bottom w:val="single" w:sz="4" w:space="0" w:color="auto"/>
              <w:right w:val="single" w:sz="4" w:space="0" w:color="auto"/>
            </w:tcBorders>
            <w:vAlign w:val="center"/>
          </w:tcPr>
          <w:p w:rsidR="00970413" w:rsidRPr="00207B34" w:rsidRDefault="00970413" w:rsidP="002C44C2">
            <w:pPr>
              <w:jc w:val="center"/>
              <w:rPr>
                <w:b/>
                <w:color w:val="FF0000"/>
                <w:sz w:val="22"/>
                <w:szCs w:val="22"/>
              </w:rPr>
            </w:pPr>
            <w:r w:rsidRPr="00207B34">
              <w:rPr>
                <w:b/>
                <w:sz w:val="22"/>
                <w:szCs w:val="22"/>
              </w:rPr>
              <w:t>191 547 091,72</w:t>
            </w:r>
          </w:p>
        </w:tc>
        <w:tc>
          <w:tcPr>
            <w:tcW w:w="1559" w:type="dxa"/>
            <w:tcBorders>
              <w:left w:val="single" w:sz="4" w:space="0" w:color="auto"/>
              <w:bottom w:val="single" w:sz="4" w:space="0" w:color="auto"/>
              <w:right w:val="single" w:sz="4" w:space="0" w:color="auto"/>
            </w:tcBorders>
            <w:vAlign w:val="center"/>
          </w:tcPr>
          <w:p w:rsidR="00970413" w:rsidRPr="00DE2374" w:rsidRDefault="00970413" w:rsidP="002C44C2">
            <w:pPr>
              <w:jc w:val="center"/>
              <w:rPr>
                <w:b/>
                <w:sz w:val="22"/>
                <w:szCs w:val="22"/>
              </w:rPr>
            </w:pPr>
            <w:r w:rsidRPr="00DE2374">
              <w:rPr>
                <w:b/>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2018 г.</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165 679 730,65</w:t>
            </w:r>
          </w:p>
        </w:tc>
        <w:tc>
          <w:tcPr>
            <w:tcW w:w="85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145 794 100,00</w:t>
            </w:r>
          </w:p>
        </w:tc>
        <w:tc>
          <w:tcPr>
            <w:tcW w:w="1701" w:type="dxa"/>
            <w:gridSpan w:val="2"/>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19 885 630,65</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2019 г.</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258 068 456,83</w:t>
            </w:r>
          </w:p>
        </w:tc>
        <w:tc>
          <w:tcPr>
            <w:tcW w:w="85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244 341 825,43</w:t>
            </w:r>
          </w:p>
        </w:tc>
        <w:tc>
          <w:tcPr>
            <w:tcW w:w="1701" w:type="dxa"/>
            <w:gridSpan w:val="2"/>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13 726 631,40</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2020 г.</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242 875 100,19</w:t>
            </w:r>
          </w:p>
        </w:tc>
        <w:tc>
          <w:tcPr>
            <w:tcW w:w="85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233 699 199,04</w:t>
            </w:r>
          </w:p>
        </w:tc>
        <w:tc>
          <w:tcPr>
            <w:tcW w:w="1701" w:type="dxa"/>
            <w:gridSpan w:val="2"/>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9 175 901,15</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2021 г.</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328 637 327,30</w:t>
            </w:r>
          </w:p>
        </w:tc>
        <w:tc>
          <w:tcPr>
            <w:tcW w:w="85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311 054 796,51</w:t>
            </w:r>
          </w:p>
        </w:tc>
        <w:tc>
          <w:tcPr>
            <w:tcW w:w="1701" w:type="dxa"/>
            <w:gridSpan w:val="2"/>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17 582 530,79</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2022 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288 002 854,71</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243 699 511,20</w:t>
            </w:r>
          </w:p>
        </w:tc>
        <w:tc>
          <w:tcPr>
            <w:tcW w:w="1701" w:type="dxa"/>
            <w:gridSpan w:val="2"/>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44 303 343,51</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2023 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246 076 284,71</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201 352 365,20</w:t>
            </w:r>
          </w:p>
        </w:tc>
        <w:tc>
          <w:tcPr>
            <w:tcW w:w="1701" w:type="dxa"/>
            <w:gridSpan w:val="2"/>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44 723 919,51</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2024 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247 276 634,71</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205 127 500,00</w:t>
            </w:r>
          </w:p>
        </w:tc>
        <w:tc>
          <w:tcPr>
            <w:tcW w:w="1701" w:type="dxa"/>
            <w:gridSpan w:val="2"/>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42 149 134,71</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9781" w:type="dxa"/>
            <w:gridSpan w:val="7"/>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b/>
                <w:bCs/>
                <w:i/>
                <w:sz w:val="24"/>
                <w:szCs w:val="24"/>
              </w:rPr>
              <w:t>Подпрограмма «Совершенствование системы управления муниципальными финансами в Иркутском районе» на 2018 – 2024 годы</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b/>
                <w:sz w:val="22"/>
                <w:szCs w:val="22"/>
              </w:rPr>
            </w:pPr>
            <w:r w:rsidRPr="00932D6B">
              <w:rPr>
                <w:b/>
                <w:sz w:val="22"/>
                <w:szCs w:val="22"/>
              </w:rPr>
              <w:t>2018-2024г.г.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b/>
                <w:sz w:val="22"/>
                <w:szCs w:val="22"/>
              </w:rPr>
            </w:pPr>
            <w:r w:rsidRPr="00932D6B">
              <w:rPr>
                <w:b/>
                <w:sz w:val="22"/>
                <w:szCs w:val="22"/>
              </w:rPr>
              <w:t>334 606 125,00</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b/>
                <w:sz w:val="22"/>
                <w:szCs w:val="22"/>
              </w:rPr>
            </w:pPr>
            <w:r w:rsidRPr="00932D6B">
              <w:rPr>
                <w:b/>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b/>
                <w:sz w:val="22"/>
                <w:szCs w:val="22"/>
              </w:rPr>
            </w:pPr>
            <w:r w:rsidRPr="00932D6B">
              <w:rPr>
                <w:b/>
                <w:sz w:val="22"/>
                <w:szCs w:val="22"/>
              </w:rPr>
              <w:t>0,00</w:t>
            </w:r>
          </w:p>
        </w:tc>
        <w:tc>
          <w:tcPr>
            <w:tcW w:w="1701" w:type="dxa"/>
            <w:gridSpan w:val="2"/>
            <w:tcBorders>
              <w:left w:val="single" w:sz="4" w:space="0" w:color="auto"/>
              <w:bottom w:val="single" w:sz="4" w:space="0" w:color="auto"/>
              <w:right w:val="single" w:sz="4" w:space="0" w:color="auto"/>
            </w:tcBorders>
            <w:vAlign w:val="center"/>
          </w:tcPr>
          <w:p w:rsidR="00970413" w:rsidRPr="00932D6B" w:rsidRDefault="00970413" w:rsidP="002C44C2">
            <w:pPr>
              <w:jc w:val="center"/>
              <w:rPr>
                <w:b/>
                <w:sz w:val="22"/>
                <w:szCs w:val="22"/>
              </w:rPr>
            </w:pPr>
            <w:r w:rsidRPr="00932D6B">
              <w:rPr>
                <w:b/>
                <w:sz w:val="22"/>
                <w:szCs w:val="22"/>
              </w:rPr>
              <w:t>334 606 125,00</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b/>
                <w:sz w:val="22"/>
                <w:szCs w:val="22"/>
              </w:rPr>
            </w:pPr>
            <w:r w:rsidRPr="00932D6B">
              <w:rPr>
                <w:b/>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2018 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43 431 873,00</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gridSpan w:val="2"/>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43 431 873,00</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2019 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53 934 271,00</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gridSpan w:val="2"/>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53 934 271,00</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2020 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61 112 556,00</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gridSpan w:val="2"/>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61 112 556,00</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2021 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69 632 775,00</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gridSpan w:val="2"/>
            <w:tcBorders>
              <w:left w:val="single" w:sz="4" w:space="0" w:color="auto"/>
              <w:bottom w:val="single" w:sz="4" w:space="0" w:color="auto"/>
              <w:right w:val="single" w:sz="4" w:space="0" w:color="auto"/>
            </w:tcBorders>
          </w:tcPr>
          <w:p w:rsidR="00970413" w:rsidRPr="00932D6B" w:rsidRDefault="00970413" w:rsidP="002C44C2">
            <w:pPr>
              <w:jc w:val="center"/>
            </w:pPr>
            <w:r w:rsidRPr="00932D6B">
              <w:rPr>
                <w:sz w:val="22"/>
                <w:szCs w:val="22"/>
              </w:rPr>
              <w:t>69 632 775,00</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2022 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35 677 500,00</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gridSpan w:val="2"/>
            <w:tcBorders>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35 677 500,00</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2023 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36 756 250,00</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gridSpan w:val="2"/>
            <w:tcBorders>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36 756 250,00</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2024 г.</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34 060 900,00</w:t>
            </w:r>
          </w:p>
        </w:tc>
        <w:tc>
          <w:tcPr>
            <w:tcW w:w="85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gridSpan w:val="2"/>
            <w:tcBorders>
              <w:left w:val="single" w:sz="4" w:space="0" w:color="auto"/>
              <w:bottom w:val="single" w:sz="4" w:space="0" w:color="auto"/>
              <w:right w:val="single" w:sz="4" w:space="0" w:color="auto"/>
            </w:tcBorders>
          </w:tcPr>
          <w:p w:rsidR="00970413" w:rsidRPr="00932D6B" w:rsidRDefault="00970413" w:rsidP="002C44C2">
            <w:pPr>
              <w:jc w:val="center"/>
            </w:pPr>
            <w:r w:rsidRPr="00932D6B">
              <w:rPr>
                <w:sz w:val="22"/>
                <w:szCs w:val="22"/>
              </w:rPr>
              <w:t>34 060 900,00</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tblCellSpacing w:w="5" w:type="nil"/>
        </w:trPr>
        <w:tc>
          <w:tcPr>
            <w:tcW w:w="9781" w:type="dxa"/>
            <w:gridSpan w:val="7"/>
            <w:tcBorders>
              <w:left w:val="single" w:sz="4" w:space="0" w:color="auto"/>
              <w:bottom w:val="single" w:sz="4" w:space="0" w:color="auto"/>
              <w:right w:val="single" w:sz="4" w:space="0" w:color="auto"/>
            </w:tcBorders>
            <w:vAlign w:val="center"/>
          </w:tcPr>
          <w:p w:rsidR="00970413" w:rsidRPr="00932D6B" w:rsidRDefault="00970413" w:rsidP="002C44C2">
            <w:pPr>
              <w:pStyle w:val="ConsPlusCell"/>
              <w:jc w:val="center"/>
              <w:rPr>
                <w:rFonts w:ascii="Times New Roman" w:hAnsi="Times New Roman" w:cs="Times New Roman"/>
                <w:sz w:val="22"/>
                <w:szCs w:val="22"/>
              </w:rPr>
            </w:pPr>
            <w:r w:rsidRPr="00932D6B">
              <w:rPr>
                <w:rFonts w:ascii="Times New Roman" w:hAnsi="Times New Roman" w:cs="Times New Roman"/>
                <w:b/>
                <w:sz w:val="22"/>
                <w:szCs w:val="22"/>
              </w:rPr>
              <w:t>ИТОГО по муниципальной программе</w:t>
            </w:r>
          </w:p>
        </w:tc>
        <w:tc>
          <w:tcPr>
            <w:tcW w:w="9791" w:type="dxa"/>
            <w:vAlign w:val="center"/>
          </w:tcPr>
          <w:p w:rsidR="00970413" w:rsidRPr="00DE2374" w:rsidRDefault="00970413" w:rsidP="002C44C2">
            <w:pPr>
              <w:pStyle w:val="ConsPlusCell"/>
              <w:jc w:val="center"/>
              <w:rPr>
                <w:rFonts w:ascii="Times New Roman" w:hAnsi="Times New Roman" w:cs="Times New Roman"/>
                <w:sz w:val="22"/>
                <w:szCs w:val="22"/>
              </w:rPr>
            </w:pPr>
            <w:r w:rsidRPr="00DE2374">
              <w:rPr>
                <w:rFonts w:ascii="Times New Roman" w:hAnsi="Times New Roman" w:cs="Times New Roman"/>
                <w:b/>
                <w:sz w:val="22"/>
                <w:szCs w:val="22"/>
              </w:rPr>
              <w:t>ИТОГО по муниципальной программе</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b/>
                <w:sz w:val="22"/>
                <w:szCs w:val="22"/>
              </w:rPr>
            </w:pPr>
            <w:r w:rsidRPr="00932D6B">
              <w:rPr>
                <w:b/>
                <w:sz w:val="22"/>
                <w:szCs w:val="22"/>
              </w:rPr>
              <w:t>2018-2024г.г.</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b/>
                <w:color w:val="FF0000"/>
                <w:sz w:val="22"/>
                <w:szCs w:val="22"/>
              </w:rPr>
            </w:pPr>
            <w:r w:rsidRPr="00207B34">
              <w:rPr>
                <w:b/>
                <w:sz w:val="22"/>
                <w:szCs w:val="22"/>
              </w:rPr>
              <w:t>2 111 222 514,10</w:t>
            </w:r>
          </w:p>
        </w:tc>
        <w:tc>
          <w:tcPr>
            <w:tcW w:w="85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b/>
                <w:sz w:val="22"/>
                <w:szCs w:val="22"/>
              </w:rPr>
            </w:pPr>
            <w:r w:rsidRPr="00207B34">
              <w:rPr>
                <w:b/>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b/>
                <w:sz w:val="22"/>
                <w:szCs w:val="22"/>
              </w:rPr>
            </w:pPr>
            <w:r w:rsidRPr="00207B34">
              <w:rPr>
                <w:b/>
                <w:sz w:val="22"/>
                <w:szCs w:val="22"/>
              </w:rPr>
              <w:t>1 585 069 297,38</w:t>
            </w:r>
          </w:p>
        </w:tc>
        <w:tc>
          <w:tcPr>
            <w:tcW w:w="1701" w:type="dxa"/>
            <w:gridSpan w:val="2"/>
            <w:tcBorders>
              <w:left w:val="single" w:sz="4" w:space="0" w:color="auto"/>
              <w:bottom w:val="single" w:sz="4" w:space="0" w:color="auto"/>
              <w:right w:val="single" w:sz="4" w:space="0" w:color="auto"/>
            </w:tcBorders>
            <w:vAlign w:val="center"/>
          </w:tcPr>
          <w:p w:rsidR="00970413" w:rsidRPr="00207B34" w:rsidRDefault="00970413" w:rsidP="002C44C2">
            <w:pPr>
              <w:jc w:val="center"/>
              <w:rPr>
                <w:b/>
                <w:sz w:val="22"/>
                <w:szCs w:val="22"/>
              </w:rPr>
            </w:pPr>
            <w:r w:rsidRPr="00207B34">
              <w:rPr>
                <w:b/>
                <w:sz w:val="22"/>
                <w:szCs w:val="22"/>
              </w:rPr>
              <w:t>526 153 216,72</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b/>
                <w:sz w:val="22"/>
                <w:szCs w:val="22"/>
              </w:rPr>
            </w:pPr>
            <w:r w:rsidRPr="00932D6B">
              <w:rPr>
                <w:b/>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2018 г.</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209 111 603,65</w:t>
            </w:r>
          </w:p>
        </w:tc>
        <w:tc>
          <w:tcPr>
            <w:tcW w:w="85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145 794 100,00</w:t>
            </w:r>
          </w:p>
        </w:tc>
        <w:tc>
          <w:tcPr>
            <w:tcW w:w="1701" w:type="dxa"/>
            <w:gridSpan w:val="2"/>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63 317 503,65</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2019 г.</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312 002 727,83</w:t>
            </w:r>
          </w:p>
        </w:tc>
        <w:tc>
          <w:tcPr>
            <w:tcW w:w="85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0,00</w:t>
            </w:r>
          </w:p>
        </w:tc>
        <w:tc>
          <w:tcPr>
            <w:tcW w:w="1701" w:type="dxa"/>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244 341 825,43</w:t>
            </w:r>
          </w:p>
        </w:tc>
        <w:tc>
          <w:tcPr>
            <w:tcW w:w="1701" w:type="dxa"/>
            <w:gridSpan w:val="2"/>
            <w:tcBorders>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67 660 902,40</w:t>
            </w:r>
          </w:p>
        </w:tc>
        <w:tc>
          <w:tcPr>
            <w:tcW w:w="1559" w:type="dxa"/>
            <w:tcBorders>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2020 г.</w:t>
            </w:r>
          </w:p>
        </w:tc>
        <w:tc>
          <w:tcPr>
            <w:tcW w:w="1701" w:type="dxa"/>
            <w:tcBorders>
              <w:top w:val="single" w:sz="4" w:space="0" w:color="auto"/>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303 987 656,19</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233 699 199,04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70 288 457,15</w:t>
            </w:r>
          </w:p>
        </w:tc>
        <w:tc>
          <w:tcPr>
            <w:tcW w:w="1559"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2021 г.</w:t>
            </w:r>
          </w:p>
        </w:tc>
        <w:tc>
          <w:tcPr>
            <w:tcW w:w="1701" w:type="dxa"/>
            <w:tcBorders>
              <w:top w:val="single" w:sz="4" w:space="0" w:color="auto"/>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398 270 102,30</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311 054 796,51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0413" w:rsidRPr="00207B34" w:rsidRDefault="00970413" w:rsidP="002C44C2">
            <w:pPr>
              <w:jc w:val="center"/>
              <w:rPr>
                <w:sz w:val="22"/>
                <w:szCs w:val="22"/>
              </w:rPr>
            </w:pPr>
            <w:r w:rsidRPr="00207B34">
              <w:rPr>
                <w:sz w:val="22"/>
                <w:szCs w:val="22"/>
              </w:rPr>
              <w:t>87 215 305,79</w:t>
            </w:r>
          </w:p>
        </w:tc>
        <w:tc>
          <w:tcPr>
            <w:tcW w:w="1559" w:type="dxa"/>
            <w:tcBorders>
              <w:top w:val="single" w:sz="4" w:space="0" w:color="auto"/>
              <w:left w:val="single" w:sz="4" w:space="0" w:color="auto"/>
              <w:bottom w:val="single" w:sz="4" w:space="0" w:color="auto"/>
              <w:right w:val="single" w:sz="4" w:space="0" w:color="auto"/>
            </w:tcBorders>
            <w:vAlign w:val="center"/>
          </w:tcPr>
          <w:p w:rsidR="00970413" w:rsidRPr="00C919EE" w:rsidRDefault="00970413" w:rsidP="002C44C2">
            <w:pPr>
              <w:jc w:val="center"/>
              <w:rPr>
                <w:sz w:val="22"/>
                <w:szCs w:val="22"/>
                <w:highlight w:val="yellow"/>
              </w:rPr>
            </w:pPr>
            <w:r w:rsidRPr="00A3732B">
              <w:rPr>
                <w:sz w:val="22"/>
                <w:szCs w:val="22"/>
              </w:rPr>
              <w:t>0,00</w:t>
            </w:r>
          </w:p>
        </w:tc>
      </w:tr>
      <w:tr w:rsidR="00970413" w:rsidRPr="00DE2374" w:rsidTr="002C44C2">
        <w:trPr>
          <w:gridAfter w:val="1"/>
          <w:wAfter w:w="9791" w:type="dxa"/>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2022 г.</w:t>
            </w:r>
          </w:p>
        </w:tc>
        <w:tc>
          <w:tcPr>
            <w:tcW w:w="1701"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323 680 354,71</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243 699 511,20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79 980 843,51</w:t>
            </w:r>
          </w:p>
        </w:tc>
        <w:tc>
          <w:tcPr>
            <w:tcW w:w="1559"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2023 г.</w:t>
            </w:r>
          </w:p>
        </w:tc>
        <w:tc>
          <w:tcPr>
            <w:tcW w:w="1701"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282 832 534,71</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201 352 365,20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81 480 169,51</w:t>
            </w:r>
          </w:p>
        </w:tc>
        <w:tc>
          <w:tcPr>
            <w:tcW w:w="1559"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r w:rsidR="00970413" w:rsidRPr="00DE2374" w:rsidTr="002C44C2">
        <w:trPr>
          <w:gridAfter w:val="1"/>
          <w:wAfter w:w="9791" w:type="dxa"/>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2024 г.</w:t>
            </w:r>
          </w:p>
        </w:tc>
        <w:tc>
          <w:tcPr>
            <w:tcW w:w="1701"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281 337 534,71</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205 127 500,00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76 210 034,71</w:t>
            </w:r>
          </w:p>
        </w:tc>
        <w:tc>
          <w:tcPr>
            <w:tcW w:w="1559" w:type="dxa"/>
            <w:tcBorders>
              <w:top w:val="single" w:sz="4" w:space="0" w:color="auto"/>
              <w:left w:val="single" w:sz="4" w:space="0" w:color="auto"/>
              <w:bottom w:val="single" w:sz="4" w:space="0" w:color="auto"/>
              <w:right w:val="single" w:sz="4" w:space="0" w:color="auto"/>
            </w:tcBorders>
            <w:vAlign w:val="center"/>
          </w:tcPr>
          <w:p w:rsidR="00970413" w:rsidRPr="00932D6B" w:rsidRDefault="00970413" w:rsidP="002C44C2">
            <w:pPr>
              <w:jc w:val="center"/>
              <w:rPr>
                <w:sz w:val="22"/>
                <w:szCs w:val="22"/>
              </w:rPr>
            </w:pPr>
            <w:r w:rsidRPr="00932D6B">
              <w:rPr>
                <w:sz w:val="22"/>
                <w:szCs w:val="22"/>
              </w:rPr>
              <w:t>0,00</w:t>
            </w:r>
          </w:p>
        </w:tc>
      </w:tr>
    </w:tbl>
    <w:p w:rsidR="00970413" w:rsidRPr="00DE2374" w:rsidRDefault="00970413" w:rsidP="00970413">
      <w:pPr>
        <w:pStyle w:val="ConsPlusNormal"/>
        <w:ind w:firstLine="540"/>
        <w:jc w:val="both"/>
        <w:rPr>
          <w:rFonts w:ascii="Times New Roman" w:hAnsi="Times New Roman" w:cs="Times New Roman"/>
          <w:i/>
          <w:sz w:val="22"/>
          <w:szCs w:val="22"/>
        </w:rPr>
      </w:pPr>
      <w:r w:rsidRPr="00DE2374">
        <w:rPr>
          <w:rFonts w:ascii="Times New Roman" w:hAnsi="Times New Roman" w:cs="Times New Roman"/>
          <w:i/>
          <w:sz w:val="22"/>
          <w:szCs w:val="22"/>
        </w:rPr>
        <w:sym w:font="Symbol" w:char="F02A"/>
      </w:r>
      <w:r w:rsidRPr="00DE2374">
        <w:rPr>
          <w:rFonts w:ascii="Times New Roman" w:hAnsi="Times New Roman" w:cs="Times New Roman"/>
          <w:i/>
          <w:sz w:val="22"/>
          <w:szCs w:val="22"/>
        </w:rPr>
        <w:t xml:space="preserve"> Принятые сокращения: ФБ – средства федерального бюджета, ОБ – средства областного бюджета, РБ – средства районного бюджета».</w:t>
      </w:r>
    </w:p>
    <w:p w:rsidR="00970413" w:rsidRPr="00DE2374" w:rsidRDefault="00970413" w:rsidP="00970413">
      <w:pPr>
        <w:pStyle w:val="1"/>
        <w:spacing w:before="0" w:after="0"/>
        <w:rPr>
          <w:rFonts w:ascii="Times New Roman" w:hAnsi="Times New Roman" w:cs="Times New Roman"/>
          <w:b w:val="0"/>
          <w:bCs w:val="0"/>
          <w:color w:val="auto"/>
          <w:sz w:val="28"/>
          <w:szCs w:val="28"/>
        </w:rPr>
      </w:pPr>
    </w:p>
    <w:p w:rsidR="00970413" w:rsidRPr="00DE2374" w:rsidRDefault="00970413" w:rsidP="00970413"/>
    <w:p w:rsidR="00970413" w:rsidRPr="00DE2374" w:rsidRDefault="00970413" w:rsidP="00970413">
      <w:pPr>
        <w:pStyle w:val="1"/>
        <w:spacing w:before="0" w:after="0"/>
        <w:rPr>
          <w:rFonts w:ascii="Times New Roman" w:hAnsi="Times New Roman" w:cs="Times New Roman"/>
          <w:b w:val="0"/>
          <w:bCs w:val="0"/>
          <w:color w:val="auto"/>
          <w:sz w:val="28"/>
          <w:szCs w:val="28"/>
        </w:rPr>
      </w:pPr>
      <w:r w:rsidRPr="00DE2374">
        <w:rPr>
          <w:rFonts w:ascii="Times New Roman" w:hAnsi="Times New Roman" w:cs="Times New Roman"/>
          <w:b w:val="0"/>
          <w:bCs w:val="0"/>
          <w:color w:val="auto"/>
          <w:sz w:val="28"/>
          <w:szCs w:val="28"/>
        </w:rPr>
        <w:t xml:space="preserve">6. АНАЛИЗ РИСКОВ РЕАЛИЗАЦИИ МУНИЦИПАЛЬНОЙ ПРОГРАММЫ И ОПИСАНИЕ МЕР УПРАВЛЕНИЯ РИСКАМИ РЕАЛИЗАЦИИ МУНИЦИПАЛЬНОЙ ПРОГРАММЫ </w:t>
      </w:r>
    </w:p>
    <w:p w:rsidR="00970413" w:rsidRPr="00DE2374" w:rsidRDefault="00970413" w:rsidP="00970413">
      <w:pPr>
        <w:rPr>
          <w:sz w:val="28"/>
        </w:rPr>
      </w:pPr>
    </w:p>
    <w:p w:rsidR="00970413" w:rsidRPr="00DE2374" w:rsidRDefault="00970413" w:rsidP="00970413">
      <w:pPr>
        <w:pStyle w:val="a5"/>
        <w:ind w:firstLine="567"/>
        <w:rPr>
          <w:sz w:val="28"/>
          <w:szCs w:val="28"/>
        </w:rPr>
      </w:pPr>
      <w:r w:rsidRPr="00DE2374">
        <w:rPr>
          <w:sz w:val="28"/>
          <w:szCs w:val="28"/>
        </w:rPr>
        <w:t xml:space="preserve">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 соисполнителей и участников муниципальной программы (организационные риски), так и относящимися к </w:t>
      </w:r>
      <w:r w:rsidRPr="00DE2374">
        <w:rPr>
          <w:sz w:val="28"/>
          <w:szCs w:val="28"/>
        </w:rPr>
        <w:lastRenderedPageBreak/>
        <w:t>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Программы, приведена в таблице:</w:t>
      </w:r>
    </w:p>
    <w:p w:rsidR="00970413" w:rsidRPr="00DE2374" w:rsidRDefault="00970413" w:rsidP="00970413">
      <w:pPr>
        <w:pStyle w:val="a5"/>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536"/>
      </w:tblGrid>
      <w:tr w:rsidR="00970413" w:rsidRPr="00DE2374" w:rsidTr="002C44C2">
        <w:trPr>
          <w:trHeight w:val="453"/>
        </w:trPr>
        <w:tc>
          <w:tcPr>
            <w:tcW w:w="959" w:type="dxa"/>
            <w:vAlign w:val="center"/>
          </w:tcPr>
          <w:p w:rsidR="00970413" w:rsidRPr="00DE2374" w:rsidRDefault="00970413" w:rsidP="002C44C2">
            <w:pPr>
              <w:pStyle w:val="a5"/>
              <w:jc w:val="center"/>
              <w:rPr>
                <w:b/>
                <w:sz w:val="22"/>
                <w:szCs w:val="22"/>
              </w:rPr>
            </w:pPr>
            <w:r w:rsidRPr="00DE2374">
              <w:rPr>
                <w:b/>
                <w:sz w:val="22"/>
                <w:szCs w:val="22"/>
              </w:rPr>
              <w:t>№ п/п</w:t>
            </w:r>
          </w:p>
        </w:tc>
        <w:tc>
          <w:tcPr>
            <w:tcW w:w="4252" w:type="dxa"/>
            <w:vAlign w:val="center"/>
          </w:tcPr>
          <w:p w:rsidR="00970413" w:rsidRPr="00DE2374" w:rsidRDefault="00970413" w:rsidP="002C44C2">
            <w:pPr>
              <w:pStyle w:val="a5"/>
              <w:jc w:val="center"/>
              <w:rPr>
                <w:b/>
                <w:sz w:val="22"/>
                <w:szCs w:val="22"/>
              </w:rPr>
            </w:pPr>
            <w:r w:rsidRPr="00DE2374">
              <w:rPr>
                <w:b/>
                <w:sz w:val="22"/>
                <w:szCs w:val="22"/>
              </w:rPr>
              <w:t>Описание рисков</w:t>
            </w:r>
          </w:p>
        </w:tc>
        <w:tc>
          <w:tcPr>
            <w:tcW w:w="4536" w:type="dxa"/>
            <w:vAlign w:val="center"/>
          </w:tcPr>
          <w:p w:rsidR="00970413" w:rsidRPr="00DE2374" w:rsidRDefault="00970413" w:rsidP="002C44C2">
            <w:pPr>
              <w:pStyle w:val="a5"/>
              <w:jc w:val="center"/>
              <w:rPr>
                <w:b/>
                <w:sz w:val="22"/>
                <w:szCs w:val="22"/>
              </w:rPr>
            </w:pPr>
            <w:r w:rsidRPr="00DE2374">
              <w:rPr>
                <w:b/>
                <w:sz w:val="22"/>
                <w:szCs w:val="22"/>
              </w:rPr>
              <w:t>Меры по снижению рисков</w:t>
            </w:r>
          </w:p>
        </w:tc>
      </w:tr>
      <w:tr w:rsidR="00970413" w:rsidRPr="00DE2374" w:rsidTr="002C44C2">
        <w:trPr>
          <w:trHeight w:val="365"/>
        </w:trPr>
        <w:tc>
          <w:tcPr>
            <w:tcW w:w="959" w:type="dxa"/>
            <w:vAlign w:val="center"/>
          </w:tcPr>
          <w:p w:rsidR="00970413" w:rsidRPr="00DE2374" w:rsidRDefault="00970413" w:rsidP="002C44C2">
            <w:pPr>
              <w:pStyle w:val="a5"/>
              <w:jc w:val="center"/>
              <w:rPr>
                <w:sz w:val="22"/>
                <w:szCs w:val="22"/>
              </w:rPr>
            </w:pPr>
            <w:r w:rsidRPr="00DE2374">
              <w:rPr>
                <w:sz w:val="22"/>
                <w:szCs w:val="22"/>
              </w:rPr>
              <w:t>1.</w:t>
            </w:r>
          </w:p>
        </w:tc>
        <w:tc>
          <w:tcPr>
            <w:tcW w:w="8788" w:type="dxa"/>
            <w:gridSpan w:val="2"/>
            <w:vAlign w:val="center"/>
          </w:tcPr>
          <w:p w:rsidR="00970413" w:rsidRPr="00DE2374" w:rsidRDefault="00970413" w:rsidP="002C44C2">
            <w:pPr>
              <w:pStyle w:val="a5"/>
              <w:jc w:val="center"/>
              <w:rPr>
                <w:sz w:val="22"/>
                <w:szCs w:val="22"/>
              </w:rPr>
            </w:pPr>
            <w:r w:rsidRPr="00DE2374">
              <w:rPr>
                <w:rFonts w:eastAsiaTheme="minorHAnsi"/>
                <w:lang w:eastAsia="en-US"/>
              </w:rPr>
              <w:t>Изменения законодательства и внешней экономической ситуации:</w:t>
            </w:r>
          </w:p>
        </w:tc>
      </w:tr>
      <w:tr w:rsidR="00970413" w:rsidRPr="00DE2374" w:rsidTr="002C44C2">
        <w:trPr>
          <w:trHeight w:val="413"/>
        </w:trPr>
        <w:tc>
          <w:tcPr>
            <w:tcW w:w="959" w:type="dxa"/>
            <w:vAlign w:val="center"/>
          </w:tcPr>
          <w:p w:rsidR="00970413" w:rsidRPr="00DE2374" w:rsidRDefault="00970413" w:rsidP="002C44C2">
            <w:pPr>
              <w:pStyle w:val="a5"/>
              <w:jc w:val="center"/>
              <w:rPr>
                <w:sz w:val="22"/>
                <w:szCs w:val="22"/>
              </w:rPr>
            </w:pPr>
            <w:r w:rsidRPr="00DE2374">
              <w:rPr>
                <w:sz w:val="22"/>
                <w:szCs w:val="22"/>
              </w:rPr>
              <w:t>1.1.</w:t>
            </w:r>
          </w:p>
        </w:tc>
        <w:tc>
          <w:tcPr>
            <w:tcW w:w="4252" w:type="dxa"/>
            <w:vAlign w:val="center"/>
          </w:tcPr>
          <w:p w:rsidR="00970413" w:rsidRPr="00DE2374" w:rsidRDefault="00970413" w:rsidP="002C44C2">
            <w:pPr>
              <w:pStyle w:val="a5"/>
              <w:jc w:val="left"/>
              <w:rPr>
                <w:sz w:val="22"/>
                <w:szCs w:val="22"/>
              </w:rPr>
            </w:pPr>
            <w:r w:rsidRPr="00DE2374">
              <w:rPr>
                <w:sz w:val="22"/>
                <w:szCs w:val="22"/>
              </w:rPr>
              <w:t>Изменения федерального и регионального законодательства в сфере реализации муниципальной программы.</w:t>
            </w:r>
          </w:p>
        </w:tc>
        <w:tc>
          <w:tcPr>
            <w:tcW w:w="4536" w:type="dxa"/>
            <w:vAlign w:val="center"/>
          </w:tcPr>
          <w:p w:rsidR="00970413" w:rsidRPr="00DE2374" w:rsidRDefault="00970413" w:rsidP="002C44C2">
            <w:pPr>
              <w:pStyle w:val="a5"/>
              <w:jc w:val="left"/>
              <w:rPr>
                <w:b/>
                <w:sz w:val="22"/>
                <w:szCs w:val="22"/>
              </w:rPr>
            </w:pPr>
            <w:r w:rsidRPr="00DE2374">
              <w:rPr>
                <w:sz w:val="22"/>
                <w:szCs w:val="22"/>
              </w:rPr>
              <w:t>Осуществление мониторинга изменения федерального и регионального законодательства с оценкой возможных последствий. Актуализация нормативно-правовых актов Иркутского района в сфере реализации муниципальной программы.</w:t>
            </w:r>
          </w:p>
        </w:tc>
      </w:tr>
      <w:tr w:rsidR="00970413" w:rsidRPr="00DE2374" w:rsidTr="002C44C2">
        <w:tc>
          <w:tcPr>
            <w:tcW w:w="959" w:type="dxa"/>
            <w:vAlign w:val="center"/>
          </w:tcPr>
          <w:p w:rsidR="00970413" w:rsidRPr="00DE2374" w:rsidRDefault="00970413" w:rsidP="002C44C2">
            <w:pPr>
              <w:pStyle w:val="a5"/>
              <w:jc w:val="center"/>
              <w:rPr>
                <w:sz w:val="22"/>
                <w:szCs w:val="22"/>
              </w:rPr>
            </w:pPr>
            <w:r w:rsidRPr="00DE2374">
              <w:rPr>
                <w:sz w:val="22"/>
                <w:szCs w:val="22"/>
              </w:rPr>
              <w:t>2.</w:t>
            </w:r>
          </w:p>
        </w:tc>
        <w:tc>
          <w:tcPr>
            <w:tcW w:w="8788" w:type="dxa"/>
            <w:gridSpan w:val="2"/>
            <w:vAlign w:val="center"/>
          </w:tcPr>
          <w:p w:rsidR="00970413" w:rsidRPr="00DE2374" w:rsidRDefault="00970413" w:rsidP="002C44C2">
            <w:pPr>
              <w:pStyle w:val="a5"/>
              <w:jc w:val="center"/>
              <w:rPr>
                <w:sz w:val="22"/>
                <w:szCs w:val="22"/>
              </w:rPr>
            </w:pPr>
            <w:r w:rsidRPr="00DE2374">
              <w:rPr>
                <w:sz w:val="22"/>
                <w:szCs w:val="22"/>
              </w:rPr>
              <w:t>Экономические риски</w:t>
            </w:r>
          </w:p>
        </w:tc>
      </w:tr>
      <w:tr w:rsidR="00970413" w:rsidRPr="00DE2374" w:rsidTr="002C44C2">
        <w:tc>
          <w:tcPr>
            <w:tcW w:w="959" w:type="dxa"/>
            <w:vAlign w:val="center"/>
          </w:tcPr>
          <w:p w:rsidR="00970413" w:rsidRPr="00DE2374" w:rsidRDefault="00970413" w:rsidP="002C44C2">
            <w:pPr>
              <w:pStyle w:val="a5"/>
              <w:jc w:val="center"/>
              <w:rPr>
                <w:sz w:val="22"/>
                <w:szCs w:val="22"/>
              </w:rPr>
            </w:pPr>
            <w:r w:rsidRPr="00DE2374">
              <w:rPr>
                <w:sz w:val="22"/>
                <w:szCs w:val="22"/>
              </w:rPr>
              <w:t>2.1.</w:t>
            </w:r>
          </w:p>
        </w:tc>
        <w:tc>
          <w:tcPr>
            <w:tcW w:w="4252" w:type="dxa"/>
            <w:vAlign w:val="center"/>
          </w:tcPr>
          <w:p w:rsidR="00970413" w:rsidRPr="00DE2374" w:rsidRDefault="00970413" w:rsidP="002C44C2">
            <w:pPr>
              <w:rPr>
                <w:sz w:val="22"/>
                <w:szCs w:val="22"/>
              </w:rPr>
            </w:pPr>
            <w:r w:rsidRPr="00DE2374">
              <w:rPr>
                <w:sz w:val="22"/>
                <w:szCs w:val="22"/>
                <w:lang w:eastAsia="en-US"/>
              </w:rPr>
              <w:t>Влияние общей экономической ситуации в Российской Федерации на показатели эффективности реализации муниципальной программы.</w:t>
            </w:r>
          </w:p>
        </w:tc>
        <w:tc>
          <w:tcPr>
            <w:tcW w:w="4536" w:type="dxa"/>
            <w:vAlign w:val="center"/>
          </w:tcPr>
          <w:p w:rsidR="00970413" w:rsidRPr="00DE2374" w:rsidRDefault="00970413" w:rsidP="002C44C2">
            <w:pPr>
              <w:pStyle w:val="a5"/>
              <w:jc w:val="left"/>
              <w:rPr>
                <w:sz w:val="22"/>
                <w:szCs w:val="22"/>
              </w:rPr>
            </w:pPr>
            <w:r w:rsidRPr="00DE2374">
              <w:rPr>
                <w:sz w:val="22"/>
                <w:szCs w:val="22"/>
              </w:rPr>
              <w:t>Осуществление мониторинга экономической ситуации в Российской Федерации с оценкой возможных последствий. Актуализация муниципальной программы.</w:t>
            </w:r>
          </w:p>
        </w:tc>
      </w:tr>
      <w:tr w:rsidR="00970413" w:rsidRPr="00DE2374" w:rsidTr="002C44C2">
        <w:tc>
          <w:tcPr>
            <w:tcW w:w="959" w:type="dxa"/>
            <w:vAlign w:val="center"/>
          </w:tcPr>
          <w:p w:rsidR="00970413" w:rsidRPr="00DE2374" w:rsidRDefault="00970413" w:rsidP="002C44C2">
            <w:pPr>
              <w:pStyle w:val="a5"/>
              <w:jc w:val="center"/>
              <w:rPr>
                <w:sz w:val="22"/>
                <w:szCs w:val="22"/>
              </w:rPr>
            </w:pPr>
            <w:r w:rsidRPr="00DE2374">
              <w:rPr>
                <w:sz w:val="22"/>
                <w:szCs w:val="22"/>
              </w:rPr>
              <w:t>3.</w:t>
            </w:r>
          </w:p>
        </w:tc>
        <w:tc>
          <w:tcPr>
            <w:tcW w:w="8788" w:type="dxa"/>
            <w:gridSpan w:val="2"/>
            <w:vAlign w:val="center"/>
          </w:tcPr>
          <w:p w:rsidR="00970413" w:rsidRPr="00DE2374" w:rsidRDefault="00970413" w:rsidP="002C44C2">
            <w:pPr>
              <w:pStyle w:val="a5"/>
              <w:jc w:val="center"/>
              <w:rPr>
                <w:sz w:val="22"/>
                <w:szCs w:val="22"/>
              </w:rPr>
            </w:pPr>
            <w:r w:rsidRPr="00DE2374">
              <w:rPr>
                <w:rFonts w:eastAsiaTheme="minorHAnsi"/>
                <w:lang w:eastAsia="en-US"/>
              </w:rPr>
              <w:t>Риски финансового обеспечения</w:t>
            </w:r>
          </w:p>
        </w:tc>
      </w:tr>
      <w:tr w:rsidR="00970413" w:rsidRPr="00DE2374" w:rsidTr="002C44C2">
        <w:tc>
          <w:tcPr>
            <w:tcW w:w="959" w:type="dxa"/>
            <w:vAlign w:val="center"/>
          </w:tcPr>
          <w:p w:rsidR="00970413" w:rsidRPr="00DE2374" w:rsidRDefault="00970413" w:rsidP="002C44C2">
            <w:pPr>
              <w:pStyle w:val="a5"/>
              <w:jc w:val="center"/>
              <w:rPr>
                <w:sz w:val="22"/>
                <w:szCs w:val="22"/>
              </w:rPr>
            </w:pPr>
            <w:r w:rsidRPr="00DE2374">
              <w:rPr>
                <w:sz w:val="22"/>
                <w:szCs w:val="22"/>
              </w:rPr>
              <w:t>3.1.</w:t>
            </w:r>
          </w:p>
        </w:tc>
        <w:tc>
          <w:tcPr>
            <w:tcW w:w="4252" w:type="dxa"/>
            <w:vAlign w:val="center"/>
          </w:tcPr>
          <w:p w:rsidR="00970413" w:rsidRPr="00DE2374" w:rsidRDefault="00970413" w:rsidP="002C44C2">
            <w:pPr>
              <w:pStyle w:val="a5"/>
              <w:jc w:val="left"/>
              <w:rPr>
                <w:sz w:val="22"/>
                <w:szCs w:val="22"/>
              </w:rPr>
            </w:pPr>
            <w:r w:rsidRPr="00DE2374">
              <w:rPr>
                <w:sz w:val="22"/>
                <w:szCs w:val="22"/>
              </w:rPr>
              <w:t>Риск недостаточной обеспеченности финансовыми ресурсами мероприятий муниципальной программы.</w:t>
            </w:r>
          </w:p>
        </w:tc>
        <w:tc>
          <w:tcPr>
            <w:tcW w:w="4536" w:type="dxa"/>
            <w:vAlign w:val="center"/>
          </w:tcPr>
          <w:p w:rsidR="00970413" w:rsidRPr="00DE2374" w:rsidRDefault="00970413" w:rsidP="002C44C2">
            <w:pPr>
              <w:pStyle w:val="a5"/>
              <w:jc w:val="left"/>
              <w:rPr>
                <w:sz w:val="22"/>
                <w:szCs w:val="22"/>
              </w:rPr>
            </w:pPr>
            <w:r w:rsidRPr="00DE2374">
              <w:rPr>
                <w:sz w:val="22"/>
                <w:szCs w:val="22"/>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970413" w:rsidRPr="00DE2374" w:rsidTr="002C44C2">
        <w:tc>
          <w:tcPr>
            <w:tcW w:w="959" w:type="dxa"/>
            <w:vAlign w:val="center"/>
          </w:tcPr>
          <w:p w:rsidR="00970413" w:rsidRPr="00DE2374" w:rsidRDefault="00970413" w:rsidP="002C44C2">
            <w:pPr>
              <w:pStyle w:val="a5"/>
              <w:jc w:val="center"/>
              <w:rPr>
                <w:sz w:val="22"/>
                <w:szCs w:val="22"/>
              </w:rPr>
            </w:pPr>
            <w:r w:rsidRPr="00DE2374">
              <w:rPr>
                <w:sz w:val="22"/>
                <w:szCs w:val="22"/>
              </w:rPr>
              <w:t>4.</w:t>
            </w:r>
          </w:p>
        </w:tc>
        <w:tc>
          <w:tcPr>
            <w:tcW w:w="8788" w:type="dxa"/>
            <w:gridSpan w:val="2"/>
            <w:vAlign w:val="center"/>
          </w:tcPr>
          <w:p w:rsidR="00970413" w:rsidRPr="00DE2374" w:rsidRDefault="00970413" w:rsidP="002C44C2">
            <w:pPr>
              <w:pStyle w:val="a5"/>
              <w:jc w:val="center"/>
              <w:rPr>
                <w:sz w:val="22"/>
                <w:szCs w:val="22"/>
              </w:rPr>
            </w:pPr>
            <w:r w:rsidRPr="00DE2374">
              <w:rPr>
                <w:sz w:val="22"/>
                <w:szCs w:val="22"/>
              </w:rPr>
              <w:t>Организационные риски</w:t>
            </w:r>
          </w:p>
        </w:tc>
      </w:tr>
      <w:tr w:rsidR="00970413" w:rsidRPr="00DE2374" w:rsidTr="002C44C2">
        <w:tc>
          <w:tcPr>
            <w:tcW w:w="959" w:type="dxa"/>
            <w:vAlign w:val="center"/>
          </w:tcPr>
          <w:p w:rsidR="00970413" w:rsidRPr="00DE2374" w:rsidRDefault="00970413" w:rsidP="002C44C2">
            <w:pPr>
              <w:pStyle w:val="a5"/>
              <w:jc w:val="center"/>
              <w:rPr>
                <w:sz w:val="22"/>
                <w:szCs w:val="22"/>
              </w:rPr>
            </w:pPr>
            <w:r w:rsidRPr="00DE2374">
              <w:rPr>
                <w:sz w:val="22"/>
                <w:szCs w:val="22"/>
              </w:rPr>
              <w:t>4.1.</w:t>
            </w:r>
          </w:p>
        </w:tc>
        <w:tc>
          <w:tcPr>
            <w:tcW w:w="4252" w:type="dxa"/>
            <w:vAlign w:val="center"/>
          </w:tcPr>
          <w:p w:rsidR="00970413" w:rsidRPr="00DE2374" w:rsidRDefault="00970413" w:rsidP="002C44C2">
            <w:pPr>
              <w:jc w:val="both"/>
              <w:rPr>
                <w:sz w:val="22"/>
                <w:szCs w:val="22"/>
              </w:rPr>
            </w:pPr>
            <w:r w:rsidRPr="00DE2374">
              <w:rPr>
                <w:sz w:val="22"/>
                <w:szCs w:val="22"/>
              </w:rPr>
              <w:t>Несвоевременное принятие управленческих решений в сфере реализации муниципальной программы.</w:t>
            </w:r>
          </w:p>
        </w:tc>
        <w:tc>
          <w:tcPr>
            <w:tcW w:w="4536" w:type="dxa"/>
            <w:vAlign w:val="center"/>
          </w:tcPr>
          <w:p w:rsidR="00970413" w:rsidRPr="00DE2374" w:rsidRDefault="00970413" w:rsidP="002C44C2">
            <w:pPr>
              <w:widowControl/>
              <w:outlineLvl w:val="1"/>
              <w:rPr>
                <w:sz w:val="22"/>
                <w:szCs w:val="22"/>
              </w:rPr>
            </w:pPr>
            <w:r w:rsidRPr="00DE2374">
              <w:rPr>
                <w:sz w:val="22"/>
                <w:szCs w:val="22"/>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970413" w:rsidRPr="0009013E" w:rsidRDefault="00970413" w:rsidP="00970413">
      <w:pPr>
        <w:jc w:val="center"/>
      </w:pPr>
    </w:p>
    <w:p w:rsidR="00970413" w:rsidRPr="00DE2374" w:rsidRDefault="00970413" w:rsidP="00970413">
      <w:pPr>
        <w:jc w:val="center"/>
        <w:outlineLvl w:val="2"/>
        <w:rPr>
          <w:sz w:val="28"/>
          <w:szCs w:val="28"/>
        </w:rPr>
      </w:pPr>
      <w:r w:rsidRPr="00DE2374">
        <w:rPr>
          <w:sz w:val="28"/>
          <w:szCs w:val="28"/>
        </w:rPr>
        <w:t>7. МЕХАНИЗМ РЕАЛИЗАЦИИ МУНИЦИПАЛЬНОЙ ПРОГРАММЫ</w:t>
      </w:r>
    </w:p>
    <w:p w:rsidR="00970413" w:rsidRPr="00DE2374" w:rsidRDefault="00970413" w:rsidP="00970413">
      <w:pPr>
        <w:jc w:val="both"/>
        <w:rPr>
          <w:sz w:val="16"/>
          <w:szCs w:val="16"/>
        </w:rPr>
      </w:pPr>
    </w:p>
    <w:p w:rsidR="00970413" w:rsidRPr="00DE2374" w:rsidRDefault="00970413" w:rsidP="00970413">
      <w:pPr>
        <w:ind w:firstLine="540"/>
        <w:jc w:val="both"/>
        <w:rPr>
          <w:sz w:val="28"/>
          <w:szCs w:val="28"/>
        </w:rPr>
      </w:pPr>
      <w:r w:rsidRPr="00DE2374">
        <w:rPr>
          <w:sz w:val="28"/>
          <w:szCs w:val="28"/>
        </w:rPr>
        <w:t>1. Реализация муниципальной программы осуществляется в соответствии с планами мероприятий подпрограмм.</w:t>
      </w:r>
    </w:p>
    <w:p w:rsidR="00970413" w:rsidRPr="00DE2374" w:rsidRDefault="00970413" w:rsidP="00970413">
      <w:pPr>
        <w:ind w:firstLine="540"/>
        <w:jc w:val="both"/>
        <w:rPr>
          <w:sz w:val="28"/>
          <w:szCs w:val="28"/>
        </w:rPr>
      </w:pPr>
      <w:r w:rsidRPr="00DE2374">
        <w:rPr>
          <w:sz w:val="28"/>
          <w:szCs w:val="28"/>
        </w:rPr>
        <w:t>2. Ответственный исполнитель:</w:t>
      </w:r>
    </w:p>
    <w:p w:rsidR="00970413" w:rsidRPr="00DE2374" w:rsidRDefault="00970413" w:rsidP="00970413">
      <w:pPr>
        <w:ind w:firstLine="540"/>
        <w:jc w:val="both"/>
        <w:rPr>
          <w:sz w:val="28"/>
          <w:szCs w:val="28"/>
        </w:rPr>
      </w:pPr>
      <w:r w:rsidRPr="00DE2374">
        <w:rPr>
          <w:sz w:val="28"/>
          <w:szCs w:val="28"/>
        </w:rPr>
        <w:t>1) обеспечивает разработку, согласование с соисполнителями и утверждение муниципальной программы;</w:t>
      </w:r>
    </w:p>
    <w:p w:rsidR="00970413" w:rsidRPr="00DE2374" w:rsidRDefault="00970413" w:rsidP="00970413">
      <w:pPr>
        <w:ind w:firstLine="540"/>
        <w:jc w:val="both"/>
        <w:rPr>
          <w:sz w:val="28"/>
          <w:szCs w:val="28"/>
        </w:rPr>
      </w:pPr>
      <w:r w:rsidRPr="00DE2374">
        <w:rPr>
          <w:sz w:val="28"/>
          <w:szCs w:val="28"/>
        </w:rPr>
        <w:t>2) формирует структуру муниципальной программы, а также перечень участников муниципальной программы;</w:t>
      </w:r>
    </w:p>
    <w:p w:rsidR="00970413" w:rsidRPr="00DE2374" w:rsidRDefault="00970413" w:rsidP="00970413">
      <w:pPr>
        <w:ind w:firstLine="540"/>
        <w:jc w:val="both"/>
        <w:rPr>
          <w:sz w:val="28"/>
          <w:szCs w:val="28"/>
        </w:rPr>
      </w:pPr>
      <w:r w:rsidRPr="00DE2374">
        <w:rPr>
          <w:sz w:val="28"/>
          <w:szCs w:val="28"/>
        </w:rPr>
        <w:t>3) обеспечивает проведение общественного обсуждения проекта муниципальной программы в порядке, утвержденном постановлением администрации Иркутского района;</w:t>
      </w:r>
    </w:p>
    <w:p w:rsidR="00970413" w:rsidRPr="00DE2374" w:rsidRDefault="00970413" w:rsidP="00970413">
      <w:pPr>
        <w:ind w:firstLine="540"/>
        <w:jc w:val="both"/>
        <w:rPr>
          <w:sz w:val="28"/>
          <w:szCs w:val="28"/>
        </w:rPr>
      </w:pPr>
      <w:r w:rsidRPr="00DE2374">
        <w:rPr>
          <w:sz w:val="28"/>
          <w:szCs w:val="28"/>
        </w:rPr>
        <w:t>4) 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970413" w:rsidRPr="00DE2374" w:rsidRDefault="00970413" w:rsidP="00970413">
      <w:pPr>
        <w:ind w:firstLine="540"/>
        <w:jc w:val="both"/>
        <w:rPr>
          <w:sz w:val="28"/>
          <w:szCs w:val="28"/>
        </w:rPr>
      </w:pPr>
      <w:r w:rsidRPr="00DE2374">
        <w:rPr>
          <w:sz w:val="28"/>
          <w:szCs w:val="28"/>
        </w:rPr>
        <w:t>5) готовит предложения для принятия  решения о внесении изменений в муниципальную программу, обеспечивает разработку проектов изменений в муниципальную программу, их согласование и утверждение;</w:t>
      </w:r>
    </w:p>
    <w:p w:rsidR="00970413" w:rsidRPr="00DE2374" w:rsidRDefault="00970413" w:rsidP="00970413">
      <w:pPr>
        <w:ind w:firstLine="540"/>
        <w:jc w:val="both"/>
        <w:rPr>
          <w:sz w:val="28"/>
          <w:szCs w:val="28"/>
        </w:rPr>
      </w:pPr>
      <w:r w:rsidRPr="00DE2374">
        <w:rPr>
          <w:sz w:val="28"/>
          <w:szCs w:val="28"/>
        </w:rPr>
        <w:t xml:space="preserve">6) рекомендует соисполнителям и участникам муниципальной программы </w:t>
      </w:r>
      <w:r w:rsidRPr="00DE2374">
        <w:rPr>
          <w:sz w:val="28"/>
          <w:szCs w:val="28"/>
        </w:rPr>
        <w:lastRenderedPageBreak/>
        <w:t>осуществить разработку отдельных мероприятий, в том числе в форме основного мероприятия;</w:t>
      </w:r>
    </w:p>
    <w:p w:rsidR="00970413" w:rsidRPr="00DE2374" w:rsidRDefault="00970413" w:rsidP="00970413">
      <w:pPr>
        <w:widowControl/>
        <w:ind w:firstLine="567"/>
        <w:jc w:val="both"/>
        <w:rPr>
          <w:rFonts w:eastAsiaTheme="minorHAnsi"/>
          <w:sz w:val="28"/>
          <w:szCs w:val="28"/>
          <w:lang w:eastAsia="en-US"/>
        </w:rPr>
      </w:pPr>
      <w:r w:rsidRPr="00DE2374">
        <w:rPr>
          <w:sz w:val="28"/>
          <w:szCs w:val="28"/>
        </w:rPr>
        <w:t>7) </w:t>
      </w:r>
      <w:r w:rsidRPr="00DE2374">
        <w:rPr>
          <w:rFonts w:eastAsiaTheme="minorHAnsi"/>
          <w:sz w:val="28"/>
          <w:szCs w:val="28"/>
          <w:lang w:eastAsia="en-US"/>
        </w:rPr>
        <w:t xml:space="preserve">размещает утвержденную муниципальную программу на сайте Государственной автоматизированной информационной системе «УПРАВЛЕНИЕ» (www.gasu.gov.ru) в соответствии с требованиями </w:t>
      </w:r>
      <w:hyperlink r:id="rId9" w:history="1">
        <w:r w:rsidRPr="00DE2374">
          <w:rPr>
            <w:rFonts w:eastAsiaTheme="minorHAnsi"/>
            <w:sz w:val="28"/>
            <w:szCs w:val="28"/>
            <w:lang w:eastAsia="en-US"/>
          </w:rPr>
          <w:t>постановления</w:t>
        </w:r>
      </w:hyperlink>
      <w:r w:rsidRPr="00DE2374">
        <w:rPr>
          <w:rFonts w:eastAsiaTheme="minorHAnsi"/>
          <w:sz w:val="28"/>
          <w:szCs w:val="28"/>
          <w:lang w:eastAsia="en-US"/>
        </w:rPr>
        <w:t xml:space="preserve">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w:t>
      </w:r>
      <w:hyperlink r:id="rId10" w:history="1">
        <w:r w:rsidRPr="00DE2374">
          <w:rPr>
            <w:rFonts w:eastAsiaTheme="minorHAnsi"/>
            <w:sz w:val="28"/>
            <w:szCs w:val="28"/>
            <w:lang w:eastAsia="en-US"/>
          </w:rPr>
          <w:t>Приказа</w:t>
        </w:r>
      </w:hyperlink>
      <w:r w:rsidRPr="00DE2374">
        <w:rPr>
          <w:rFonts w:eastAsiaTheme="minorHAnsi"/>
          <w:sz w:val="28"/>
          <w:szCs w:val="28"/>
          <w:lang w:eastAsia="en-US"/>
        </w:rPr>
        <w:t xml:space="preserve"> Минэкономразвития России от 11.11.2015 № 831 «Об установлении требований к форме уведомления об утверждении (одобрении) документа стратегического планирования или внесении в него изменений, порядка ее заполнения и представления»;</w:t>
      </w:r>
    </w:p>
    <w:p w:rsidR="00970413" w:rsidRPr="00DE2374" w:rsidRDefault="00970413" w:rsidP="00970413">
      <w:pPr>
        <w:ind w:firstLine="540"/>
        <w:jc w:val="both"/>
        <w:rPr>
          <w:sz w:val="28"/>
          <w:szCs w:val="28"/>
        </w:rPr>
      </w:pPr>
      <w:r w:rsidRPr="00DE2374">
        <w:rPr>
          <w:sz w:val="28"/>
          <w:szCs w:val="28"/>
        </w:rPr>
        <w:t>8) осуществляет мониторинг реализации муниципальной программы;</w:t>
      </w:r>
    </w:p>
    <w:p w:rsidR="00970413" w:rsidRPr="00DE2374" w:rsidRDefault="00970413" w:rsidP="00970413">
      <w:pPr>
        <w:ind w:firstLine="540"/>
        <w:jc w:val="both"/>
        <w:rPr>
          <w:sz w:val="28"/>
          <w:szCs w:val="28"/>
        </w:rPr>
      </w:pPr>
      <w:r w:rsidRPr="00DE2374">
        <w:rPr>
          <w:sz w:val="28"/>
          <w:szCs w:val="28"/>
        </w:rPr>
        <w:t>9) проводит расчеты по оценке эффективности реализации муниципальной программы;</w:t>
      </w:r>
    </w:p>
    <w:p w:rsidR="00970413" w:rsidRPr="00DE2374" w:rsidRDefault="00970413" w:rsidP="00970413">
      <w:pPr>
        <w:ind w:firstLine="540"/>
        <w:jc w:val="both"/>
        <w:rPr>
          <w:sz w:val="28"/>
          <w:szCs w:val="28"/>
        </w:rPr>
      </w:pPr>
      <w:r w:rsidRPr="00DE2374">
        <w:rPr>
          <w:sz w:val="28"/>
          <w:szCs w:val="28"/>
        </w:rPr>
        <w:t>10) запрашивает у соисполнителей и участников муниципальной программы информацию о ходе реализации муниципальной программы;</w:t>
      </w:r>
    </w:p>
    <w:p w:rsidR="00970413" w:rsidRPr="00DE2374" w:rsidRDefault="00970413" w:rsidP="00970413">
      <w:pPr>
        <w:ind w:firstLine="540"/>
        <w:jc w:val="both"/>
        <w:rPr>
          <w:sz w:val="28"/>
          <w:szCs w:val="28"/>
        </w:rPr>
      </w:pPr>
      <w:r w:rsidRPr="00DE2374">
        <w:rPr>
          <w:sz w:val="28"/>
          <w:szCs w:val="28"/>
        </w:rPr>
        <w:t>11) готовит ежегодный доклад о ходе реализации муниципальной программы и оценке эффективности ее реализации и предоставляет их в экономическое управление;</w:t>
      </w:r>
    </w:p>
    <w:p w:rsidR="00970413" w:rsidRPr="00DE2374" w:rsidRDefault="00970413" w:rsidP="00970413">
      <w:pPr>
        <w:ind w:firstLine="540"/>
        <w:jc w:val="both"/>
        <w:rPr>
          <w:sz w:val="28"/>
          <w:szCs w:val="28"/>
        </w:rPr>
      </w:pPr>
      <w:r w:rsidRPr="00DE2374">
        <w:rPr>
          <w:sz w:val="28"/>
          <w:szCs w:val="28"/>
        </w:rPr>
        <w:t>12) размещает информацию о ходе реализации и достигнутых результатах муниципальной программы на официальном сайте администрации Иркутского районного муниципального образования (www.irkraion.ru).</w:t>
      </w:r>
    </w:p>
    <w:p w:rsidR="00970413" w:rsidRPr="00DE2374" w:rsidRDefault="00970413" w:rsidP="00970413">
      <w:pPr>
        <w:ind w:firstLine="540"/>
        <w:jc w:val="both"/>
        <w:rPr>
          <w:sz w:val="28"/>
          <w:szCs w:val="28"/>
        </w:rPr>
      </w:pPr>
      <w:r w:rsidRPr="00DE2374">
        <w:rPr>
          <w:sz w:val="28"/>
          <w:szCs w:val="28"/>
        </w:rPr>
        <w:t>3. Соисполнители:</w:t>
      </w:r>
    </w:p>
    <w:p w:rsidR="00970413" w:rsidRPr="00DE2374" w:rsidRDefault="00970413" w:rsidP="00970413">
      <w:pPr>
        <w:ind w:firstLine="540"/>
        <w:jc w:val="both"/>
        <w:rPr>
          <w:sz w:val="28"/>
          <w:szCs w:val="28"/>
        </w:rPr>
      </w:pPr>
      <w:r w:rsidRPr="00DE2374">
        <w:rPr>
          <w:sz w:val="28"/>
          <w:szCs w:val="28"/>
        </w:rPr>
        <w:t>1) обеспечивают разработку и согласование с участниками муниципальной программы подпрограмм;</w:t>
      </w:r>
    </w:p>
    <w:p w:rsidR="00970413" w:rsidRPr="00DE2374" w:rsidRDefault="00970413" w:rsidP="00970413">
      <w:pPr>
        <w:ind w:firstLine="540"/>
        <w:jc w:val="both"/>
        <w:rPr>
          <w:sz w:val="28"/>
          <w:szCs w:val="28"/>
        </w:rPr>
      </w:pPr>
      <w:r w:rsidRPr="00DE2374">
        <w:rPr>
          <w:sz w:val="28"/>
          <w:szCs w:val="28"/>
        </w:rPr>
        <w:t>2) организуют реализацию подпрограмм, координируют деятельность участников муниципальной программы по реализации основных мероприятий подпрограмм, несут ответственность за достижение целевых показателей подпрограмм;</w:t>
      </w:r>
    </w:p>
    <w:p w:rsidR="00970413" w:rsidRPr="00DE2374" w:rsidRDefault="00970413" w:rsidP="00970413">
      <w:pPr>
        <w:ind w:firstLine="540"/>
        <w:jc w:val="both"/>
        <w:rPr>
          <w:sz w:val="28"/>
          <w:szCs w:val="28"/>
        </w:rPr>
      </w:pPr>
      <w:r w:rsidRPr="00DE2374">
        <w:rPr>
          <w:sz w:val="28"/>
          <w:szCs w:val="28"/>
        </w:rPr>
        <w:t>3)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w:t>
      </w:r>
    </w:p>
    <w:p w:rsidR="00970413" w:rsidRPr="00DE2374" w:rsidRDefault="00970413" w:rsidP="00970413">
      <w:pPr>
        <w:ind w:firstLine="540"/>
        <w:jc w:val="both"/>
        <w:rPr>
          <w:sz w:val="28"/>
          <w:szCs w:val="28"/>
        </w:rPr>
      </w:pPr>
      <w:r w:rsidRPr="00DE2374">
        <w:rPr>
          <w:sz w:val="28"/>
          <w:szCs w:val="28"/>
        </w:rPr>
        <w:t>4) разрабатывают и согласовывают проект муниципальной программы, проект изменений в муниципальную программу в части подпрограмм;</w:t>
      </w:r>
    </w:p>
    <w:p w:rsidR="00970413" w:rsidRPr="00DE2374" w:rsidRDefault="00970413" w:rsidP="00970413">
      <w:pPr>
        <w:ind w:firstLine="540"/>
        <w:jc w:val="both"/>
        <w:rPr>
          <w:sz w:val="28"/>
          <w:szCs w:val="28"/>
        </w:rPr>
      </w:pPr>
      <w:r w:rsidRPr="00DE2374">
        <w:rPr>
          <w:sz w:val="28"/>
          <w:szCs w:val="28"/>
        </w:rPr>
        <w:t>5) формируют предложения по разработке проекта муниципальной программы, внесению изменений в муниципальную программу, направляют их ответственному исполнителю;</w:t>
      </w:r>
    </w:p>
    <w:p w:rsidR="00970413" w:rsidRPr="00DE2374" w:rsidRDefault="00970413" w:rsidP="00970413">
      <w:pPr>
        <w:ind w:firstLine="540"/>
        <w:jc w:val="both"/>
        <w:rPr>
          <w:sz w:val="28"/>
          <w:szCs w:val="28"/>
        </w:rPr>
      </w:pPr>
      <w:r w:rsidRPr="00DE2374">
        <w:rPr>
          <w:sz w:val="28"/>
          <w:szCs w:val="28"/>
        </w:rPr>
        <w:t>6) запрашивают у участников муниципальной программы информацию о ходе реализации основных мероприятий;</w:t>
      </w:r>
    </w:p>
    <w:p w:rsidR="00970413" w:rsidRPr="00DE2374" w:rsidRDefault="00970413" w:rsidP="00970413">
      <w:pPr>
        <w:ind w:firstLine="540"/>
        <w:jc w:val="both"/>
        <w:rPr>
          <w:sz w:val="28"/>
          <w:szCs w:val="28"/>
        </w:rPr>
      </w:pPr>
      <w:r w:rsidRPr="00DE2374">
        <w:rPr>
          <w:sz w:val="28"/>
          <w:szCs w:val="28"/>
        </w:rPr>
        <w:t>7) разрабатывают и представляют ответственному исполнителю отчеты о реализации подпрограммы;</w:t>
      </w:r>
    </w:p>
    <w:p w:rsidR="00970413" w:rsidRPr="00DE2374" w:rsidRDefault="00970413" w:rsidP="00970413">
      <w:pPr>
        <w:ind w:firstLine="540"/>
        <w:jc w:val="both"/>
        <w:rPr>
          <w:sz w:val="28"/>
          <w:szCs w:val="28"/>
        </w:rPr>
      </w:pPr>
      <w:r w:rsidRPr="00DE2374">
        <w:rPr>
          <w:sz w:val="28"/>
          <w:szCs w:val="28"/>
        </w:rPr>
        <w:t xml:space="preserve">8)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w:t>
      </w:r>
      <w:r w:rsidRPr="00DE2374">
        <w:rPr>
          <w:sz w:val="28"/>
          <w:szCs w:val="28"/>
        </w:rPr>
        <w:lastRenderedPageBreak/>
        <w:t>подтверждающих исполнение обязательств по заключенным муниципальным контрактам в рамках реализации подпрограмм.</w:t>
      </w:r>
    </w:p>
    <w:p w:rsidR="00970413" w:rsidRPr="00DE2374" w:rsidRDefault="00970413" w:rsidP="00970413">
      <w:pPr>
        <w:ind w:firstLine="540"/>
        <w:jc w:val="both"/>
        <w:rPr>
          <w:sz w:val="28"/>
          <w:szCs w:val="28"/>
        </w:rPr>
      </w:pPr>
      <w:r w:rsidRPr="00DE2374">
        <w:rPr>
          <w:sz w:val="28"/>
          <w:szCs w:val="28"/>
        </w:rPr>
        <w:t>4. Участники муниципальной программы:</w:t>
      </w:r>
    </w:p>
    <w:p w:rsidR="00970413" w:rsidRPr="00DE2374" w:rsidRDefault="00970413" w:rsidP="00970413">
      <w:pPr>
        <w:ind w:firstLine="540"/>
        <w:jc w:val="both"/>
        <w:rPr>
          <w:sz w:val="28"/>
          <w:szCs w:val="28"/>
        </w:rPr>
      </w:pPr>
      <w:r w:rsidRPr="00DE2374">
        <w:rPr>
          <w:sz w:val="28"/>
          <w:szCs w:val="28"/>
        </w:rPr>
        <w:t>1) осуществляют разработку и реализацию основных мероприятий;</w:t>
      </w:r>
    </w:p>
    <w:p w:rsidR="00970413" w:rsidRPr="00DE2374" w:rsidRDefault="00970413" w:rsidP="00970413">
      <w:pPr>
        <w:ind w:firstLine="540"/>
        <w:jc w:val="both"/>
        <w:rPr>
          <w:sz w:val="28"/>
          <w:szCs w:val="28"/>
        </w:rPr>
      </w:pPr>
      <w:r w:rsidRPr="00DE2374">
        <w:rPr>
          <w:sz w:val="28"/>
          <w:szCs w:val="28"/>
        </w:rPr>
        <w:t>2)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970413" w:rsidRPr="00DE2374" w:rsidRDefault="00970413" w:rsidP="00970413">
      <w:pPr>
        <w:ind w:firstLine="540"/>
        <w:jc w:val="both"/>
        <w:rPr>
          <w:sz w:val="28"/>
          <w:szCs w:val="28"/>
        </w:rPr>
      </w:pPr>
      <w:r w:rsidRPr="00DE2374">
        <w:rPr>
          <w:sz w:val="28"/>
          <w:szCs w:val="28"/>
        </w:rPr>
        <w:t>3) согласовывают проект подпрограммы, включение в проекты подпрограмм основных мероприятий, проект изменений в подпрограмму в части основных мероприятий;</w:t>
      </w:r>
    </w:p>
    <w:p w:rsidR="00970413" w:rsidRPr="00DE2374" w:rsidRDefault="00970413" w:rsidP="00970413">
      <w:pPr>
        <w:ind w:firstLine="540"/>
        <w:jc w:val="both"/>
        <w:rPr>
          <w:sz w:val="28"/>
          <w:szCs w:val="28"/>
        </w:rPr>
      </w:pPr>
      <w:r w:rsidRPr="00DE2374">
        <w:rPr>
          <w:sz w:val="28"/>
          <w:szCs w:val="28"/>
        </w:rPr>
        <w:t>4) формируют предложения по разработке проекта подпрограммы, внесению изменений в подпрограмму;</w:t>
      </w:r>
    </w:p>
    <w:p w:rsidR="00970413" w:rsidRPr="00DE2374" w:rsidRDefault="00970413" w:rsidP="00970413">
      <w:pPr>
        <w:ind w:firstLine="540"/>
        <w:jc w:val="both"/>
        <w:rPr>
          <w:sz w:val="28"/>
          <w:szCs w:val="28"/>
        </w:rPr>
      </w:pPr>
      <w:r w:rsidRPr="00DE2374">
        <w:rPr>
          <w:sz w:val="28"/>
          <w:szCs w:val="28"/>
        </w:rPr>
        <w:t>5) разрабатывают и представляют соисполнителю отчеты о реализации основных мероприятий.</w:t>
      </w:r>
    </w:p>
    <w:p w:rsidR="00970413" w:rsidRPr="00DE2374" w:rsidRDefault="00970413" w:rsidP="00970413">
      <w:pPr>
        <w:ind w:firstLine="540"/>
        <w:jc w:val="both"/>
        <w:rPr>
          <w:sz w:val="28"/>
          <w:szCs w:val="28"/>
        </w:rPr>
      </w:pPr>
      <w:r w:rsidRPr="00DE2374">
        <w:rPr>
          <w:sz w:val="28"/>
          <w:szCs w:val="28"/>
        </w:rPr>
        <w:t>5. Участники мероприятий муниципальной программы участвуют в реализации мероприятий подпрограмм.</w:t>
      </w:r>
    </w:p>
    <w:p w:rsidR="00970413" w:rsidRPr="00DE2374" w:rsidRDefault="00970413" w:rsidP="00970413">
      <w:pPr>
        <w:ind w:firstLine="567"/>
        <w:jc w:val="both"/>
        <w:rPr>
          <w:sz w:val="28"/>
          <w:szCs w:val="28"/>
        </w:rPr>
      </w:pPr>
      <w:r w:rsidRPr="00DE2374">
        <w:rPr>
          <w:sz w:val="28"/>
          <w:szCs w:val="28"/>
        </w:rPr>
        <w:t>6. Ответственный исполнитель совместно с соисполнителями в срок до 20 февраля года, следующего за отчетным, формирует и представляет в экономическое управление  ежегодный отчет о реализации муниципальной программы за отчетный год.</w:t>
      </w:r>
    </w:p>
    <w:p w:rsidR="00970413" w:rsidRPr="00DE2374" w:rsidRDefault="00970413" w:rsidP="00970413">
      <w:pPr>
        <w:ind w:firstLine="567"/>
        <w:jc w:val="both"/>
        <w:rPr>
          <w:sz w:val="28"/>
          <w:szCs w:val="28"/>
        </w:rPr>
      </w:pPr>
      <w:r w:rsidRPr="00DE2374">
        <w:rPr>
          <w:sz w:val="28"/>
          <w:szCs w:val="28"/>
        </w:rPr>
        <w:t>По муниципальной программе, срок реализации которой завершился в отчетном году, формируется итоговый отчет за весь период реализации муниципальной программы, который включает в себя отчет о реализации муниципальной программы за отчетный год.</w:t>
      </w:r>
    </w:p>
    <w:p w:rsidR="00970413" w:rsidRPr="00DE2374" w:rsidRDefault="00970413" w:rsidP="00970413">
      <w:pPr>
        <w:ind w:firstLine="567"/>
        <w:jc w:val="both"/>
        <w:rPr>
          <w:sz w:val="28"/>
          <w:szCs w:val="28"/>
        </w:rPr>
      </w:pPr>
      <w:r w:rsidRPr="00DE2374">
        <w:rPr>
          <w:sz w:val="28"/>
          <w:szCs w:val="28"/>
        </w:rPr>
        <w:t>7. Ежегодный (итоговый) отчет о реализации муниципальной программы рассматривается на заседании экспертного Совета, по результатам которого принимается решение об эффективности реализации муниципальной программы.</w:t>
      </w:r>
    </w:p>
    <w:p w:rsidR="00970413" w:rsidRPr="00DE2374" w:rsidRDefault="00970413" w:rsidP="00970413">
      <w:pPr>
        <w:ind w:firstLine="567"/>
        <w:jc w:val="both"/>
        <w:rPr>
          <w:sz w:val="28"/>
          <w:szCs w:val="28"/>
        </w:rPr>
      </w:pPr>
      <w:r w:rsidRPr="00DE2374">
        <w:rPr>
          <w:sz w:val="28"/>
          <w:szCs w:val="28"/>
        </w:rPr>
        <w:t>В случае, если ожидаемая эффективность не достигнута или эффективность по сравнению с предыдущим годом снизилась экспертным Советом могут формироваться предложения об объеме финансирования мероприятий муниципальной программы и (или) досрочном прекращении либо приостановлении реализации отдельных мероприятий муниципальной программы (подпрограммы), подпрограммы или муниципальной программы в целом.</w:t>
      </w:r>
    </w:p>
    <w:p w:rsidR="00970413" w:rsidRPr="00DE2374" w:rsidRDefault="00970413" w:rsidP="00970413">
      <w:pPr>
        <w:ind w:firstLine="567"/>
        <w:jc w:val="both"/>
        <w:rPr>
          <w:sz w:val="28"/>
          <w:szCs w:val="28"/>
        </w:rPr>
      </w:pPr>
      <w:r w:rsidRPr="00DE2374">
        <w:rPr>
          <w:sz w:val="28"/>
          <w:szCs w:val="28"/>
        </w:rPr>
        <w:t xml:space="preserve">8. Учитывая предложения экспертного Совета об эффективности реализации муниципальной программы, не позднее одного месяца до дня внесения проекта решения о районном бюджете на очередной финансовый год и плановый период в Думу Иркутского районного муниципального образования, может быть принято решение об объеме финансирования мероприятий муниципальной программы и (или) досрочном прекращении либо приостановлении реализации отдельных мероприятий муниципальной программы (подпрограммы), подпрограммы или муниципальной программы в целом. Указанное решение оформляется постановлением администрации Иркутского районного муниципального образования о внесении изменений в </w:t>
      </w:r>
      <w:r w:rsidRPr="00DE2374">
        <w:rPr>
          <w:sz w:val="28"/>
          <w:szCs w:val="28"/>
        </w:rPr>
        <w:lastRenderedPageBreak/>
        <w:t>муниципальную программу, которое готовит ответственный исполнитель.</w:t>
      </w:r>
    </w:p>
    <w:p w:rsidR="00970413" w:rsidRPr="00DE2374" w:rsidRDefault="00970413" w:rsidP="00970413">
      <w:pPr>
        <w:ind w:firstLine="567"/>
        <w:jc w:val="both"/>
        <w:rPr>
          <w:sz w:val="28"/>
          <w:szCs w:val="28"/>
        </w:rPr>
      </w:pPr>
      <w:r w:rsidRPr="00DE2374">
        <w:rPr>
          <w:sz w:val="28"/>
          <w:szCs w:val="28"/>
        </w:rPr>
        <w:t>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970413" w:rsidRPr="00DE2374" w:rsidRDefault="00970413" w:rsidP="00970413">
      <w:pPr>
        <w:pStyle w:val="ConsPlusNormal"/>
        <w:widowControl/>
        <w:ind w:firstLine="540"/>
        <w:jc w:val="both"/>
        <w:rPr>
          <w:rFonts w:ascii="Times New Roman" w:hAnsi="Times New Roman" w:cs="Times New Roman"/>
          <w:sz w:val="28"/>
          <w:szCs w:val="28"/>
        </w:rPr>
      </w:pPr>
    </w:p>
    <w:p w:rsidR="00970413" w:rsidRPr="00DE2374" w:rsidRDefault="00970413" w:rsidP="00970413">
      <w:pPr>
        <w:pStyle w:val="1"/>
        <w:spacing w:before="0" w:after="0"/>
        <w:rPr>
          <w:rFonts w:ascii="Times New Roman" w:hAnsi="Times New Roman" w:cs="Times New Roman"/>
          <w:b w:val="0"/>
          <w:bCs w:val="0"/>
          <w:color w:val="auto"/>
          <w:sz w:val="28"/>
          <w:szCs w:val="28"/>
        </w:rPr>
      </w:pPr>
      <w:r w:rsidRPr="00DE2374">
        <w:rPr>
          <w:rFonts w:ascii="Times New Roman" w:hAnsi="Times New Roman" w:cs="Times New Roman"/>
          <w:b w:val="0"/>
          <w:bCs w:val="0"/>
          <w:color w:val="auto"/>
          <w:sz w:val="28"/>
          <w:szCs w:val="28"/>
        </w:rPr>
        <w:t>8. ОЖИДАЕМЫЕ КОНЕЧНЫЕ РЕЗУЛЬТАТЫ РЕАЛИЗАЦИИ МУНИЦИПАЛЬНОЙ ПРОГРАММЫ</w:t>
      </w:r>
    </w:p>
    <w:p w:rsidR="00970413" w:rsidRPr="00DE2374" w:rsidRDefault="00970413" w:rsidP="00970413">
      <w:pPr>
        <w:rPr>
          <w:sz w:val="28"/>
        </w:rPr>
      </w:pPr>
    </w:p>
    <w:p w:rsidR="00970413" w:rsidRPr="00DE2374" w:rsidRDefault="00970413" w:rsidP="00970413">
      <w:pPr>
        <w:ind w:firstLine="540"/>
        <w:jc w:val="both"/>
        <w:rPr>
          <w:sz w:val="28"/>
          <w:szCs w:val="28"/>
        </w:rPr>
      </w:pPr>
      <w:r w:rsidRPr="00DE2374">
        <w:rPr>
          <w:sz w:val="28"/>
          <w:szCs w:val="28"/>
        </w:rPr>
        <w:t>Ожидаемые конечные результаты  реализации муниципальной программы:</w:t>
      </w:r>
    </w:p>
    <w:p w:rsidR="00970413" w:rsidRPr="00DE2374" w:rsidRDefault="00970413" w:rsidP="00970413">
      <w:pPr>
        <w:ind w:firstLine="540"/>
        <w:jc w:val="both"/>
        <w:rPr>
          <w:sz w:val="28"/>
          <w:szCs w:val="28"/>
        </w:rPr>
      </w:pPr>
      <w:r w:rsidRPr="00DE2374">
        <w:rPr>
          <w:sz w:val="28"/>
          <w:szCs w:val="28"/>
        </w:rPr>
        <w:t>1) уровень исполнения долговых обязательств районного бюджета составит 100% к 2024 году;</w:t>
      </w:r>
    </w:p>
    <w:p w:rsidR="00970413" w:rsidRPr="00DE2374" w:rsidRDefault="00970413" w:rsidP="00970413">
      <w:pPr>
        <w:ind w:firstLine="540"/>
        <w:jc w:val="both"/>
        <w:rPr>
          <w:sz w:val="28"/>
          <w:szCs w:val="28"/>
        </w:rPr>
      </w:pPr>
      <w:r w:rsidRPr="00DE2374">
        <w:rPr>
          <w:sz w:val="28"/>
          <w:szCs w:val="28"/>
        </w:rPr>
        <w:t>2) сроки проведения платежных документов по обязательствам получателей средств районного бюджета, а также муниципальных бюджетных и муниципальных автономных учреждений не превысят 3 дней к 2024 году;</w:t>
      </w:r>
    </w:p>
    <w:p w:rsidR="00970413" w:rsidRPr="00DE2374" w:rsidRDefault="00970413" w:rsidP="00970413">
      <w:pPr>
        <w:ind w:firstLine="540"/>
        <w:jc w:val="both"/>
        <w:rPr>
          <w:sz w:val="28"/>
          <w:szCs w:val="28"/>
        </w:rPr>
      </w:pPr>
      <w:r w:rsidRPr="00DE2374">
        <w:rPr>
          <w:sz w:val="28"/>
          <w:szCs w:val="28"/>
        </w:rPr>
        <w:t>3) охват бюджетных ассигнований районного бюджета показателями, характеризующими цели и результаты их использования, составит 85% к 2024 году.</w:t>
      </w:r>
    </w:p>
    <w:p w:rsidR="00970413" w:rsidRPr="00DE2374" w:rsidRDefault="00970413" w:rsidP="00970413">
      <w:pPr>
        <w:pStyle w:val="1"/>
        <w:spacing w:before="0" w:after="0"/>
        <w:rPr>
          <w:rFonts w:ascii="Times New Roman" w:hAnsi="Times New Roman" w:cs="Times New Roman"/>
          <w:b w:val="0"/>
          <w:bCs w:val="0"/>
          <w:color w:val="auto"/>
          <w:sz w:val="28"/>
          <w:szCs w:val="28"/>
        </w:rPr>
      </w:pPr>
    </w:p>
    <w:p w:rsidR="00970413" w:rsidRPr="00DE2374" w:rsidRDefault="00970413" w:rsidP="00970413">
      <w:pPr>
        <w:pStyle w:val="1"/>
        <w:spacing w:before="0" w:after="0"/>
        <w:rPr>
          <w:rFonts w:ascii="Times New Roman" w:hAnsi="Times New Roman" w:cs="Times New Roman"/>
          <w:b w:val="0"/>
          <w:bCs w:val="0"/>
          <w:color w:val="auto"/>
          <w:sz w:val="28"/>
          <w:szCs w:val="28"/>
        </w:rPr>
      </w:pPr>
      <w:r w:rsidRPr="00DE2374">
        <w:rPr>
          <w:rFonts w:ascii="Times New Roman" w:hAnsi="Times New Roman" w:cs="Times New Roman"/>
          <w:b w:val="0"/>
          <w:bCs w:val="0"/>
          <w:color w:val="auto"/>
          <w:sz w:val="28"/>
          <w:szCs w:val="28"/>
        </w:rPr>
        <w:t>9. ПОДПРОГРАММЫ МУНИЦИПАЛЬНОЙ ПРОГРАММЫ</w:t>
      </w:r>
    </w:p>
    <w:p w:rsidR="00970413" w:rsidRPr="00DE2374" w:rsidRDefault="00970413" w:rsidP="00970413">
      <w:pPr>
        <w:widowControl/>
        <w:autoSpaceDE/>
        <w:autoSpaceDN/>
        <w:adjustRightInd/>
        <w:spacing w:line="276" w:lineRule="auto"/>
        <w:rPr>
          <w:sz w:val="28"/>
          <w:szCs w:val="28"/>
        </w:rPr>
      </w:pPr>
    </w:p>
    <w:p w:rsidR="00970413" w:rsidRPr="00DE2374" w:rsidRDefault="00970413" w:rsidP="00970413">
      <w:pPr>
        <w:pStyle w:val="1"/>
        <w:spacing w:before="0" w:after="0"/>
        <w:rPr>
          <w:rFonts w:ascii="Times New Roman" w:hAnsi="Times New Roman" w:cs="Times New Roman"/>
          <w:bCs w:val="0"/>
          <w:color w:val="auto"/>
          <w:sz w:val="28"/>
          <w:szCs w:val="28"/>
        </w:rPr>
      </w:pPr>
      <w:r w:rsidRPr="00DE2374">
        <w:rPr>
          <w:rFonts w:ascii="Times New Roman" w:hAnsi="Times New Roman" w:cs="Times New Roman"/>
          <w:bCs w:val="0"/>
          <w:color w:val="auto"/>
          <w:sz w:val="28"/>
          <w:szCs w:val="28"/>
        </w:rPr>
        <w:t xml:space="preserve">Подпрограмма </w:t>
      </w:r>
    </w:p>
    <w:p w:rsidR="00970413" w:rsidRPr="00DE2374" w:rsidRDefault="00970413" w:rsidP="00970413">
      <w:pPr>
        <w:pStyle w:val="ConsPlusNormal"/>
        <w:widowControl/>
        <w:ind w:firstLine="0"/>
        <w:jc w:val="center"/>
        <w:outlineLvl w:val="1"/>
        <w:rPr>
          <w:rFonts w:ascii="Times New Roman" w:hAnsi="Times New Roman" w:cs="Times New Roman"/>
          <w:b/>
          <w:sz w:val="28"/>
          <w:szCs w:val="28"/>
        </w:rPr>
      </w:pPr>
      <w:r w:rsidRPr="00DE2374">
        <w:rPr>
          <w:rFonts w:ascii="Times New Roman" w:hAnsi="Times New Roman" w:cs="Times New Roman"/>
          <w:b/>
          <w:sz w:val="28"/>
          <w:szCs w:val="28"/>
        </w:rPr>
        <w:t>«Организация составления и исполнения районного бюджета, управление районными финансами» на 2018 – 2024 годы</w:t>
      </w:r>
    </w:p>
    <w:p w:rsidR="00970413" w:rsidRPr="00DE2374" w:rsidRDefault="00970413" w:rsidP="00970413">
      <w:pPr>
        <w:pStyle w:val="ConsPlusNormal"/>
        <w:widowControl/>
        <w:ind w:firstLine="0"/>
        <w:jc w:val="center"/>
        <w:outlineLvl w:val="1"/>
        <w:rPr>
          <w:rFonts w:ascii="Times New Roman" w:hAnsi="Times New Roman" w:cs="Times New Roman"/>
          <w:sz w:val="28"/>
          <w:szCs w:val="28"/>
        </w:rPr>
      </w:pPr>
    </w:p>
    <w:p w:rsidR="00970413" w:rsidRPr="00DE2374" w:rsidRDefault="00970413" w:rsidP="00970413">
      <w:pPr>
        <w:pStyle w:val="ConsPlusNormal"/>
        <w:widowControl/>
        <w:ind w:firstLine="0"/>
        <w:jc w:val="center"/>
        <w:outlineLvl w:val="1"/>
        <w:rPr>
          <w:rFonts w:ascii="Times New Roman" w:hAnsi="Times New Roman" w:cs="Times New Roman"/>
          <w:sz w:val="28"/>
          <w:szCs w:val="28"/>
        </w:rPr>
      </w:pPr>
      <w:r w:rsidRPr="00DE2374">
        <w:rPr>
          <w:rFonts w:ascii="Times New Roman" w:hAnsi="Times New Roman" w:cs="Times New Roman"/>
          <w:sz w:val="28"/>
          <w:szCs w:val="28"/>
        </w:rPr>
        <w:t>1. ПАСПОРТ ПОДПРОГРАММЫ</w:t>
      </w:r>
    </w:p>
    <w:p w:rsidR="00970413" w:rsidRPr="00DE2374" w:rsidRDefault="00970413" w:rsidP="00970413">
      <w:pPr>
        <w:rPr>
          <w:sz w:val="28"/>
        </w:rPr>
      </w:pPr>
    </w:p>
    <w:tbl>
      <w:tblPr>
        <w:tblW w:w="9568" w:type="dxa"/>
        <w:tblLayout w:type="fixed"/>
        <w:tblCellMar>
          <w:left w:w="70" w:type="dxa"/>
          <w:right w:w="70" w:type="dxa"/>
        </w:tblCellMar>
        <w:tblLook w:val="0000" w:firstRow="0" w:lastRow="0" w:firstColumn="0" w:lastColumn="0" w:noHBand="0" w:noVBand="0"/>
      </w:tblPr>
      <w:tblGrid>
        <w:gridCol w:w="3756"/>
        <w:gridCol w:w="5812"/>
      </w:tblGrid>
      <w:tr w:rsidR="00970413" w:rsidRPr="00DE2374" w:rsidTr="002C44C2">
        <w:trPr>
          <w:cantSplit/>
          <w:trHeight w:val="360"/>
        </w:trPr>
        <w:tc>
          <w:tcPr>
            <w:tcW w:w="3756"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rPr>
                <w:sz w:val="24"/>
                <w:szCs w:val="24"/>
              </w:rPr>
            </w:pPr>
            <w:r w:rsidRPr="00DE2374">
              <w:rPr>
                <w:sz w:val="24"/>
                <w:szCs w:val="24"/>
              </w:rPr>
              <w:t xml:space="preserve">Наименование муниципальной 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spacing w:line="216" w:lineRule="auto"/>
              <w:jc w:val="both"/>
              <w:rPr>
                <w:sz w:val="24"/>
                <w:szCs w:val="24"/>
              </w:rPr>
            </w:pPr>
            <w:r w:rsidRPr="00DE2374">
              <w:rPr>
                <w:sz w:val="24"/>
                <w:szCs w:val="24"/>
              </w:rPr>
              <w:t>Муниципальная программа Иркутского районного муниципального образования «Управление муниципальными финансами Иркутского районного муниципального образования» на 2018 – 2024 годы</w:t>
            </w:r>
          </w:p>
        </w:tc>
      </w:tr>
      <w:tr w:rsidR="00970413" w:rsidRPr="00DE2374" w:rsidTr="002C44C2">
        <w:trPr>
          <w:cantSplit/>
          <w:trHeight w:val="1129"/>
        </w:trPr>
        <w:tc>
          <w:tcPr>
            <w:tcW w:w="3756"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rPr>
                <w:sz w:val="24"/>
                <w:szCs w:val="24"/>
              </w:rPr>
            </w:pPr>
            <w:r w:rsidRPr="00DE2374">
              <w:rPr>
                <w:sz w:val="24"/>
                <w:szCs w:val="24"/>
              </w:rPr>
              <w:t xml:space="preserve">Наименование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spacing w:line="216" w:lineRule="auto"/>
              <w:jc w:val="both"/>
              <w:rPr>
                <w:sz w:val="24"/>
                <w:szCs w:val="24"/>
              </w:rPr>
            </w:pPr>
            <w:r w:rsidRPr="00DE2374">
              <w:rPr>
                <w:sz w:val="24"/>
                <w:szCs w:val="24"/>
              </w:rPr>
              <w:t>Подпрограмма «Организация составления и исполнения районного бюджета, управление районными финансами» на 2018 – 2024 годы</w:t>
            </w:r>
          </w:p>
          <w:p w:rsidR="00970413" w:rsidRPr="00DE2374" w:rsidRDefault="00970413" w:rsidP="002C44C2">
            <w:pPr>
              <w:spacing w:line="216" w:lineRule="auto"/>
              <w:jc w:val="both"/>
              <w:rPr>
                <w:sz w:val="24"/>
                <w:szCs w:val="24"/>
              </w:rPr>
            </w:pPr>
            <w:r w:rsidRPr="00DE2374">
              <w:rPr>
                <w:sz w:val="24"/>
                <w:szCs w:val="24"/>
              </w:rPr>
              <w:t>(далее – подпрограмма)</w:t>
            </w:r>
          </w:p>
        </w:tc>
      </w:tr>
      <w:tr w:rsidR="00970413" w:rsidRPr="00DE2374" w:rsidTr="002C44C2">
        <w:trPr>
          <w:cantSplit/>
          <w:trHeight w:val="600"/>
        </w:trPr>
        <w:tc>
          <w:tcPr>
            <w:tcW w:w="3756"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rPr>
                <w:sz w:val="24"/>
                <w:szCs w:val="24"/>
              </w:rPr>
            </w:pPr>
            <w:r w:rsidRPr="00DE2374">
              <w:rPr>
                <w:sz w:val="24"/>
                <w:szCs w:val="24"/>
              </w:rPr>
              <w:t>Соисполнитель, являющийся ответственным за разработку и реализацию подпрограммы</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 xml:space="preserve">Комитет по финансам </w:t>
            </w:r>
          </w:p>
        </w:tc>
      </w:tr>
      <w:tr w:rsidR="00970413" w:rsidRPr="00DE2374" w:rsidTr="002C44C2">
        <w:trPr>
          <w:cantSplit/>
          <w:trHeight w:val="541"/>
        </w:trPr>
        <w:tc>
          <w:tcPr>
            <w:tcW w:w="3756"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rPr>
                <w:sz w:val="24"/>
                <w:szCs w:val="24"/>
              </w:rPr>
            </w:pPr>
            <w:r w:rsidRPr="00DE2374">
              <w:rPr>
                <w:sz w:val="24"/>
                <w:szCs w:val="24"/>
              </w:rPr>
              <w:t xml:space="preserve">Участники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 xml:space="preserve">Комитет по финансам </w:t>
            </w:r>
          </w:p>
        </w:tc>
      </w:tr>
      <w:tr w:rsidR="00970413" w:rsidRPr="00DE2374" w:rsidTr="002C44C2">
        <w:trPr>
          <w:cantSplit/>
          <w:trHeight w:val="840"/>
        </w:trPr>
        <w:tc>
          <w:tcPr>
            <w:tcW w:w="3756"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rPr>
                <w:sz w:val="24"/>
                <w:szCs w:val="24"/>
              </w:rPr>
            </w:pPr>
            <w:r w:rsidRPr="00DE2374">
              <w:rPr>
                <w:sz w:val="24"/>
                <w:szCs w:val="24"/>
              </w:rPr>
              <w:t xml:space="preserve">Цель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rPr>
                <w:sz w:val="24"/>
                <w:szCs w:val="24"/>
              </w:rPr>
            </w:pPr>
            <w:r w:rsidRPr="00DE2374">
              <w:rPr>
                <w:sz w:val="24"/>
                <w:szCs w:val="24"/>
              </w:rPr>
              <w:t xml:space="preserve">Повышение качества управления районными финансами, обеспечение условий для устойчивого исполнения расходных обязательств муниципальных образований Иркутского района </w:t>
            </w:r>
          </w:p>
        </w:tc>
      </w:tr>
      <w:tr w:rsidR="00970413" w:rsidRPr="00DE2374" w:rsidTr="002C44C2">
        <w:trPr>
          <w:cantSplit/>
          <w:trHeight w:val="766"/>
        </w:trPr>
        <w:tc>
          <w:tcPr>
            <w:tcW w:w="3756"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rPr>
                <w:sz w:val="24"/>
                <w:szCs w:val="24"/>
              </w:rPr>
            </w:pPr>
            <w:r w:rsidRPr="00DE2374">
              <w:rPr>
                <w:sz w:val="24"/>
                <w:szCs w:val="24"/>
              </w:rPr>
              <w:lastRenderedPageBreak/>
              <w:t xml:space="preserve">Задачи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DE2374" w:rsidRDefault="00970413" w:rsidP="002C44C2">
            <w:pPr>
              <w:widowControl/>
              <w:rPr>
                <w:sz w:val="24"/>
                <w:szCs w:val="24"/>
              </w:rPr>
            </w:pPr>
            <w:r w:rsidRPr="00DE2374">
              <w:rPr>
                <w:sz w:val="24"/>
                <w:szCs w:val="24"/>
              </w:rPr>
              <w:t>1. Обеспечение эффективного управления районными финансами, формирования, организации исполнения районного бюджета и реализации возложенных на Комитет по финансам.</w:t>
            </w:r>
          </w:p>
          <w:p w:rsidR="00970413" w:rsidRPr="00DE2374" w:rsidRDefault="00970413" w:rsidP="002C44C2">
            <w:pPr>
              <w:widowControl/>
              <w:rPr>
                <w:sz w:val="24"/>
                <w:szCs w:val="24"/>
              </w:rPr>
            </w:pPr>
            <w:r w:rsidRPr="00DE2374">
              <w:rPr>
                <w:sz w:val="24"/>
                <w:szCs w:val="24"/>
              </w:rPr>
              <w:t>2. Обеспечение сбалансированности бюджетов городских и сельских поселений Иркутского района.</w:t>
            </w:r>
          </w:p>
        </w:tc>
      </w:tr>
      <w:tr w:rsidR="00970413" w:rsidRPr="00DE2374" w:rsidTr="002C44C2">
        <w:trPr>
          <w:cantSplit/>
          <w:trHeight w:val="480"/>
        </w:trPr>
        <w:tc>
          <w:tcPr>
            <w:tcW w:w="3756" w:type="dxa"/>
            <w:tcBorders>
              <w:top w:val="single" w:sz="6" w:space="0" w:color="auto"/>
              <w:left w:val="single" w:sz="6" w:space="0" w:color="auto"/>
              <w:bottom w:val="single" w:sz="4" w:space="0" w:color="auto"/>
              <w:right w:val="single" w:sz="6" w:space="0" w:color="auto"/>
            </w:tcBorders>
            <w:vAlign w:val="center"/>
          </w:tcPr>
          <w:p w:rsidR="00970413" w:rsidRPr="00DE2374" w:rsidRDefault="00970413" w:rsidP="002C44C2">
            <w:pPr>
              <w:rPr>
                <w:sz w:val="24"/>
                <w:szCs w:val="24"/>
              </w:rPr>
            </w:pPr>
            <w:r w:rsidRPr="00DE2374">
              <w:rPr>
                <w:sz w:val="24"/>
                <w:szCs w:val="24"/>
              </w:rPr>
              <w:t xml:space="preserve">Сроки реализации подпрограммы               </w:t>
            </w:r>
          </w:p>
        </w:tc>
        <w:tc>
          <w:tcPr>
            <w:tcW w:w="5812" w:type="dxa"/>
            <w:tcBorders>
              <w:top w:val="single" w:sz="6" w:space="0" w:color="auto"/>
              <w:left w:val="single" w:sz="6" w:space="0" w:color="auto"/>
              <w:bottom w:val="single" w:sz="4" w:space="0" w:color="auto"/>
              <w:right w:val="single" w:sz="6" w:space="0" w:color="auto"/>
            </w:tcBorders>
            <w:vAlign w:val="center"/>
          </w:tcPr>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 xml:space="preserve">2018 - 2024 годы     </w:t>
            </w:r>
          </w:p>
        </w:tc>
      </w:tr>
      <w:tr w:rsidR="00970413" w:rsidRPr="00DE2374" w:rsidTr="002C44C2">
        <w:trPr>
          <w:cantSplit/>
          <w:trHeight w:val="3588"/>
        </w:trPr>
        <w:tc>
          <w:tcPr>
            <w:tcW w:w="3756" w:type="dxa"/>
            <w:tcBorders>
              <w:top w:val="single" w:sz="6" w:space="0" w:color="auto"/>
              <w:left w:val="single" w:sz="6" w:space="0" w:color="auto"/>
              <w:right w:val="single" w:sz="6" w:space="0" w:color="auto"/>
            </w:tcBorders>
            <w:vAlign w:val="center"/>
          </w:tcPr>
          <w:p w:rsidR="00970413" w:rsidRPr="00DE2374" w:rsidRDefault="00970413" w:rsidP="002C44C2">
            <w:pPr>
              <w:rPr>
                <w:sz w:val="24"/>
                <w:szCs w:val="24"/>
              </w:rPr>
            </w:pPr>
            <w:r w:rsidRPr="00DE2374">
              <w:rPr>
                <w:sz w:val="24"/>
                <w:szCs w:val="24"/>
              </w:rPr>
              <w:t xml:space="preserve">Целевые показатели подпрограммы             </w:t>
            </w:r>
          </w:p>
        </w:tc>
        <w:tc>
          <w:tcPr>
            <w:tcW w:w="5812" w:type="dxa"/>
            <w:tcBorders>
              <w:top w:val="single" w:sz="6" w:space="0" w:color="auto"/>
              <w:left w:val="single" w:sz="6" w:space="0" w:color="auto"/>
              <w:right w:val="single" w:sz="6" w:space="0" w:color="auto"/>
            </w:tcBorders>
            <w:vAlign w:val="center"/>
          </w:tcPr>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1. Сроки проведения платежных документов по обязательствам получателей средств районного бюджета, а также муниципальных бюджетных и муниципальных автономных учреждений.</w:t>
            </w:r>
          </w:p>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2. Уровень исполнения долговых обязательств районного бюджета.</w:t>
            </w:r>
          </w:p>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eastAsiaTheme="minorEastAsia" w:hAnsi="Times New Roman" w:cs="Times New Roman"/>
                <w:sz w:val="24"/>
                <w:szCs w:val="24"/>
              </w:rPr>
              <w:t xml:space="preserve">3. Предоставление дотаций на выравнивание бюджетной обеспеченности поселений из районного бюджета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w:t>
            </w:r>
            <w:r w:rsidRPr="00DE2374">
              <w:rPr>
                <w:rFonts w:ascii="Times New Roman" w:hAnsi="Times New Roman" w:cs="Times New Roman"/>
                <w:sz w:val="24"/>
                <w:szCs w:val="24"/>
              </w:rPr>
              <w:t>Иркутского района.</w:t>
            </w:r>
          </w:p>
        </w:tc>
      </w:tr>
      <w:tr w:rsidR="00970413" w:rsidRPr="00DE2374" w:rsidTr="002C44C2">
        <w:trPr>
          <w:cantSplit/>
          <w:trHeight w:val="2068"/>
        </w:trPr>
        <w:tc>
          <w:tcPr>
            <w:tcW w:w="3756" w:type="dxa"/>
            <w:tcBorders>
              <w:top w:val="single" w:sz="4" w:space="0" w:color="auto"/>
              <w:left w:val="single" w:sz="4" w:space="0" w:color="auto"/>
              <w:bottom w:val="single" w:sz="4" w:space="0" w:color="auto"/>
              <w:right w:val="single" w:sz="6" w:space="0" w:color="auto"/>
            </w:tcBorders>
            <w:vAlign w:val="center"/>
          </w:tcPr>
          <w:p w:rsidR="00970413" w:rsidRPr="00DE2374" w:rsidRDefault="00970413" w:rsidP="002C44C2">
            <w:pPr>
              <w:rPr>
                <w:sz w:val="24"/>
                <w:szCs w:val="24"/>
              </w:rPr>
            </w:pPr>
            <w:r w:rsidRPr="00DE2374">
              <w:rPr>
                <w:sz w:val="24"/>
                <w:szCs w:val="24"/>
              </w:rPr>
              <w:t xml:space="preserve">Ресурсное обеспечение подпрограммы          </w:t>
            </w:r>
          </w:p>
        </w:tc>
        <w:tc>
          <w:tcPr>
            <w:tcW w:w="5812" w:type="dxa"/>
            <w:tcBorders>
              <w:top w:val="single" w:sz="4" w:space="0" w:color="auto"/>
              <w:left w:val="single" w:sz="6" w:space="0" w:color="auto"/>
              <w:bottom w:val="single" w:sz="4" w:space="0" w:color="auto"/>
              <w:right w:val="single" w:sz="4" w:space="0" w:color="auto"/>
            </w:tcBorders>
            <w:vAlign w:val="center"/>
          </w:tcPr>
          <w:p w:rsidR="00970413" w:rsidRPr="00A3732B" w:rsidRDefault="00970413" w:rsidP="002C44C2">
            <w:pPr>
              <w:widowControl/>
              <w:tabs>
                <w:tab w:val="left" w:pos="-75"/>
                <w:tab w:val="left" w:pos="3761"/>
              </w:tabs>
              <w:ind w:left="67" w:hanging="67"/>
              <w:rPr>
                <w:sz w:val="24"/>
                <w:szCs w:val="24"/>
              </w:rPr>
            </w:pPr>
            <w:r w:rsidRPr="00932D6B">
              <w:rPr>
                <w:sz w:val="24"/>
                <w:szCs w:val="24"/>
              </w:rPr>
              <w:t xml:space="preserve">2018-2024г.г. Всего – </w:t>
            </w:r>
            <w:r w:rsidRPr="00A3732B">
              <w:rPr>
                <w:sz w:val="24"/>
                <w:szCs w:val="24"/>
              </w:rPr>
              <w:t>1 776 616 389,10 руб., в т.ч.:</w:t>
            </w:r>
          </w:p>
          <w:p w:rsidR="00970413" w:rsidRPr="00932D6B" w:rsidRDefault="00970413" w:rsidP="002C44C2">
            <w:pPr>
              <w:widowControl/>
              <w:tabs>
                <w:tab w:val="left" w:pos="-75"/>
                <w:tab w:val="left" w:pos="3761"/>
              </w:tabs>
              <w:ind w:firstLine="213"/>
              <w:rPr>
                <w:sz w:val="24"/>
                <w:szCs w:val="24"/>
              </w:rPr>
            </w:pPr>
            <w:r w:rsidRPr="00A3732B">
              <w:rPr>
                <w:sz w:val="24"/>
                <w:szCs w:val="24"/>
              </w:rPr>
              <w:t>- районный бюджет – 191 547 091,72 руб.,</w:t>
            </w:r>
          </w:p>
          <w:p w:rsidR="00970413" w:rsidRPr="00932D6B" w:rsidRDefault="00970413" w:rsidP="002C44C2">
            <w:pPr>
              <w:widowControl/>
              <w:tabs>
                <w:tab w:val="left" w:pos="-75"/>
                <w:tab w:val="left" w:pos="3761"/>
              </w:tabs>
              <w:ind w:firstLine="213"/>
              <w:rPr>
                <w:sz w:val="24"/>
                <w:szCs w:val="24"/>
              </w:rPr>
            </w:pPr>
            <w:r w:rsidRPr="00932D6B">
              <w:rPr>
                <w:sz w:val="24"/>
                <w:szCs w:val="24"/>
              </w:rPr>
              <w:t>- областной бюджет – 1 585 069 297,38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2018 г. Всего – 165 679 730,65 руб., в т.ч.:</w:t>
            </w:r>
          </w:p>
          <w:p w:rsidR="00970413" w:rsidRPr="00932D6B" w:rsidRDefault="00970413" w:rsidP="002C44C2">
            <w:pPr>
              <w:widowControl/>
              <w:tabs>
                <w:tab w:val="left" w:pos="3761"/>
              </w:tabs>
              <w:ind w:left="67" w:firstLine="146"/>
              <w:rPr>
                <w:sz w:val="24"/>
                <w:szCs w:val="24"/>
              </w:rPr>
            </w:pPr>
            <w:r w:rsidRPr="00932D6B">
              <w:rPr>
                <w:sz w:val="24"/>
                <w:szCs w:val="24"/>
              </w:rPr>
              <w:t>- районный бюджет – 19 885 630,65 руб.,</w:t>
            </w:r>
          </w:p>
          <w:p w:rsidR="00970413" w:rsidRPr="00932D6B" w:rsidRDefault="00970413" w:rsidP="002C44C2">
            <w:pPr>
              <w:widowControl/>
              <w:tabs>
                <w:tab w:val="left" w:pos="3761"/>
              </w:tabs>
              <w:ind w:left="67" w:firstLine="146"/>
              <w:rPr>
                <w:sz w:val="24"/>
                <w:szCs w:val="24"/>
              </w:rPr>
            </w:pPr>
            <w:r w:rsidRPr="00932D6B">
              <w:rPr>
                <w:sz w:val="24"/>
                <w:szCs w:val="24"/>
              </w:rPr>
              <w:t>- областной бюджет – 145 794 100,00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2019 г. Всего – 258 068 456,83 руб., в т.ч.:</w:t>
            </w:r>
          </w:p>
          <w:p w:rsidR="00970413" w:rsidRPr="00932D6B" w:rsidRDefault="00970413" w:rsidP="002C44C2">
            <w:pPr>
              <w:widowControl/>
              <w:tabs>
                <w:tab w:val="left" w:pos="-75"/>
                <w:tab w:val="left" w:pos="3761"/>
              </w:tabs>
              <w:ind w:left="67" w:firstLine="146"/>
              <w:rPr>
                <w:sz w:val="24"/>
                <w:szCs w:val="24"/>
              </w:rPr>
            </w:pPr>
            <w:r w:rsidRPr="00932D6B">
              <w:rPr>
                <w:sz w:val="24"/>
                <w:szCs w:val="24"/>
              </w:rPr>
              <w:t>- районный бюджет – 13 726 631,40 руб.,</w:t>
            </w:r>
          </w:p>
          <w:p w:rsidR="00970413" w:rsidRPr="00932D6B" w:rsidRDefault="00970413" w:rsidP="002C44C2">
            <w:pPr>
              <w:widowControl/>
              <w:tabs>
                <w:tab w:val="left" w:pos="-75"/>
                <w:tab w:val="left" w:pos="3761"/>
              </w:tabs>
              <w:ind w:left="67" w:firstLine="146"/>
              <w:rPr>
                <w:sz w:val="24"/>
                <w:szCs w:val="24"/>
              </w:rPr>
            </w:pPr>
            <w:r w:rsidRPr="00932D6B">
              <w:rPr>
                <w:sz w:val="24"/>
                <w:szCs w:val="24"/>
              </w:rPr>
              <w:t>- областной бюджет – 244 341 825,43 тыс.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2020 г. Всего – 242 875 100,19 руб., в т.ч.:</w:t>
            </w:r>
          </w:p>
          <w:p w:rsidR="00970413" w:rsidRPr="00932D6B" w:rsidRDefault="00970413" w:rsidP="002C44C2">
            <w:pPr>
              <w:widowControl/>
              <w:tabs>
                <w:tab w:val="left" w:pos="-75"/>
                <w:tab w:val="left" w:pos="3761"/>
              </w:tabs>
              <w:ind w:left="67" w:firstLine="146"/>
              <w:rPr>
                <w:sz w:val="24"/>
                <w:szCs w:val="24"/>
              </w:rPr>
            </w:pPr>
            <w:r w:rsidRPr="00932D6B">
              <w:rPr>
                <w:sz w:val="24"/>
                <w:szCs w:val="24"/>
              </w:rPr>
              <w:t>- районный бюджет – 9 175 901,15 руб.,</w:t>
            </w:r>
          </w:p>
          <w:p w:rsidR="00970413" w:rsidRPr="00932D6B" w:rsidRDefault="00970413" w:rsidP="002C44C2">
            <w:pPr>
              <w:widowControl/>
              <w:tabs>
                <w:tab w:val="left" w:pos="-75"/>
                <w:tab w:val="left" w:pos="3761"/>
              </w:tabs>
              <w:ind w:left="67" w:firstLine="146"/>
              <w:rPr>
                <w:sz w:val="24"/>
                <w:szCs w:val="24"/>
              </w:rPr>
            </w:pPr>
            <w:r w:rsidRPr="00932D6B">
              <w:rPr>
                <w:sz w:val="24"/>
                <w:szCs w:val="24"/>
              </w:rPr>
              <w:t>- областной бюджет – 233 699 199,04 руб.</w:t>
            </w:r>
          </w:p>
          <w:p w:rsidR="00970413" w:rsidRPr="00A3732B" w:rsidRDefault="00970413" w:rsidP="002C44C2">
            <w:pPr>
              <w:widowControl/>
              <w:tabs>
                <w:tab w:val="left" w:pos="-75"/>
                <w:tab w:val="left" w:pos="3761"/>
              </w:tabs>
              <w:ind w:left="67" w:hanging="67"/>
              <w:rPr>
                <w:sz w:val="24"/>
                <w:szCs w:val="24"/>
              </w:rPr>
            </w:pPr>
            <w:r w:rsidRPr="00A3732B">
              <w:rPr>
                <w:sz w:val="24"/>
                <w:szCs w:val="24"/>
              </w:rPr>
              <w:t>2021 г. Всего – 328 637 327,30 руб., в т.ч.:</w:t>
            </w:r>
          </w:p>
          <w:p w:rsidR="00970413" w:rsidRPr="00A3732B" w:rsidRDefault="00970413" w:rsidP="002C44C2">
            <w:pPr>
              <w:widowControl/>
              <w:tabs>
                <w:tab w:val="left" w:pos="-75"/>
                <w:tab w:val="left" w:pos="3761"/>
              </w:tabs>
              <w:ind w:left="67" w:firstLine="146"/>
              <w:rPr>
                <w:sz w:val="24"/>
                <w:szCs w:val="24"/>
              </w:rPr>
            </w:pPr>
            <w:r w:rsidRPr="00A3732B">
              <w:rPr>
                <w:sz w:val="24"/>
                <w:szCs w:val="24"/>
              </w:rPr>
              <w:t>- районный бюджет – 17 582 530,79 руб.;</w:t>
            </w:r>
          </w:p>
          <w:p w:rsidR="00970413" w:rsidRPr="00932D6B" w:rsidRDefault="00970413" w:rsidP="002C44C2">
            <w:pPr>
              <w:widowControl/>
              <w:tabs>
                <w:tab w:val="left" w:pos="-75"/>
                <w:tab w:val="left" w:pos="3761"/>
              </w:tabs>
              <w:ind w:left="67" w:firstLine="146"/>
              <w:rPr>
                <w:sz w:val="24"/>
                <w:szCs w:val="24"/>
              </w:rPr>
            </w:pPr>
            <w:r w:rsidRPr="00A3732B">
              <w:rPr>
                <w:sz w:val="24"/>
                <w:szCs w:val="24"/>
              </w:rPr>
              <w:t>- областной бюджет – 311 054 796,51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2022 г. Всего – 288 002 854,71  руб., в т.ч.:</w:t>
            </w:r>
          </w:p>
          <w:p w:rsidR="00970413" w:rsidRPr="00932D6B" w:rsidRDefault="00970413" w:rsidP="002C44C2">
            <w:pPr>
              <w:widowControl/>
              <w:tabs>
                <w:tab w:val="left" w:pos="-75"/>
                <w:tab w:val="left" w:pos="3761"/>
              </w:tabs>
              <w:ind w:left="67" w:firstLine="146"/>
              <w:rPr>
                <w:sz w:val="24"/>
                <w:szCs w:val="24"/>
              </w:rPr>
            </w:pPr>
            <w:r w:rsidRPr="00932D6B">
              <w:rPr>
                <w:sz w:val="24"/>
                <w:szCs w:val="24"/>
              </w:rPr>
              <w:t>- районный бюджет – 44 303 343,51 руб.</w:t>
            </w:r>
          </w:p>
          <w:p w:rsidR="00970413" w:rsidRPr="00932D6B" w:rsidRDefault="00970413" w:rsidP="002C44C2">
            <w:pPr>
              <w:widowControl/>
              <w:tabs>
                <w:tab w:val="left" w:pos="-75"/>
                <w:tab w:val="left" w:pos="3761"/>
              </w:tabs>
              <w:ind w:left="67" w:firstLine="146"/>
              <w:rPr>
                <w:sz w:val="24"/>
                <w:szCs w:val="24"/>
              </w:rPr>
            </w:pPr>
            <w:r w:rsidRPr="00932D6B">
              <w:rPr>
                <w:sz w:val="24"/>
                <w:szCs w:val="24"/>
              </w:rPr>
              <w:t xml:space="preserve">- областной бюджет – 243 699 511,20 руб. </w:t>
            </w:r>
          </w:p>
          <w:p w:rsidR="00970413" w:rsidRPr="00932D6B" w:rsidRDefault="00970413" w:rsidP="002C44C2">
            <w:pPr>
              <w:widowControl/>
              <w:tabs>
                <w:tab w:val="left" w:pos="-75"/>
                <w:tab w:val="left" w:pos="3761"/>
              </w:tabs>
              <w:ind w:left="67" w:hanging="67"/>
              <w:rPr>
                <w:sz w:val="24"/>
                <w:szCs w:val="24"/>
              </w:rPr>
            </w:pPr>
            <w:r w:rsidRPr="00932D6B">
              <w:rPr>
                <w:sz w:val="24"/>
                <w:szCs w:val="24"/>
              </w:rPr>
              <w:t>2023 г. Всего – 246 076 284,71  руб., в т.ч.:</w:t>
            </w:r>
          </w:p>
          <w:p w:rsidR="00970413" w:rsidRPr="00932D6B" w:rsidRDefault="00970413" w:rsidP="002C44C2">
            <w:pPr>
              <w:widowControl/>
              <w:tabs>
                <w:tab w:val="left" w:pos="-75"/>
                <w:tab w:val="left" w:pos="3761"/>
              </w:tabs>
              <w:ind w:left="67" w:firstLine="146"/>
              <w:rPr>
                <w:sz w:val="24"/>
                <w:szCs w:val="24"/>
              </w:rPr>
            </w:pPr>
            <w:r w:rsidRPr="00932D6B">
              <w:rPr>
                <w:sz w:val="24"/>
                <w:szCs w:val="24"/>
              </w:rPr>
              <w:t>- районный бюджет – 44 723 919,51 руб.</w:t>
            </w:r>
          </w:p>
          <w:p w:rsidR="00970413" w:rsidRPr="00932D6B" w:rsidRDefault="00970413" w:rsidP="002C44C2">
            <w:pPr>
              <w:widowControl/>
              <w:tabs>
                <w:tab w:val="left" w:pos="-75"/>
                <w:tab w:val="left" w:pos="3761"/>
              </w:tabs>
              <w:ind w:left="67" w:firstLine="146"/>
              <w:rPr>
                <w:sz w:val="24"/>
                <w:szCs w:val="24"/>
              </w:rPr>
            </w:pPr>
            <w:r w:rsidRPr="00932D6B">
              <w:rPr>
                <w:sz w:val="24"/>
                <w:szCs w:val="24"/>
              </w:rPr>
              <w:t>- областной бюджет – 201 352 365,20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2024 г. Всего – 247 276 634,71 руб., в т.ч.:</w:t>
            </w:r>
          </w:p>
          <w:p w:rsidR="00970413" w:rsidRPr="00932D6B" w:rsidRDefault="00970413" w:rsidP="002C44C2">
            <w:pPr>
              <w:widowControl/>
              <w:tabs>
                <w:tab w:val="left" w:pos="-75"/>
                <w:tab w:val="left" w:pos="3761"/>
              </w:tabs>
              <w:ind w:left="67" w:firstLine="146"/>
              <w:rPr>
                <w:sz w:val="24"/>
                <w:szCs w:val="24"/>
              </w:rPr>
            </w:pPr>
            <w:r w:rsidRPr="00932D6B">
              <w:rPr>
                <w:sz w:val="24"/>
                <w:szCs w:val="24"/>
              </w:rPr>
              <w:t>- районный бюджет – 42 149 134,71 руб.</w:t>
            </w:r>
          </w:p>
          <w:p w:rsidR="00970413" w:rsidRPr="00DE2374" w:rsidRDefault="00970413" w:rsidP="002C44C2">
            <w:pPr>
              <w:widowControl/>
              <w:tabs>
                <w:tab w:val="left" w:pos="-75"/>
                <w:tab w:val="left" w:pos="3761"/>
              </w:tabs>
              <w:ind w:left="67" w:firstLine="146"/>
              <w:rPr>
                <w:sz w:val="24"/>
                <w:szCs w:val="24"/>
              </w:rPr>
            </w:pPr>
            <w:r w:rsidRPr="00932D6B">
              <w:rPr>
                <w:sz w:val="24"/>
                <w:szCs w:val="24"/>
              </w:rPr>
              <w:t>- областной бюджет – 205 127 500,00 руб.</w:t>
            </w:r>
          </w:p>
        </w:tc>
      </w:tr>
      <w:tr w:rsidR="00970413" w:rsidRPr="00DE2374" w:rsidTr="002C44C2">
        <w:trPr>
          <w:cantSplit/>
          <w:trHeight w:val="2409"/>
        </w:trPr>
        <w:tc>
          <w:tcPr>
            <w:tcW w:w="3756" w:type="dxa"/>
            <w:tcBorders>
              <w:top w:val="single" w:sz="4" w:space="0" w:color="auto"/>
              <w:left w:val="single" w:sz="4" w:space="0" w:color="auto"/>
              <w:bottom w:val="single" w:sz="4" w:space="0" w:color="auto"/>
              <w:right w:val="single" w:sz="6" w:space="0" w:color="auto"/>
            </w:tcBorders>
            <w:vAlign w:val="center"/>
          </w:tcPr>
          <w:p w:rsidR="00970413" w:rsidRPr="00DE2374" w:rsidRDefault="00970413" w:rsidP="002C44C2">
            <w:pPr>
              <w:rPr>
                <w:sz w:val="24"/>
                <w:szCs w:val="24"/>
              </w:rPr>
            </w:pPr>
            <w:r w:rsidRPr="00DE2374">
              <w:rPr>
                <w:sz w:val="24"/>
                <w:szCs w:val="24"/>
              </w:rPr>
              <w:lastRenderedPageBreak/>
              <w:t xml:space="preserve">Ожидаемые  конечные  результаты   реализации подпрограммы                                </w:t>
            </w:r>
          </w:p>
        </w:tc>
        <w:tc>
          <w:tcPr>
            <w:tcW w:w="5812" w:type="dxa"/>
            <w:tcBorders>
              <w:top w:val="single" w:sz="4" w:space="0" w:color="auto"/>
              <w:left w:val="single" w:sz="6" w:space="0" w:color="auto"/>
              <w:bottom w:val="single" w:sz="4" w:space="0" w:color="auto"/>
              <w:right w:val="single" w:sz="4" w:space="0" w:color="auto"/>
            </w:tcBorders>
            <w:vAlign w:val="center"/>
          </w:tcPr>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1) уровень исполнения долговых обязательств районного бюджета составит 100% к 2024году;</w:t>
            </w:r>
          </w:p>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2) сроки проведения платежных документов по обязательствам получателей средств районного бюджета, а также муниципальных бюджетных и муниципальных автономных учреждений не превысят 3 дней к 2024 году;</w:t>
            </w:r>
          </w:p>
          <w:p w:rsidR="00970413" w:rsidRPr="00DE2374" w:rsidRDefault="00970413" w:rsidP="002C44C2">
            <w:pPr>
              <w:pStyle w:val="ConsPlusNormal"/>
              <w:widowControl/>
              <w:ind w:firstLine="0"/>
              <w:rPr>
                <w:rFonts w:ascii="Times New Roman" w:hAnsi="Times New Roman" w:cs="Times New Roman"/>
                <w:sz w:val="24"/>
                <w:szCs w:val="24"/>
              </w:rPr>
            </w:pPr>
            <w:r w:rsidRPr="00DE2374">
              <w:rPr>
                <w:rFonts w:ascii="Times New Roman" w:hAnsi="Times New Roman" w:cs="Times New Roman"/>
                <w:sz w:val="24"/>
                <w:szCs w:val="24"/>
              </w:rPr>
              <w:t xml:space="preserve">3) </w:t>
            </w:r>
            <w:r w:rsidRPr="00DE2374">
              <w:rPr>
                <w:rFonts w:ascii="Times New Roman" w:eastAsiaTheme="minorEastAsia" w:hAnsi="Times New Roman" w:cs="Times New Roman"/>
                <w:sz w:val="24"/>
                <w:szCs w:val="24"/>
              </w:rPr>
              <w:t xml:space="preserve">предоставление дотаций на </w:t>
            </w:r>
            <w:r w:rsidRPr="00DE2374">
              <w:rPr>
                <w:rFonts w:ascii="Times New Roman" w:hAnsi="Times New Roman" w:cs="Times New Roman"/>
                <w:sz w:val="24"/>
                <w:szCs w:val="24"/>
              </w:rPr>
              <w:t xml:space="preserve">выравнивание бюджетной обеспеченности поселений </w:t>
            </w:r>
            <w:r w:rsidRPr="00DE2374">
              <w:rPr>
                <w:rFonts w:ascii="Times New Roman" w:eastAsiaTheme="minorEastAsia" w:hAnsi="Times New Roman" w:cs="Times New Roman"/>
                <w:sz w:val="24"/>
                <w:szCs w:val="24"/>
              </w:rPr>
              <w:t xml:space="preserve">из районного бюджета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w:t>
            </w:r>
            <w:r w:rsidRPr="00DE2374">
              <w:rPr>
                <w:rFonts w:ascii="Times New Roman" w:hAnsi="Times New Roman" w:cs="Times New Roman"/>
                <w:sz w:val="24"/>
                <w:szCs w:val="24"/>
              </w:rPr>
              <w:t>Иркутского района в объеме 100% от количества таких поселений к 2024 году.</w:t>
            </w:r>
          </w:p>
        </w:tc>
      </w:tr>
    </w:tbl>
    <w:p w:rsidR="00970413" w:rsidRPr="000551B0" w:rsidRDefault="00970413" w:rsidP="00970413">
      <w:pPr>
        <w:rPr>
          <w:sz w:val="28"/>
          <w:szCs w:val="28"/>
        </w:rPr>
      </w:pPr>
    </w:p>
    <w:p w:rsidR="00970413" w:rsidRPr="00DE2374" w:rsidRDefault="00970413" w:rsidP="00970413">
      <w:pPr>
        <w:jc w:val="center"/>
        <w:rPr>
          <w:bCs/>
          <w:sz w:val="28"/>
          <w:szCs w:val="28"/>
        </w:rPr>
      </w:pPr>
      <w:r w:rsidRPr="00DE2374">
        <w:rPr>
          <w:bCs/>
          <w:sz w:val="28"/>
          <w:szCs w:val="28"/>
        </w:rPr>
        <w:t xml:space="preserve">2. ЦЕЛЬ И ЗАДАЧИ, ЦЕЛЕВЫЕ ПОКАЗАТЕЛИ, </w:t>
      </w:r>
    </w:p>
    <w:p w:rsidR="00970413" w:rsidRPr="00DE2374" w:rsidRDefault="00970413" w:rsidP="00970413">
      <w:pPr>
        <w:jc w:val="center"/>
        <w:rPr>
          <w:bCs/>
          <w:sz w:val="28"/>
          <w:szCs w:val="28"/>
        </w:rPr>
      </w:pPr>
      <w:r w:rsidRPr="00DE2374">
        <w:rPr>
          <w:bCs/>
          <w:sz w:val="28"/>
          <w:szCs w:val="28"/>
        </w:rPr>
        <w:t>СРОКИ РЕАЛИЗАЦИИ ПОДПРОГРАММЫ</w:t>
      </w:r>
    </w:p>
    <w:p w:rsidR="00970413" w:rsidRDefault="00970413" w:rsidP="00970413">
      <w:pPr>
        <w:tabs>
          <w:tab w:val="left" w:pos="1290"/>
          <w:tab w:val="center" w:pos="4677"/>
        </w:tabs>
        <w:jc w:val="both"/>
      </w:pPr>
      <w:r w:rsidRPr="00DE2374">
        <w:tab/>
      </w:r>
    </w:p>
    <w:p w:rsidR="00970413" w:rsidRPr="00DE2374" w:rsidRDefault="00970413" w:rsidP="00970413">
      <w:pPr>
        <w:tabs>
          <w:tab w:val="left" w:pos="1290"/>
          <w:tab w:val="center" w:pos="4677"/>
        </w:tabs>
        <w:ind w:firstLine="567"/>
        <w:jc w:val="both"/>
        <w:rPr>
          <w:color w:val="000000"/>
          <w:sz w:val="28"/>
          <w:szCs w:val="28"/>
          <w:lang w:eastAsia="en-US"/>
        </w:rPr>
      </w:pPr>
      <w:r w:rsidRPr="00DE2374">
        <w:rPr>
          <w:sz w:val="28"/>
          <w:szCs w:val="28"/>
        </w:rPr>
        <w:t xml:space="preserve">Целью </w:t>
      </w:r>
      <w:r w:rsidRPr="00DE2374">
        <w:rPr>
          <w:color w:val="000000"/>
          <w:sz w:val="28"/>
          <w:szCs w:val="28"/>
          <w:lang w:eastAsia="en-US"/>
        </w:rPr>
        <w:t>подпрограммы является повышение качества управления районными финансами, обеспечение условий для устойчивого исполнения расходных обязательств муниципальных образований Иркутского района.</w:t>
      </w:r>
    </w:p>
    <w:p w:rsidR="00970413" w:rsidRPr="00DE2374" w:rsidRDefault="00970413" w:rsidP="00970413">
      <w:pPr>
        <w:widowControl/>
        <w:autoSpaceDE/>
        <w:ind w:firstLine="567"/>
        <w:jc w:val="both"/>
        <w:rPr>
          <w:color w:val="000000"/>
          <w:sz w:val="28"/>
          <w:szCs w:val="28"/>
          <w:lang w:eastAsia="en-US"/>
        </w:rPr>
      </w:pPr>
      <w:r w:rsidRPr="00DE2374">
        <w:rPr>
          <w:color w:val="000000"/>
          <w:sz w:val="28"/>
          <w:szCs w:val="28"/>
          <w:lang w:eastAsia="en-US"/>
        </w:rPr>
        <w:t xml:space="preserve">Для достижения поставленной цели необходимо решение </w:t>
      </w:r>
      <w:r w:rsidRPr="00DE2374">
        <w:rPr>
          <w:sz w:val="28"/>
          <w:szCs w:val="28"/>
        </w:rPr>
        <w:t>следующих задач:</w:t>
      </w:r>
    </w:p>
    <w:p w:rsidR="00970413" w:rsidRPr="00DE2374" w:rsidRDefault="00970413" w:rsidP="00970413">
      <w:pPr>
        <w:widowControl/>
        <w:ind w:firstLine="567"/>
        <w:jc w:val="both"/>
        <w:rPr>
          <w:color w:val="000000"/>
          <w:sz w:val="28"/>
          <w:szCs w:val="28"/>
          <w:lang w:eastAsia="en-US"/>
        </w:rPr>
      </w:pPr>
      <w:r w:rsidRPr="00DE2374">
        <w:rPr>
          <w:color w:val="000000"/>
          <w:sz w:val="28"/>
          <w:szCs w:val="28"/>
          <w:lang w:eastAsia="en-US"/>
        </w:rPr>
        <w:t>1. обеспечение эффективного управления районными финансами, формирования, организации исполнения районного бюджета и реализации возложенных на Комитет по финансам полномочий.</w:t>
      </w:r>
    </w:p>
    <w:p w:rsidR="00970413" w:rsidRPr="00DE2374" w:rsidRDefault="00970413" w:rsidP="00970413">
      <w:pPr>
        <w:widowControl/>
        <w:autoSpaceDE/>
        <w:ind w:firstLine="567"/>
        <w:jc w:val="both"/>
        <w:rPr>
          <w:color w:val="000000"/>
          <w:sz w:val="28"/>
          <w:szCs w:val="28"/>
          <w:lang w:eastAsia="en-US"/>
        </w:rPr>
      </w:pPr>
      <w:r w:rsidRPr="00DE2374">
        <w:rPr>
          <w:color w:val="000000"/>
          <w:sz w:val="28"/>
          <w:szCs w:val="28"/>
          <w:lang w:eastAsia="en-US"/>
        </w:rPr>
        <w:t>2. обеспечение сбалансированности бюджетов городских и сельских поселений Иркутского района.</w:t>
      </w:r>
    </w:p>
    <w:p w:rsidR="00970413" w:rsidRPr="00DE2374" w:rsidRDefault="00970413" w:rsidP="00970413">
      <w:pPr>
        <w:ind w:firstLine="540"/>
        <w:jc w:val="both"/>
        <w:rPr>
          <w:color w:val="000000"/>
          <w:sz w:val="28"/>
          <w:szCs w:val="28"/>
          <w:lang w:eastAsia="en-US"/>
        </w:rPr>
      </w:pPr>
      <w:r w:rsidRPr="00DE2374">
        <w:rPr>
          <w:color w:val="000000"/>
          <w:sz w:val="28"/>
          <w:szCs w:val="28"/>
          <w:lang w:eastAsia="en-US"/>
        </w:rPr>
        <w:t>Срок реализации подпрограммы рассчитан на период 2018 - 2024 годы. Этапы реализации подпрограммы не выделяются.</w:t>
      </w:r>
    </w:p>
    <w:p w:rsidR="00970413" w:rsidRPr="00DE2374" w:rsidRDefault="00970413" w:rsidP="00970413">
      <w:pPr>
        <w:widowControl/>
        <w:ind w:firstLine="540"/>
        <w:jc w:val="both"/>
        <w:rPr>
          <w:sz w:val="28"/>
          <w:szCs w:val="28"/>
        </w:rPr>
      </w:pPr>
    </w:p>
    <w:p w:rsidR="00970413" w:rsidRPr="00DE2374" w:rsidRDefault="00970413" w:rsidP="00970413">
      <w:pPr>
        <w:widowControl/>
        <w:jc w:val="center"/>
        <w:rPr>
          <w:sz w:val="28"/>
          <w:szCs w:val="28"/>
        </w:rPr>
      </w:pPr>
      <w:r w:rsidRPr="00DE2374">
        <w:rPr>
          <w:sz w:val="28"/>
          <w:szCs w:val="28"/>
        </w:rPr>
        <w:t>Значения целевых показателей</w:t>
      </w:r>
    </w:p>
    <w:p w:rsidR="00970413" w:rsidRPr="00DE2374" w:rsidRDefault="00970413" w:rsidP="00970413">
      <w:pPr>
        <w:ind w:firstLine="708"/>
        <w:rPr>
          <w:sz w:val="28"/>
        </w:rPr>
      </w:pPr>
    </w:p>
    <w:tbl>
      <w:tblPr>
        <w:tblW w:w="9997" w:type="dxa"/>
        <w:tblCellSpacing w:w="5" w:type="nil"/>
        <w:tblLayout w:type="fixed"/>
        <w:tblCellMar>
          <w:left w:w="75" w:type="dxa"/>
          <w:right w:w="75" w:type="dxa"/>
        </w:tblCellMar>
        <w:tblLook w:val="0000" w:firstRow="0" w:lastRow="0" w:firstColumn="0" w:lastColumn="0" w:noHBand="0" w:noVBand="0"/>
      </w:tblPr>
      <w:tblGrid>
        <w:gridCol w:w="501"/>
        <w:gridCol w:w="3468"/>
        <w:gridCol w:w="642"/>
        <w:gridCol w:w="851"/>
        <w:gridCol w:w="709"/>
        <w:gridCol w:w="708"/>
        <w:gridCol w:w="709"/>
        <w:gridCol w:w="709"/>
        <w:gridCol w:w="850"/>
        <w:gridCol w:w="850"/>
      </w:tblGrid>
      <w:tr w:rsidR="00970413" w:rsidRPr="00DE2374" w:rsidTr="002C44C2">
        <w:trPr>
          <w:tblCellSpacing w:w="5" w:type="nil"/>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outlineLvl w:val="0"/>
              <w:rPr>
                <w:b/>
                <w:sz w:val="22"/>
                <w:szCs w:val="22"/>
              </w:rPr>
            </w:pPr>
            <w:r w:rsidRPr="00DE2374">
              <w:rPr>
                <w:b/>
                <w:sz w:val="22"/>
                <w:szCs w:val="22"/>
              </w:rPr>
              <w:t>№ п/п</w:t>
            </w:r>
          </w:p>
        </w:tc>
        <w:tc>
          <w:tcPr>
            <w:tcW w:w="3468"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r w:rsidRPr="00DE2374">
              <w:rPr>
                <w:b/>
                <w:sz w:val="22"/>
                <w:szCs w:val="22"/>
              </w:rPr>
              <w:t>Наименование</w:t>
            </w:r>
          </w:p>
          <w:p w:rsidR="00970413" w:rsidRPr="00DE2374" w:rsidRDefault="00970413" w:rsidP="002C44C2">
            <w:pPr>
              <w:widowControl/>
              <w:jc w:val="center"/>
              <w:rPr>
                <w:b/>
                <w:sz w:val="22"/>
                <w:szCs w:val="22"/>
              </w:rPr>
            </w:pPr>
            <w:r w:rsidRPr="00DE2374">
              <w:rPr>
                <w:b/>
                <w:sz w:val="22"/>
                <w:szCs w:val="22"/>
              </w:rPr>
              <w:t>целевого</w:t>
            </w:r>
          </w:p>
          <w:p w:rsidR="00970413" w:rsidRPr="00DE2374" w:rsidRDefault="00970413" w:rsidP="002C44C2">
            <w:pPr>
              <w:widowControl/>
              <w:jc w:val="center"/>
              <w:rPr>
                <w:b/>
                <w:sz w:val="22"/>
                <w:szCs w:val="22"/>
              </w:rPr>
            </w:pPr>
            <w:r w:rsidRPr="00DE2374">
              <w:rPr>
                <w:b/>
                <w:sz w:val="22"/>
                <w:szCs w:val="22"/>
              </w:rPr>
              <w:t>показателя</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r w:rsidRPr="00DE2374">
              <w:rPr>
                <w:b/>
                <w:sz w:val="22"/>
                <w:szCs w:val="22"/>
              </w:rPr>
              <w:t>Ед. изм.</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r w:rsidRPr="00DE2374">
              <w:rPr>
                <w:b/>
                <w:sz w:val="22"/>
                <w:szCs w:val="22"/>
              </w:rPr>
              <w:t>Значения целевых показателей</w:t>
            </w:r>
          </w:p>
        </w:tc>
      </w:tr>
      <w:tr w:rsidR="00970413" w:rsidRPr="00DE2374" w:rsidTr="002C44C2">
        <w:trPr>
          <w:tblCellSpacing w:w="5" w:type="nil"/>
        </w:trPr>
        <w:tc>
          <w:tcPr>
            <w:tcW w:w="501" w:type="dxa"/>
            <w:vMerge/>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p>
        </w:tc>
        <w:tc>
          <w:tcPr>
            <w:tcW w:w="3468" w:type="dxa"/>
            <w:vMerge/>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widowControl/>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 xml:space="preserve">2018 год </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2019 год</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 xml:space="preserve">2020 год </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2021 год</w:t>
            </w:r>
          </w:p>
        </w:tc>
        <w:tc>
          <w:tcPr>
            <w:tcW w:w="709" w:type="dxa"/>
            <w:tcBorders>
              <w:left w:val="single" w:sz="4" w:space="0" w:color="auto"/>
              <w:bottom w:val="single" w:sz="4" w:space="0" w:color="auto"/>
              <w:right w:val="single" w:sz="4" w:space="0" w:color="auto"/>
            </w:tcBorders>
            <w:vAlign w:val="center"/>
          </w:tcPr>
          <w:p w:rsidR="00970413" w:rsidRPr="00DE2374" w:rsidRDefault="00970413" w:rsidP="002C44C2">
            <w:pPr>
              <w:jc w:val="center"/>
              <w:rPr>
                <w:rFonts w:ascii="Courier New" w:hAnsi="Courier New" w:cs="Courier New"/>
                <w:b/>
              </w:rPr>
            </w:pPr>
            <w:r w:rsidRPr="00DE2374">
              <w:rPr>
                <w:b/>
              </w:rPr>
              <w:t>2022 год</w:t>
            </w:r>
          </w:p>
        </w:tc>
        <w:tc>
          <w:tcPr>
            <w:tcW w:w="850" w:type="dxa"/>
            <w:tcBorders>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2023 год</w:t>
            </w:r>
          </w:p>
        </w:tc>
        <w:tc>
          <w:tcPr>
            <w:tcW w:w="850" w:type="dxa"/>
            <w:tcBorders>
              <w:left w:val="single" w:sz="4" w:space="0" w:color="auto"/>
              <w:bottom w:val="single" w:sz="4" w:space="0" w:color="auto"/>
              <w:right w:val="single" w:sz="4" w:space="0" w:color="auto"/>
            </w:tcBorders>
            <w:vAlign w:val="center"/>
          </w:tcPr>
          <w:p w:rsidR="00970413" w:rsidRPr="00DE2374" w:rsidRDefault="00970413" w:rsidP="002C44C2">
            <w:pPr>
              <w:jc w:val="center"/>
              <w:rPr>
                <w:b/>
              </w:rPr>
            </w:pPr>
            <w:r w:rsidRPr="00DE2374">
              <w:rPr>
                <w:b/>
              </w:rPr>
              <w:t>2024 год</w:t>
            </w:r>
          </w:p>
        </w:tc>
      </w:tr>
      <w:tr w:rsidR="00970413" w:rsidRPr="00DE2374" w:rsidTr="002C44C2">
        <w:trPr>
          <w:tblCellSpacing w:w="5" w:type="nil"/>
        </w:trPr>
        <w:tc>
          <w:tcPr>
            <w:tcW w:w="9997" w:type="dxa"/>
            <w:gridSpan w:val="10"/>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b/>
                <w:sz w:val="22"/>
                <w:szCs w:val="22"/>
              </w:rPr>
            </w:pPr>
            <w:r w:rsidRPr="000551B0">
              <w:rPr>
                <w:b/>
                <w:sz w:val="22"/>
                <w:szCs w:val="22"/>
              </w:rPr>
              <w:t>Подпрограмма «Организация составления и исполнения районного бюджета, управление районными финансами» на 2018-202</w:t>
            </w:r>
            <w:r>
              <w:rPr>
                <w:b/>
                <w:sz w:val="22"/>
                <w:szCs w:val="22"/>
              </w:rPr>
              <w:t>4</w:t>
            </w:r>
            <w:r w:rsidRPr="000551B0">
              <w:rPr>
                <w:b/>
                <w:sz w:val="22"/>
                <w:szCs w:val="22"/>
              </w:rPr>
              <w:t xml:space="preserve"> годы</w:t>
            </w:r>
          </w:p>
        </w:tc>
      </w:tr>
      <w:tr w:rsidR="00970413" w:rsidRPr="00DE2374" w:rsidTr="002C44C2">
        <w:trPr>
          <w:trHeight w:val="393"/>
          <w:tblCellSpacing w:w="5" w:type="nil"/>
        </w:trPr>
        <w:tc>
          <w:tcPr>
            <w:tcW w:w="9997" w:type="dxa"/>
            <w:gridSpan w:val="10"/>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Задача 1. Обеспечение эффективного управления районными финансами, формирования, организации исполнения районного бюджета и реализации возложенных на Комитет по финансам</w:t>
            </w:r>
            <w:r>
              <w:rPr>
                <w:sz w:val="22"/>
                <w:szCs w:val="22"/>
              </w:rPr>
              <w:t xml:space="preserve"> полномочий</w:t>
            </w:r>
          </w:p>
        </w:tc>
      </w:tr>
      <w:tr w:rsidR="00970413" w:rsidRPr="00DE2374" w:rsidTr="002C44C2">
        <w:trPr>
          <w:trHeight w:val="1802"/>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1.1.</w:t>
            </w:r>
          </w:p>
        </w:tc>
        <w:tc>
          <w:tcPr>
            <w:tcW w:w="3468"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pStyle w:val="ConsPlusCell"/>
              <w:rPr>
                <w:rFonts w:ascii="Times New Roman" w:hAnsi="Times New Roman" w:cs="Times New Roman"/>
                <w:sz w:val="22"/>
                <w:szCs w:val="22"/>
              </w:rPr>
            </w:pPr>
            <w:r w:rsidRPr="000551B0">
              <w:rPr>
                <w:rFonts w:ascii="Times New Roman" w:hAnsi="Times New Roman" w:cs="Times New Roman"/>
                <w:sz w:val="22"/>
                <w:szCs w:val="22"/>
              </w:rPr>
              <w:t xml:space="preserve">Сроки проведения расчетов по обязательствам получателей средств районного бюджета, а также муниципальных бюджетных и муниципальных автономных учреждений </w:t>
            </w:r>
          </w:p>
        </w:tc>
        <w:tc>
          <w:tcPr>
            <w:tcW w:w="642"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дней</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3</w:t>
            </w:r>
          </w:p>
        </w:tc>
        <w:tc>
          <w:tcPr>
            <w:tcW w:w="709" w:type="dxa"/>
            <w:tcBorders>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3</w:t>
            </w:r>
          </w:p>
        </w:tc>
        <w:tc>
          <w:tcPr>
            <w:tcW w:w="850" w:type="dxa"/>
            <w:tcBorders>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3</w:t>
            </w:r>
          </w:p>
        </w:tc>
        <w:tc>
          <w:tcPr>
            <w:tcW w:w="850" w:type="dxa"/>
            <w:tcBorders>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3</w:t>
            </w:r>
          </w:p>
        </w:tc>
      </w:tr>
      <w:tr w:rsidR="00970413" w:rsidRPr="00DE2374" w:rsidTr="002C44C2">
        <w:trPr>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1.2.</w:t>
            </w:r>
          </w:p>
        </w:tc>
        <w:tc>
          <w:tcPr>
            <w:tcW w:w="3468"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pStyle w:val="ConsPlusCell"/>
              <w:rPr>
                <w:rFonts w:ascii="Times New Roman" w:hAnsi="Times New Roman" w:cs="Times New Roman"/>
                <w:sz w:val="22"/>
                <w:szCs w:val="22"/>
              </w:rPr>
            </w:pPr>
            <w:r w:rsidRPr="000551B0">
              <w:rPr>
                <w:rFonts w:ascii="Times New Roman" w:hAnsi="Times New Roman" w:cs="Times New Roman"/>
                <w:sz w:val="22"/>
                <w:szCs w:val="22"/>
              </w:rPr>
              <w:t>Уровень исполнения долговых обязательств районного бюджета</w:t>
            </w:r>
          </w:p>
        </w:tc>
        <w:tc>
          <w:tcPr>
            <w:tcW w:w="642"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709" w:type="dxa"/>
            <w:tcBorders>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850" w:type="dxa"/>
            <w:tcBorders>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850" w:type="dxa"/>
            <w:tcBorders>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r>
      <w:tr w:rsidR="00970413" w:rsidRPr="00DE2374" w:rsidTr="002C44C2">
        <w:trPr>
          <w:tblCellSpacing w:w="5" w:type="nil"/>
        </w:trPr>
        <w:tc>
          <w:tcPr>
            <w:tcW w:w="9997" w:type="dxa"/>
            <w:gridSpan w:val="10"/>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jc w:val="center"/>
              <w:rPr>
                <w:sz w:val="22"/>
                <w:szCs w:val="22"/>
              </w:rPr>
            </w:pPr>
            <w:r w:rsidRPr="000551B0">
              <w:rPr>
                <w:sz w:val="22"/>
                <w:szCs w:val="22"/>
              </w:rPr>
              <w:lastRenderedPageBreak/>
              <w:t>Задача 2. Обеспечение сбалансированности бюджетов городских и сельских поселений Иркутского района</w:t>
            </w:r>
          </w:p>
        </w:tc>
      </w:tr>
      <w:tr w:rsidR="00970413" w:rsidRPr="00DE2374" w:rsidTr="002C44C2">
        <w:trPr>
          <w:tblCellSpacing w:w="5" w:type="nil"/>
        </w:trPr>
        <w:tc>
          <w:tcPr>
            <w:tcW w:w="501"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2.1.</w:t>
            </w:r>
          </w:p>
        </w:tc>
        <w:tc>
          <w:tcPr>
            <w:tcW w:w="3468"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pStyle w:val="ConsPlusCell"/>
              <w:rPr>
                <w:rFonts w:ascii="Times New Roman" w:hAnsi="Times New Roman" w:cs="Times New Roman"/>
                <w:sz w:val="22"/>
                <w:szCs w:val="22"/>
              </w:rPr>
            </w:pPr>
            <w:r w:rsidRPr="000551B0">
              <w:rPr>
                <w:rFonts w:ascii="Times New Roman" w:hAnsi="Times New Roman" w:cs="Times New Roman"/>
                <w:sz w:val="22"/>
                <w:szCs w:val="22"/>
              </w:rPr>
              <w:t>Предоставление дотаций на выравнивание бюджетной обеспеченности поселений из районного бюджета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Иркутского района в % от количества таких поселений</w:t>
            </w:r>
          </w:p>
        </w:tc>
        <w:tc>
          <w:tcPr>
            <w:tcW w:w="642"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709" w:type="dxa"/>
            <w:tcBorders>
              <w:top w:val="single" w:sz="4" w:space="0" w:color="auto"/>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709" w:type="dxa"/>
            <w:tcBorders>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850" w:type="dxa"/>
            <w:tcBorders>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c>
          <w:tcPr>
            <w:tcW w:w="850" w:type="dxa"/>
            <w:tcBorders>
              <w:left w:val="single" w:sz="4" w:space="0" w:color="auto"/>
              <w:bottom w:val="single" w:sz="4" w:space="0" w:color="auto"/>
              <w:right w:val="single" w:sz="4" w:space="0" w:color="auto"/>
            </w:tcBorders>
            <w:vAlign w:val="center"/>
          </w:tcPr>
          <w:p w:rsidR="00970413" w:rsidRPr="000551B0" w:rsidRDefault="00970413" w:rsidP="002C44C2">
            <w:pPr>
              <w:widowControl/>
              <w:jc w:val="center"/>
              <w:rPr>
                <w:sz w:val="22"/>
                <w:szCs w:val="22"/>
              </w:rPr>
            </w:pPr>
            <w:r w:rsidRPr="000551B0">
              <w:rPr>
                <w:sz w:val="22"/>
                <w:szCs w:val="22"/>
              </w:rPr>
              <w:t>100,0</w:t>
            </w:r>
          </w:p>
        </w:tc>
      </w:tr>
    </w:tbl>
    <w:p w:rsidR="00970413" w:rsidRPr="00DE2374" w:rsidRDefault="00970413" w:rsidP="00970413">
      <w:pPr>
        <w:widowControl/>
        <w:autoSpaceDE/>
        <w:autoSpaceDN/>
        <w:adjustRightInd/>
        <w:spacing w:after="200" w:line="276" w:lineRule="auto"/>
        <w:rPr>
          <w:sz w:val="28"/>
          <w:szCs w:val="28"/>
        </w:rPr>
        <w:sectPr w:rsidR="00970413" w:rsidRPr="00DE2374" w:rsidSect="00004609">
          <w:headerReference w:type="default" r:id="rId11"/>
          <w:pgSz w:w="11909" w:h="16834"/>
          <w:pgMar w:top="1134" w:right="567" w:bottom="1134" w:left="1701" w:header="720" w:footer="720" w:gutter="0"/>
          <w:cols w:space="720"/>
          <w:noEndnote/>
          <w:docGrid w:linePitch="272"/>
        </w:sectPr>
      </w:pPr>
    </w:p>
    <w:tbl>
      <w:tblPr>
        <w:tblW w:w="14616" w:type="dxa"/>
        <w:tblInd w:w="93" w:type="dxa"/>
        <w:tblLayout w:type="fixed"/>
        <w:tblLook w:val="04A0" w:firstRow="1" w:lastRow="0" w:firstColumn="1" w:lastColumn="0" w:noHBand="0" w:noVBand="1"/>
      </w:tblPr>
      <w:tblGrid>
        <w:gridCol w:w="880"/>
        <w:gridCol w:w="4097"/>
        <w:gridCol w:w="1559"/>
        <w:gridCol w:w="1701"/>
        <w:gridCol w:w="1984"/>
        <w:gridCol w:w="1765"/>
        <w:gridCol w:w="1354"/>
        <w:gridCol w:w="142"/>
        <w:gridCol w:w="141"/>
        <w:gridCol w:w="993"/>
      </w:tblGrid>
      <w:tr w:rsidR="00970413" w:rsidRPr="00DE2374" w:rsidTr="002C44C2">
        <w:trPr>
          <w:trHeight w:val="375"/>
        </w:trPr>
        <w:tc>
          <w:tcPr>
            <w:tcW w:w="14616" w:type="dxa"/>
            <w:gridSpan w:val="10"/>
            <w:tcBorders>
              <w:top w:val="nil"/>
              <w:left w:val="nil"/>
              <w:bottom w:val="nil"/>
              <w:right w:val="nil"/>
            </w:tcBorders>
            <w:shd w:val="clear" w:color="auto" w:fill="auto"/>
            <w:noWrap/>
            <w:vAlign w:val="bottom"/>
            <w:hideMark/>
          </w:tcPr>
          <w:p w:rsidR="00970413" w:rsidRPr="00DE2374" w:rsidRDefault="00970413" w:rsidP="002C44C2">
            <w:pPr>
              <w:jc w:val="center"/>
              <w:rPr>
                <w:color w:val="000000"/>
                <w:sz w:val="12"/>
                <w:szCs w:val="10"/>
              </w:rPr>
            </w:pPr>
            <w:r w:rsidRPr="00DE2374">
              <w:rPr>
                <w:sz w:val="28"/>
                <w:szCs w:val="28"/>
              </w:rPr>
              <w:lastRenderedPageBreak/>
              <w:tab/>
            </w:r>
            <w:r w:rsidRPr="00DE2374">
              <w:rPr>
                <w:color w:val="000000"/>
                <w:sz w:val="28"/>
                <w:szCs w:val="10"/>
              </w:rPr>
              <w:t>3. ПЛАН МЕРОПРИЯТИЙ ПОДПРОГРАММЫ «ОРГАНИЗАЦИЯ СОСТАВЛЕНИЯ И ИСПОЛНЕНИЯ РАЙОННОГО БЮДЖЕТА, УПРАВЛЕНИЕ РАЙОННЫМИ ФИНАНСАМИ»</w:t>
            </w:r>
            <w:r>
              <w:rPr>
                <w:color w:val="000000"/>
                <w:sz w:val="28"/>
                <w:szCs w:val="10"/>
              </w:rPr>
              <w:t xml:space="preserve"> НА 2018 – 2024 ГОДЫ</w:t>
            </w:r>
          </w:p>
        </w:tc>
      </w:tr>
      <w:tr w:rsidR="00970413" w:rsidRPr="00DE2374" w:rsidTr="002C44C2">
        <w:trPr>
          <w:trHeight w:val="300"/>
        </w:trPr>
        <w:tc>
          <w:tcPr>
            <w:tcW w:w="880" w:type="dxa"/>
            <w:tcBorders>
              <w:top w:val="nil"/>
              <w:left w:val="nil"/>
              <w:bottom w:val="nil"/>
              <w:right w:val="nil"/>
            </w:tcBorders>
            <w:shd w:val="clear" w:color="auto" w:fill="auto"/>
            <w:noWrap/>
            <w:vAlign w:val="bottom"/>
            <w:hideMark/>
          </w:tcPr>
          <w:p w:rsidR="00970413" w:rsidRPr="00DE2374" w:rsidRDefault="00970413" w:rsidP="002C44C2">
            <w:pPr>
              <w:rPr>
                <w:rFonts w:ascii="Calibri" w:hAnsi="Calibri"/>
                <w:color w:val="000000"/>
                <w:sz w:val="12"/>
                <w:szCs w:val="10"/>
              </w:rPr>
            </w:pPr>
          </w:p>
        </w:tc>
        <w:tc>
          <w:tcPr>
            <w:tcW w:w="4097" w:type="dxa"/>
            <w:tcBorders>
              <w:top w:val="nil"/>
              <w:left w:val="nil"/>
              <w:bottom w:val="nil"/>
              <w:right w:val="nil"/>
            </w:tcBorders>
            <w:shd w:val="clear" w:color="auto" w:fill="auto"/>
            <w:noWrap/>
            <w:vAlign w:val="bottom"/>
            <w:hideMark/>
          </w:tcPr>
          <w:p w:rsidR="00970413" w:rsidRPr="00DE2374" w:rsidRDefault="00970413" w:rsidP="002C44C2">
            <w:pPr>
              <w:rPr>
                <w:rFonts w:ascii="Calibri" w:hAnsi="Calibri"/>
                <w:color w:val="000000"/>
                <w:sz w:val="12"/>
                <w:szCs w:val="10"/>
              </w:rPr>
            </w:pPr>
          </w:p>
        </w:tc>
        <w:tc>
          <w:tcPr>
            <w:tcW w:w="1559" w:type="dxa"/>
            <w:tcBorders>
              <w:top w:val="nil"/>
              <w:left w:val="nil"/>
              <w:bottom w:val="nil"/>
              <w:right w:val="nil"/>
            </w:tcBorders>
            <w:shd w:val="clear" w:color="auto" w:fill="auto"/>
            <w:noWrap/>
            <w:vAlign w:val="bottom"/>
            <w:hideMark/>
          </w:tcPr>
          <w:p w:rsidR="00970413" w:rsidRPr="00DE2374" w:rsidRDefault="00970413" w:rsidP="002C44C2">
            <w:pPr>
              <w:rPr>
                <w:rFonts w:ascii="Calibri" w:hAnsi="Calibri"/>
                <w:color w:val="000000"/>
                <w:sz w:val="12"/>
                <w:szCs w:val="10"/>
              </w:rPr>
            </w:pPr>
          </w:p>
        </w:tc>
        <w:tc>
          <w:tcPr>
            <w:tcW w:w="1701" w:type="dxa"/>
            <w:tcBorders>
              <w:top w:val="nil"/>
              <w:left w:val="nil"/>
              <w:bottom w:val="nil"/>
              <w:right w:val="nil"/>
            </w:tcBorders>
            <w:shd w:val="clear" w:color="auto" w:fill="auto"/>
            <w:noWrap/>
            <w:vAlign w:val="bottom"/>
            <w:hideMark/>
          </w:tcPr>
          <w:p w:rsidR="00970413" w:rsidRPr="00DE2374" w:rsidRDefault="00970413" w:rsidP="002C44C2">
            <w:pPr>
              <w:rPr>
                <w:rFonts w:ascii="Calibri" w:hAnsi="Calibri"/>
                <w:color w:val="000000"/>
                <w:sz w:val="12"/>
                <w:szCs w:val="10"/>
              </w:rPr>
            </w:pPr>
          </w:p>
        </w:tc>
        <w:tc>
          <w:tcPr>
            <w:tcW w:w="1984" w:type="dxa"/>
            <w:tcBorders>
              <w:top w:val="nil"/>
              <w:left w:val="nil"/>
              <w:bottom w:val="nil"/>
              <w:right w:val="nil"/>
            </w:tcBorders>
            <w:shd w:val="clear" w:color="auto" w:fill="auto"/>
            <w:noWrap/>
            <w:vAlign w:val="bottom"/>
            <w:hideMark/>
          </w:tcPr>
          <w:p w:rsidR="00970413" w:rsidRPr="00DE2374" w:rsidRDefault="00970413" w:rsidP="002C44C2">
            <w:pPr>
              <w:rPr>
                <w:rFonts w:ascii="Calibri" w:hAnsi="Calibri"/>
                <w:color w:val="000000"/>
                <w:sz w:val="12"/>
                <w:szCs w:val="10"/>
              </w:rPr>
            </w:pPr>
          </w:p>
        </w:tc>
        <w:tc>
          <w:tcPr>
            <w:tcW w:w="1765" w:type="dxa"/>
            <w:tcBorders>
              <w:top w:val="nil"/>
              <w:left w:val="nil"/>
              <w:bottom w:val="nil"/>
              <w:right w:val="nil"/>
            </w:tcBorders>
            <w:shd w:val="clear" w:color="auto" w:fill="auto"/>
            <w:noWrap/>
            <w:vAlign w:val="bottom"/>
            <w:hideMark/>
          </w:tcPr>
          <w:p w:rsidR="00970413" w:rsidRPr="00DE2374" w:rsidRDefault="00970413" w:rsidP="002C44C2">
            <w:pPr>
              <w:rPr>
                <w:rFonts w:ascii="Calibri" w:hAnsi="Calibri"/>
                <w:color w:val="000000"/>
                <w:sz w:val="12"/>
                <w:szCs w:val="10"/>
              </w:rPr>
            </w:pPr>
          </w:p>
        </w:tc>
        <w:tc>
          <w:tcPr>
            <w:tcW w:w="1496" w:type="dxa"/>
            <w:gridSpan w:val="2"/>
            <w:tcBorders>
              <w:top w:val="nil"/>
              <w:left w:val="nil"/>
              <w:bottom w:val="nil"/>
              <w:right w:val="nil"/>
            </w:tcBorders>
            <w:shd w:val="clear" w:color="auto" w:fill="auto"/>
            <w:noWrap/>
            <w:vAlign w:val="bottom"/>
            <w:hideMark/>
          </w:tcPr>
          <w:p w:rsidR="00970413" w:rsidRPr="00DE2374" w:rsidRDefault="00970413" w:rsidP="002C44C2">
            <w:pPr>
              <w:rPr>
                <w:rFonts w:ascii="Calibri" w:hAnsi="Calibri"/>
                <w:color w:val="000000"/>
                <w:sz w:val="12"/>
                <w:szCs w:val="10"/>
              </w:rPr>
            </w:pPr>
          </w:p>
        </w:tc>
        <w:tc>
          <w:tcPr>
            <w:tcW w:w="1134" w:type="dxa"/>
            <w:gridSpan w:val="2"/>
            <w:tcBorders>
              <w:top w:val="nil"/>
              <w:left w:val="nil"/>
              <w:bottom w:val="nil"/>
              <w:right w:val="nil"/>
            </w:tcBorders>
            <w:shd w:val="clear" w:color="auto" w:fill="auto"/>
            <w:noWrap/>
            <w:vAlign w:val="bottom"/>
            <w:hideMark/>
          </w:tcPr>
          <w:p w:rsidR="00970413" w:rsidRPr="00DE2374" w:rsidRDefault="00970413" w:rsidP="002C44C2">
            <w:pPr>
              <w:rPr>
                <w:rFonts w:ascii="Calibri" w:hAnsi="Calibri"/>
                <w:color w:val="000000"/>
                <w:sz w:val="12"/>
                <w:szCs w:val="10"/>
              </w:rPr>
            </w:pPr>
          </w:p>
        </w:tc>
      </w:tr>
      <w:tr w:rsidR="00970413" w:rsidRPr="00DE2374" w:rsidTr="002C44C2">
        <w:trPr>
          <w:trHeight w:val="23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 xml:space="preserve">  № п/п  </w:t>
            </w:r>
          </w:p>
        </w:tc>
        <w:tc>
          <w:tcPr>
            <w:tcW w:w="4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Наименование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 xml:space="preserve">Наименование участника (участника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Срок реализации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Источник финансирование</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Объем финансирования, руб.</w:t>
            </w:r>
          </w:p>
        </w:tc>
        <w:tc>
          <w:tcPr>
            <w:tcW w:w="1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Наименование показателя объема мероприятия, единица измерения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 xml:space="preserve">Значение показателя объема мероприятия  </w:t>
            </w:r>
          </w:p>
        </w:tc>
      </w:tr>
      <w:tr w:rsidR="00970413" w:rsidRPr="00DE2374" w:rsidTr="002C44C2">
        <w:trPr>
          <w:trHeight w:val="30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496" w:type="dxa"/>
            <w:gridSpan w:val="2"/>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r>
      <w:tr w:rsidR="00970413" w:rsidRPr="00DE2374" w:rsidTr="002C44C2">
        <w:trPr>
          <w:trHeight w:val="30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496" w:type="dxa"/>
            <w:gridSpan w:val="2"/>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r>
      <w:tr w:rsidR="00970413" w:rsidRPr="00DE2374" w:rsidTr="002C44C2">
        <w:trPr>
          <w:trHeight w:val="30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496" w:type="dxa"/>
            <w:gridSpan w:val="2"/>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r>
      <w:tr w:rsidR="00970413" w:rsidRPr="00DE2374" w:rsidTr="002C44C2">
        <w:trPr>
          <w:trHeight w:val="30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496" w:type="dxa"/>
            <w:gridSpan w:val="2"/>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r>
      <w:tr w:rsidR="00970413" w:rsidRPr="00DE2374" w:rsidTr="002C44C2">
        <w:trPr>
          <w:trHeight w:val="23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496" w:type="dxa"/>
            <w:gridSpan w:val="2"/>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r>
      <w:tr w:rsidR="00970413" w:rsidRPr="00DE2374" w:rsidTr="002C44C2">
        <w:trPr>
          <w:trHeight w:val="365"/>
        </w:trPr>
        <w:tc>
          <w:tcPr>
            <w:tcW w:w="1461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413" w:rsidRPr="007E679E" w:rsidRDefault="00970413" w:rsidP="002C44C2">
            <w:pPr>
              <w:jc w:val="center"/>
              <w:rPr>
                <w:bCs/>
              </w:rPr>
            </w:pPr>
            <w:r w:rsidRPr="007E679E">
              <w:rPr>
                <w:bCs/>
              </w:rPr>
              <w:t>Задача 1. Обеспечение эффективного управления районными финансами, формирования, организации исполнения районного бюджета и реализации возложенных на Комитет по финансам полномочий</w:t>
            </w:r>
          </w:p>
        </w:tc>
      </w:tr>
      <w:tr w:rsidR="00970413" w:rsidRPr="00DE2374" w:rsidTr="002C44C2">
        <w:trPr>
          <w:trHeight w:val="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1.1.</w:t>
            </w:r>
          </w:p>
        </w:tc>
        <w:tc>
          <w:tcPr>
            <w:tcW w:w="4097"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rPr>
                <w:color w:val="000000"/>
              </w:rPr>
            </w:pPr>
            <w:r w:rsidRPr="007E679E">
              <w:rPr>
                <w:color w:val="000000"/>
              </w:rPr>
              <w:t>Основное мероприятие «Обеспечение эффективного управления районными финансами, формирования и организации исполнения районного бюджета</w:t>
            </w:r>
            <w:r w:rsidRPr="007E679E">
              <w:rPr>
                <w:b/>
                <w:bCs/>
                <w:color w:val="000000"/>
              </w:rPr>
              <w:t>»</w:t>
            </w:r>
          </w:p>
        </w:tc>
        <w:tc>
          <w:tcPr>
            <w:tcW w:w="1559"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 </w:t>
            </w:r>
          </w:p>
        </w:tc>
        <w:tc>
          <w:tcPr>
            <w:tcW w:w="1765"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 </w:t>
            </w:r>
          </w:p>
        </w:tc>
        <w:tc>
          <w:tcPr>
            <w:tcW w:w="1637" w:type="dxa"/>
            <w:gridSpan w:val="3"/>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 </w:t>
            </w:r>
          </w:p>
        </w:tc>
      </w:tr>
      <w:tr w:rsidR="00970413" w:rsidRPr="00DE2374" w:rsidTr="002C44C2">
        <w:trPr>
          <w:trHeight w:val="180"/>
        </w:trPr>
        <w:tc>
          <w:tcPr>
            <w:tcW w:w="880" w:type="dxa"/>
            <w:vMerge w:val="restart"/>
            <w:tcBorders>
              <w:top w:val="single" w:sz="4" w:space="0" w:color="auto"/>
              <w:left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1.1.1.</w:t>
            </w:r>
          </w:p>
        </w:tc>
        <w:tc>
          <w:tcPr>
            <w:tcW w:w="4097" w:type="dxa"/>
            <w:vMerge w:val="restart"/>
            <w:tcBorders>
              <w:top w:val="single" w:sz="4" w:space="0" w:color="auto"/>
              <w:left w:val="single" w:sz="4" w:space="0" w:color="auto"/>
              <w:right w:val="single" w:sz="4" w:space="0" w:color="auto"/>
            </w:tcBorders>
            <w:vAlign w:val="center"/>
          </w:tcPr>
          <w:p w:rsidR="00970413" w:rsidRPr="00DE2374" w:rsidRDefault="00970413" w:rsidP="002C44C2">
            <w:pPr>
              <w:rPr>
                <w:color w:val="000000"/>
              </w:rPr>
            </w:pPr>
            <w:r w:rsidRPr="00DE2374">
              <w:rPr>
                <w:color w:val="000000"/>
              </w:rPr>
              <w:t>организация планирования и исполнения районного бюджета, кассовое обслуживание исполнения районного бюджета, формирование бюджетной отчетности, управление муниципальным долгом, осуществление внутреннего муниципального финансового контроля</w:t>
            </w:r>
          </w:p>
        </w:tc>
        <w:tc>
          <w:tcPr>
            <w:tcW w:w="1559" w:type="dxa"/>
            <w:vMerge w:val="restart"/>
            <w:tcBorders>
              <w:top w:val="single" w:sz="4" w:space="0" w:color="auto"/>
              <w:left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Комитет по финансам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r w:rsidRPr="007E679E">
              <w:rPr>
                <w:bCs/>
                <w:color w:val="000000"/>
              </w:rPr>
              <w:t>2018-2024 г.г.</w:t>
            </w:r>
          </w:p>
        </w:tc>
        <w:tc>
          <w:tcPr>
            <w:tcW w:w="1984" w:type="dxa"/>
            <w:tcBorders>
              <w:top w:val="single" w:sz="4" w:space="0" w:color="auto"/>
              <w:left w:val="single" w:sz="4" w:space="0" w:color="auto"/>
              <w:bottom w:val="single" w:sz="4" w:space="0" w:color="auto"/>
              <w:right w:val="single" w:sz="4" w:space="0" w:color="auto"/>
            </w:tcBorders>
            <w:vAlign w:val="center"/>
          </w:tcPr>
          <w:p w:rsidR="00970413" w:rsidRPr="007E679E" w:rsidRDefault="00970413" w:rsidP="002C44C2">
            <w:pPr>
              <w:jc w:val="center"/>
              <w:rPr>
                <w:bCs/>
                <w:color w:val="000000"/>
              </w:rPr>
            </w:pPr>
            <w:r w:rsidRPr="007E679E">
              <w:rPr>
                <w:bCs/>
                <w:color w:val="000000"/>
              </w:rPr>
              <w:t>ИТОГО</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8E480A">
              <w:rPr>
                <w:color w:val="000000"/>
              </w:rPr>
              <w:t>30 </w:t>
            </w:r>
            <w:r>
              <w:rPr>
                <w:color w:val="000000"/>
              </w:rPr>
              <w:t>969 532,75</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r>
      <w:tr w:rsidR="00970413" w:rsidRPr="00DE2374" w:rsidTr="002C44C2">
        <w:trPr>
          <w:trHeight w:val="255"/>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r w:rsidRPr="007E679E">
              <w:rPr>
                <w:color w:val="000000"/>
              </w:rPr>
              <w:t>2018 г.</w:t>
            </w:r>
          </w:p>
        </w:tc>
        <w:tc>
          <w:tcPr>
            <w:tcW w:w="1984" w:type="dxa"/>
            <w:tcBorders>
              <w:top w:val="single" w:sz="4" w:space="0" w:color="auto"/>
              <w:left w:val="single" w:sz="4" w:space="0" w:color="auto"/>
              <w:bottom w:val="single" w:sz="4" w:space="0" w:color="auto"/>
              <w:right w:val="single" w:sz="4" w:space="0" w:color="auto"/>
            </w:tcBorders>
            <w:vAlign w:val="center"/>
          </w:tcPr>
          <w:p w:rsidR="00970413" w:rsidRPr="007E679E" w:rsidRDefault="00970413" w:rsidP="002C44C2">
            <w:pPr>
              <w:jc w:val="center"/>
              <w:rPr>
                <w:bCs/>
                <w:color w:val="000000"/>
              </w:rPr>
            </w:pPr>
            <w:r w:rsidRPr="007E679E">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7E679E">
              <w:rPr>
                <w:color w:val="000000"/>
              </w:rPr>
              <w:t>18 385 623,65</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4"/>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r w:rsidRPr="007E679E">
              <w:rPr>
                <w:color w:val="000000"/>
              </w:rPr>
              <w:t>2019 г.</w:t>
            </w:r>
          </w:p>
        </w:tc>
        <w:tc>
          <w:tcPr>
            <w:tcW w:w="1984" w:type="dxa"/>
            <w:tcBorders>
              <w:top w:val="single" w:sz="4" w:space="0" w:color="auto"/>
              <w:left w:val="single" w:sz="4" w:space="0" w:color="auto"/>
              <w:bottom w:val="single" w:sz="4" w:space="0" w:color="auto"/>
              <w:right w:val="single" w:sz="4" w:space="0" w:color="auto"/>
            </w:tcBorders>
            <w:vAlign w:val="center"/>
          </w:tcPr>
          <w:p w:rsidR="00970413" w:rsidRPr="007E679E" w:rsidRDefault="00970413" w:rsidP="002C44C2">
            <w:pPr>
              <w:jc w:val="center"/>
              <w:rPr>
                <w:bCs/>
                <w:color w:val="000000"/>
              </w:rPr>
            </w:pPr>
            <w:r w:rsidRPr="007E679E">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7E679E">
              <w:rPr>
                <w:color w:val="000000"/>
              </w:rPr>
              <w:t>9 223 916,40</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52"/>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tcBorders>
              <w:top w:val="single" w:sz="4" w:space="0" w:color="auto"/>
              <w:left w:val="nil"/>
              <w:right w:val="single" w:sz="4" w:space="0" w:color="auto"/>
            </w:tcBorders>
            <w:shd w:val="clear" w:color="000000" w:fill="FFFFFF"/>
            <w:vAlign w:val="center"/>
          </w:tcPr>
          <w:p w:rsidR="00970413" w:rsidRPr="007E679E" w:rsidRDefault="00970413" w:rsidP="002C44C2">
            <w:pPr>
              <w:jc w:val="center"/>
              <w:rPr>
                <w:bCs/>
                <w:color w:val="000000"/>
              </w:rPr>
            </w:pPr>
            <w:r w:rsidRPr="007E679E">
              <w:rPr>
                <w:color w:val="000000"/>
              </w:rPr>
              <w:t>2020 г.</w:t>
            </w:r>
          </w:p>
        </w:tc>
        <w:tc>
          <w:tcPr>
            <w:tcW w:w="1984" w:type="dxa"/>
            <w:tcBorders>
              <w:top w:val="single" w:sz="4" w:space="0" w:color="auto"/>
              <w:left w:val="single" w:sz="4" w:space="0" w:color="auto"/>
              <w:bottom w:val="single" w:sz="4" w:space="0" w:color="auto"/>
              <w:right w:val="single" w:sz="4" w:space="0" w:color="auto"/>
            </w:tcBorders>
            <w:vAlign w:val="center"/>
          </w:tcPr>
          <w:p w:rsidR="00970413" w:rsidRPr="007E679E" w:rsidRDefault="00970413" w:rsidP="002C44C2">
            <w:pPr>
              <w:jc w:val="center"/>
              <w:rPr>
                <w:bCs/>
                <w:color w:val="000000"/>
              </w:rPr>
            </w:pPr>
            <w:r w:rsidRPr="007E679E">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7E679E">
              <w:rPr>
                <w:color w:val="000000"/>
              </w:rPr>
              <w:t>906 969,40</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69"/>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tcBorders>
              <w:top w:val="single" w:sz="4" w:space="0" w:color="auto"/>
              <w:left w:val="nil"/>
              <w:right w:val="single" w:sz="4" w:space="0" w:color="auto"/>
            </w:tcBorders>
            <w:shd w:val="clear" w:color="000000" w:fill="FFFFFF"/>
            <w:vAlign w:val="center"/>
          </w:tcPr>
          <w:p w:rsidR="00970413" w:rsidRPr="007E679E" w:rsidRDefault="00970413" w:rsidP="002C44C2">
            <w:pPr>
              <w:jc w:val="center"/>
              <w:rPr>
                <w:bCs/>
                <w:color w:val="000000"/>
              </w:rPr>
            </w:pPr>
            <w:r w:rsidRPr="007E679E">
              <w:rPr>
                <w:color w:val="000000"/>
              </w:rPr>
              <w:t>2021 г.</w:t>
            </w:r>
          </w:p>
        </w:tc>
        <w:tc>
          <w:tcPr>
            <w:tcW w:w="1984" w:type="dxa"/>
            <w:tcBorders>
              <w:top w:val="single" w:sz="4" w:space="0" w:color="auto"/>
              <w:left w:val="single" w:sz="4" w:space="0" w:color="auto"/>
              <w:bottom w:val="single" w:sz="4" w:space="0" w:color="auto"/>
              <w:right w:val="single" w:sz="4" w:space="0" w:color="auto"/>
            </w:tcBorders>
            <w:vAlign w:val="center"/>
          </w:tcPr>
          <w:p w:rsidR="00970413" w:rsidRPr="007E679E" w:rsidRDefault="00970413" w:rsidP="002C44C2">
            <w:pPr>
              <w:jc w:val="center"/>
              <w:rPr>
                <w:bCs/>
                <w:color w:val="000000"/>
              </w:rPr>
            </w:pPr>
            <w:r w:rsidRPr="007E679E">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8E480A">
              <w:rPr>
                <w:color w:val="000000"/>
              </w:rPr>
              <w:t>553 395,30</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4"/>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tcBorders>
              <w:top w:val="single" w:sz="4" w:space="0" w:color="auto"/>
              <w:left w:val="nil"/>
              <w:right w:val="single" w:sz="4" w:space="0" w:color="auto"/>
            </w:tcBorders>
            <w:shd w:val="clear" w:color="000000" w:fill="FFFFFF"/>
            <w:vAlign w:val="center"/>
          </w:tcPr>
          <w:p w:rsidR="00970413" w:rsidRPr="007E679E" w:rsidRDefault="00970413" w:rsidP="002C44C2">
            <w:pPr>
              <w:jc w:val="center"/>
              <w:rPr>
                <w:bCs/>
                <w:color w:val="000000"/>
              </w:rPr>
            </w:pPr>
            <w:r w:rsidRPr="007E679E">
              <w:rPr>
                <w:color w:val="000000"/>
              </w:rPr>
              <w:t>2022 г</w:t>
            </w:r>
          </w:p>
        </w:tc>
        <w:tc>
          <w:tcPr>
            <w:tcW w:w="1984" w:type="dxa"/>
            <w:tcBorders>
              <w:top w:val="single" w:sz="4" w:space="0" w:color="auto"/>
              <w:left w:val="single" w:sz="4" w:space="0" w:color="auto"/>
              <w:bottom w:val="single" w:sz="4" w:space="0" w:color="auto"/>
              <w:right w:val="single" w:sz="4" w:space="0" w:color="auto"/>
            </w:tcBorders>
            <w:vAlign w:val="center"/>
          </w:tcPr>
          <w:p w:rsidR="00970413" w:rsidRPr="007E679E" w:rsidRDefault="00970413" w:rsidP="002C44C2">
            <w:pPr>
              <w:jc w:val="center"/>
              <w:rPr>
                <w:bCs/>
                <w:color w:val="000000"/>
              </w:rPr>
            </w:pPr>
            <w:r w:rsidRPr="007E679E">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7E679E">
              <w:rPr>
                <w:color w:val="000000"/>
              </w:rPr>
              <w:t>624 956,00</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64"/>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r w:rsidRPr="007E679E">
              <w:rPr>
                <w:color w:val="000000"/>
              </w:rPr>
              <w:t>2023 г.</w:t>
            </w:r>
          </w:p>
        </w:tc>
        <w:tc>
          <w:tcPr>
            <w:tcW w:w="1984" w:type="dxa"/>
            <w:tcBorders>
              <w:top w:val="single" w:sz="4" w:space="0" w:color="auto"/>
              <w:left w:val="single" w:sz="4" w:space="0" w:color="auto"/>
              <w:bottom w:val="single" w:sz="4" w:space="0" w:color="auto"/>
              <w:right w:val="single" w:sz="4" w:space="0" w:color="auto"/>
            </w:tcBorders>
            <w:vAlign w:val="center"/>
          </w:tcPr>
          <w:p w:rsidR="00970413" w:rsidRPr="007E679E" w:rsidRDefault="00970413" w:rsidP="002C44C2">
            <w:pPr>
              <w:jc w:val="center"/>
              <w:rPr>
                <w:bCs/>
                <w:color w:val="000000"/>
              </w:rPr>
            </w:pPr>
            <w:r w:rsidRPr="007E679E">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7E679E">
              <w:rPr>
                <w:color w:val="000000"/>
              </w:rPr>
              <w:t>562 236,00</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64"/>
        </w:trPr>
        <w:tc>
          <w:tcPr>
            <w:tcW w:w="880"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7E679E">
              <w:rPr>
                <w:color w:val="000000"/>
              </w:rPr>
              <w:t>2024 г.</w:t>
            </w:r>
          </w:p>
        </w:tc>
        <w:tc>
          <w:tcPr>
            <w:tcW w:w="1984" w:type="dxa"/>
            <w:tcBorders>
              <w:top w:val="single" w:sz="4" w:space="0" w:color="auto"/>
              <w:left w:val="single" w:sz="4" w:space="0" w:color="auto"/>
              <w:bottom w:val="single" w:sz="4" w:space="0" w:color="auto"/>
              <w:right w:val="single" w:sz="4" w:space="0" w:color="auto"/>
            </w:tcBorders>
            <w:vAlign w:val="center"/>
          </w:tcPr>
          <w:p w:rsidR="00970413" w:rsidRPr="007E679E" w:rsidRDefault="00970413" w:rsidP="002C44C2">
            <w:pPr>
              <w:jc w:val="center"/>
              <w:rPr>
                <w:color w:val="000000"/>
              </w:rPr>
            </w:pPr>
            <w:r w:rsidRPr="007E679E">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7E679E">
              <w:rPr>
                <w:color w:val="000000"/>
              </w:rPr>
              <w:t>712 436,00</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123"/>
        </w:trPr>
        <w:tc>
          <w:tcPr>
            <w:tcW w:w="880" w:type="dxa"/>
            <w:vMerge w:val="restart"/>
            <w:tcBorders>
              <w:top w:val="single" w:sz="4" w:space="0" w:color="auto"/>
              <w:left w:val="single" w:sz="4" w:space="0" w:color="auto"/>
              <w:right w:val="single" w:sz="4" w:space="0" w:color="auto"/>
            </w:tcBorders>
            <w:vAlign w:val="center"/>
          </w:tcPr>
          <w:p w:rsidR="00970413" w:rsidRPr="00DE2374" w:rsidRDefault="00970413" w:rsidP="002C44C2">
            <w:pPr>
              <w:rPr>
                <w:color w:val="000000"/>
              </w:rPr>
            </w:pPr>
            <w:r w:rsidRPr="00DE2374">
              <w:rPr>
                <w:color w:val="000000"/>
              </w:rPr>
              <w:t>1.1.2.</w:t>
            </w:r>
          </w:p>
        </w:tc>
        <w:tc>
          <w:tcPr>
            <w:tcW w:w="4097" w:type="dxa"/>
            <w:vMerge w:val="restart"/>
            <w:tcBorders>
              <w:top w:val="single" w:sz="4" w:space="0" w:color="auto"/>
              <w:left w:val="single" w:sz="4" w:space="0" w:color="auto"/>
              <w:right w:val="single" w:sz="4" w:space="0" w:color="auto"/>
            </w:tcBorders>
            <w:vAlign w:val="center"/>
          </w:tcPr>
          <w:p w:rsidR="00970413" w:rsidRPr="00DE2374" w:rsidRDefault="00970413" w:rsidP="002C44C2">
            <w:pPr>
              <w:rPr>
                <w:b/>
                <w:color w:val="000000"/>
              </w:rPr>
            </w:pPr>
            <w:r w:rsidRPr="00DE2374">
              <w:rPr>
                <w:color w:val="000000"/>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559" w:type="dxa"/>
            <w:vMerge w:val="restart"/>
            <w:tcBorders>
              <w:top w:val="single" w:sz="4" w:space="0" w:color="auto"/>
              <w:left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Комитет по финансам</w:t>
            </w:r>
          </w:p>
        </w:tc>
        <w:tc>
          <w:tcPr>
            <w:tcW w:w="1701" w:type="dxa"/>
            <w:vMerge w:val="restart"/>
            <w:tcBorders>
              <w:top w:val="single" w:sz="4" w:space="0" w:color="auto"/>
              <w:left w:val="nil"/>
              <w:right w:val="single" w:sz="4" w:space="0" w:color="auto"/>
            </w:tcBorders>
            <w:shd w:val="clear" w:color="000000" w:fill="FFFFFF"/>
            <w:vAlign w:val="center"/>
          </w:tcPr>
          <w:p w:rsidR="00970413" w:rsidRPr="007E679E" w:rsidRDefault="00970413" w:rsidP="002C44C2">
            <w:pPr>
              <w:jc w:val="center"/>
              <w:rPr>
                <w:bCs/>
                <w:color w:val="000000"/>
              </w:rPr>
            </w:pPr>
            <w:r w:rsidRPr="007E679E">
              <w:rPr>
                <w:bCs/>
                <w:color w:val="000000"/>
              </w:rPr>
              <w:t>2019-2024 г.г.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7E679E" w:rsidRDefault="00970413" w:rsidP="002C44C2">
            <w:pPr>
              <w:jc w:val="center"/>
              <w:rPr>
                <w:bCs/>
                <w:color w:val="000000"/>
              </w:rPr>
            </w:pPr>
            <w:r w:rsidRPr="007E679E">
              <w:rPr>
                <w:bCs/>
                <w:color w:val="000000"/>
              </w:rPr>
              <w:t>ИТОГО</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E480A" w:rsidRDefault="00970413" w:rsidP="002C44C2">
            <w:pPr>
              <w:jc w:val="center"/>
              <w:rPr>
                <w:color w:val="000000"/>
              </w:rPr>
            </w:pPr>
            <w:r w:rsidRPr="008E480A">
              <w:rPr>
                <w:color w:val="000000"/>
              </w:rPr>
              <w:t>145 630 646,31</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rPr>
                <w:color w:val="000000"/>
              </w:rPr>
            </w:pP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rPr>
                <w:color w:val="000000"/>
              </w:rPr>
            </w:pPr>
          </w:p>
        </w:tc>
      </w:tr>
      <w:tr w:rsidR="00970413" w:rsidRPr="00DE2374" w:rsidTr="002C44C2">
        <w:trPr>
          <w:trHeight w:val="228"/>
        </w:trPr>
        <w:tc>
          <w:tcPr>
            <w:tcW w:w="880" w:type="dxa"/>
            <w:vMerge/>
            <w:tcBorders>
              <w:top w:val="single" w:sz="4" w:space="0" w:color="auto"/>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top w:val="single" w:sz="4" w:space="0" w:color="auto"/>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top w:val="single" w:sz="4" w:space="0" w:color="auto"/>
              <w:left w:val="single" w:sz="4" w:space="0" w:color="auto"/>
              <w:right w:val="single" w:sz="4" w:space="0" w:color="auto"/>
            </w:tcBorders>
            <w:vAlign w:val="center"/>
          </w:tcPr>
          <w:p w:rsidR="00970413" w:rsidRPr="00DE2374" w:rsidRDefault="00970413" w:rsidP="002C44C2">
            <w:pPr>
              <w:rPr>
                <w:color w:val="000000"/>
              </w:rPr>
            </w:pPr>
          </w:p>
        </w:tc>
        <w:tc>
          <w:tcPr>
            <w:tcW w:w="1701" w:type="dxa"/>
            <w:vMerge/>
            <w:tcBorders>
              <w:left w:val="nil"/>
              <w:right w:val="single" w:sz="4" w:space="0" w:color="auto"/>
            </w:tcBorders>
            <w:shd w:val="clear" w:color="000000" w:fill="FFFFFF"/>
            <w:vAlign w:val="center"/>
          </w:tcPr>
          <w:p w:rsidR="00970413" w:rsidRPr="007E679E" w:rsidRDefault="00970413" w:rsidP="002C44C2">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7E679E" w:rsidRDefault="00970413" w:rsidP="002C44C2">
            <w:pPr>
              <w:jc w:val="center"/>
              <w:rPr>
                <w:bCs/>
                <w:color w:val="000000"/>
              </w:rPr>
            </w:pPr>
            <w:r w:rsidRPr="007E679E">
              <w:rPr>
                <w:bCs/>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E480A" w:rsidRDefault="00970413" w:rsidP="002C44C2">
            <w:pPr>
              <w:jc w:val="center"/>
              <w:rPr>
                <w:color w:val="000000"/>
              </w:rPr>
            </w:pPr>
            <w:r w:rsidRPr="008E480A">
              <w:rPr>
                <w:color w:val="000000"/>
              </w:rPr>
              <w:t>110 005 498,34</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rPr>
                <w:color w:val="000000"/>
              </w:rPr>
            </w:pP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rPr>
                <w:color w:val="000000"/>
              </w:rPr>
            </w:pPr>
          </w:p>
        </w:tc>
      </w:tr>
      <w:tr w:rsidR="00970413" w:rsidRPr="00DE2374" w:rsidTr="002C44C2">
        <w:trPr>
          <w:trHeight w:val="273"/>
        </w:trPr>
        <w:tc>
          <w:tcPr>
            <w:tcW w:w="880" w:type="dxa"/>
            <w:vMerge/>
            <w:tcBorders>
              <w:top w:val="single" w:sz="4" w:space="0" w:color="auto"/>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top w:val="single" w:sz="4" w:space="0" w:color="auto"/>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top w:val="single" w:sz="4" w:space="0" w:color="auto"/>
              <w:left w:val="single" w:sz="4" w:space="0" w:color="auto"/>
              <w:right w:val="single" w:sz="4" w:space="0" w:color="auto"/>
            </w:tcBorders>
            <w:vAlign w:val="center"/>
          </w:tcPr>
          <w:p w:rsidR="00970413" w:rsidRPr="00DE2374" w:rsidRDefault="00970413" w:rsidP="002C44C2">
            <w:pPr>
              <w:rPr>
                <w:color w:val="000000"/>
              </w:rPr>
            </w:pPr>
          </w:p>
        </w:tc>
        <w:tc>
          <w:tcPr>
            <w:tcW w:w="1701" w:type="dxa"/>
            <w:vMerge/>
            <w:tcBorders>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7E679E" w:rsidRDefault="00970413" w:rsidP="002C44C2">
            <w:pPr>
              <w:jc w:val="center"/>
              <w:rPr>
                <w:bCs/>
                <w:color w:val="000000"/>
              </w:rPr>
            </w:pPr>
            <w:r w:rsidRPr="007E679E">
              <w:rPr>
                <w:bCs/>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E480A" w:rsidRDefault="00970413" w:rsidP="002C44C2">
            <w:pPr>
              <w:jc w:val="center"/>
              <w:rPr>
                <w:color w:val="000000"/>
              </w:rPr>
            </w:pPr>
            <w:r w:rsidRPr="008E480A">
              <w:rPr>
                <w:color w:val="000000"/>
              </w:rPr>
              <w:t>35 625 147,97</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rPr>
                <w:color w:val="000000"/>
              </w:rPr>
            </w:pP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rPr>
                <w:color w:val="000000"/>
              </w:rPr>
            </w:pPr>
          </w:p>
        </w:tc>
      </w:tr>
      <w:tr w:rsidR="00970413" w:rsidRPr="00DE2374" w:rsidTr="002C44C2">
        <w:trPr>
          <w:trHeight w:val="261"/>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val="restart"/>
            <w:tcBorders>
              <w:top w:val="single" w:sz="4" w:space="0" w:color="auto"/>
              <w:left w:val="nil"/>
              <w:right w:val="single" w:sz="4" w:space="0" w:color="auto"/>
            </w:tcBorders>
            <w:shd w:val="clear" w:color="000000" w:fill="FFFFFF"/>
            <w:vAlign w:val="center"/>
          </w:tcPr>
          <w:p w:rsidR="00970413" w:rsidRPr="00932D6B" w:rsidRDefault="00970413" w:rsidP="002C44C2">
            <w:pPr>
              <w:jc w:val="center"/>
              <w:rPr>
                <w:b/>
                <w:bCs/>
                <w:color w:val="000000"/>
              </w:rPr>
            </w:pPr>
            <w:r w:rsidRPr="00932D6B">
              <w:rPr>
                <w:color w:val="000000"/>
              </w:rPr>
              <w:t>2019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10 653 525,43</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1415"/>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tcBorders>
              <w:left w:val="nil"/>
              <w:bottom w:val="single" w:sz="4" w:space="0" w:color="auto"/>
              <w:right w:val="single" w:sz="4" w:space="0" w:color="auto"/>
            </w:tcBorders>
            <w:shd w:val="clear" w:color="000000" w:fill="FFFFFF"/>
            <w:vAlign w:val="center"/>
          </w:tcPr>
          <w:p w:rsidR="00970413" w:rsidRPr="00932D6B" w:rsidRDefault="00970413" w:rsidP="002C44C2">
            <w:pPr>
              <w:jc w:val="center"/>
              <w:rPr>
                <w:b/>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97 000,00</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5"/>
        </w:trPr>
        <w:tc>
          <w:tcPr>
            <w:tcW w:w="880" w:type="dxa"/>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val="restart"/>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bCs/>
                <w:color w:val="000000"/>
              </w:rPr>
            </w:pPr>
            <w:r w:rsidRPr="00932D6B">
              <w:rPr>
                <w:bCs/>
                <w:color w:val="000000"/>
              </w:rPr>
              <w:t>2020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17 701 100,00</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b/>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6 068 931,75</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val="restart"/>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bCs/>
                <w:color w:val="000000"/>
              </w:rPr>
            </w:pPr>
            <w:r w:rsidRPr="00932D6B">
              <w:rPr>
                <w:bCs/>
                <w:color w:val="000000"/>
              </w:rPr>
              <w:t>2021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B2226B" w:rsidRDefault="00970413" w:rsidP="002C44C2">
            <w:pPr>
              <w:jc w:val="center"/>
              <w:rPr>
                <w:color w:val="000000"/>
              </w:rPr>
            </w:pPr>
            <w:r w:rsidRPr="00B2226B">
              <w:rPr>
                <w:color w:val="000000"/>
              </w:rPr>
              <w:t>20 051 696,51</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B2226B" w:rsidRDefault="00970413" w:rsidP="002C44C2">
            <w:pPr>
              <w:jc w:val="center"/>
              <w:rPr>
                <w:color w:val="000000"/>
              </w:rPr>
            </w:pPr>
            <w:r w:rsidRPr="00B2226B">
              <w:rPr>
                <w:color w:val="000000"/>
              </w:rPr>
              <w:t>6 677 096,49</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vMerge w:val="restart"/>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val="restart"/>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bCs/>
                <w:color w:val="000000"/>
              </w:rPr>
            </w:pPr>
            <w:r w:rsidRPr="00932D6B">
              <w:rPr>
                <w:bCs/>
                <w:color w:val="000000"/>
              </w:rPr>
              <w:t>2022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20 126 211,20</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8 000 887,51</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val="restart"/>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val="restart"/>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val="restart"/>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bCs/>
                <w:color w:val="000000"/>
              </w:rPr>
            </w:pPr>
            <w:r w:rsidRPr="00932D6B">
              <w:rPr>
                <w:bCs/>
                <w:color w:val="000000"/>
              </w:rPr>
              <w:t>2023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20 721 665,20</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b/>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7 405 433,51</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701" w:type="dxa"/>
            <w:vMerge w:val="restart"/>
            <w:tcBorders>
              <w:top w:val="single" w:sz="4" w:space="0" w:color="auto"/>
              <w:left w:val="nil"/>
              <w:right w:val="single" w:sz="4" w:space="0" w:color="auto"/>
            </w:tcBorders>
            <w:shd w:val="clear" w:color="000000" w:fill="FFFFFF"/>
            <w:vAlign w:val="center"/>
          </w:tcPr>
          <w:p w:rsidR="00970413" w:rsidRPr="00932D6B" w:rsidRDefault="00970413" w:rsidP="002C44C2">
            <w:pPr>
              <w:jc w:val="center"/>
              <w:rPr>
                <w:bCs/>
                <w:color w:val="000000"/>
              </w:rPr>
            </w:pPr>
            <w:r w:rsidRPr="00932D6B">
              <w:rPr>
                <w:bCs/>
                <w:color w:val="000000"/>
              </w:rPr>
              <w:t>2024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20 751 300,00</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1701" w:type="dxa"/>
            <w:vMerge/>
            <w:tcBorders>
              <w:left w:val="nil"/>
              <w:bottom w:val="single" w:sz="4" w:space="0" w:color="auto"/>
              <w:right w:val="single" w:sz="4" w:space="0" w:color="auto"/>
            </w:tcBorders>
            <w:shd w:val="clear" w:color="000000" w:fill="FFFFFF"/>
            <w:vAlign w:val="center"/>
          </w:tcPr>
          <w:p w:rsidR="00970413" w:rsidRPr="00932D6B" w:rsidRDefault="00970413" w:rsidP="002C44C2">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932D6B" w:rsidRDefault="00970413" w:rsidP="002C44C2">
            <w:pPr>
              <w:jc w:val="center"/>
              <w:rPr>
                <w:color w:val="000000"/>
              </w:rPr>
            </w:pPr>
            <w:r w:rsidRPr="00932D6B">
              <w:rPr>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7 375 798,71</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rPr>
                <w:color w:val="000000"/>
              </w:rPr>
            </w:pPr>
            <w:r w:rsidRPr="00DE2374">
              <w:rPr>
                <w:color w:val="000000"/>
              </w:rPr>
              <w:t>1.1.3.</w:t>
            </w:r>
          </w:p>
        </w:tc>
        <w:tc>
          <w:tcPr>
            <w:tcW w:w="4097"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rPr>
                <w:color w:val="000000"/>
              </w:rPr>
            </w:pPr>
            <w:r w:rsidRPr="00DE2374">
              <w:rPr>
                <w:color w:val="000000"/>
              </w:rPr>
              <w:t>поощрение региональных и муниципальных управленческих команд за достижение Иркутской областью значений (уровней)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color w:val="000000"/>
              </w:rPr>
            </w:pPr>
            <w:r w:rsidRPr="00DE2374">
              <w:rPr>
                <w:color w:val="000000"/>
              </w:rPr>
              <w:t>Комитет по финансам</w:t>
            </w:r>
          </w:p>
        </w:tc>
        <w:tc>
          <w:tcPr>
            <w:tcW w:w="1701" w:type="dxa"/>
            <w:vMerge w:val="restart"/>
            <w:tcBorders>
              <w:top w:val="single" w:sz="4" w:space="0" w:color="auto"/>
              <w:left w:val="nil"/>
              <w:right w:val="single" w:sz="4" w:space="0" w:color="auto"/>
            </w:tcBorders>
            <w:shd w:val="clear" w:color="000000" w:fill="FFFFFF"/>
            <w:vAlign w:val="center"/>
          </w:tcPr>
          <w:p w:rsidR="00970413" w:rsidRPr="007E679E" w:rsidRDefault="00970413" w:rsidP="002C44C2">
            <w:pPr>
              <w:jc w:val="center"/>
              <w:rPr>
                <w:bCs/>
                <w:color w:val="000000"/>
              </w:rPr>
            </w:pPr>
            <w:r w:rsidRPr="007E679E">
              <w:rPr>
                <w:bCs/>
                <w:color w:val="000000"/>
              </w:rPr>
              <w:t>2020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7E679E" w:rsidRDefault="00970413" w:rsidP="002C44C2">
            <w:pPr>
              <w:jc w:val="center"/>
              <w:rPr>
                <w:color w:val="000000"/>
              </w:rPr>
            </w:pPr>
            <w:r w:rsidRPr="007E679E">
              <w:rPr>
                <w:color w:val="000000"/>
              </w:rPr>
              <w:t>ИТОГО</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7E679E">
              <w:rPr>
                <w:color w:val="000000"/>
              </w:rPr>
              <w:t>349 199,04</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p>
        </w:tc>
      </w:tr>
      <w:tr w:rsidR="00970413" w:rsidRPr="00DE2374" w:rsidTr="002C44C2">
        <w:trPr>
          <w:trHeight w:val="278"/>
        </w:trPr>
        <w:tc>
          <w:tcPr>
            <w:tcW w:w="880"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1701" w:type="dxa"/>
            <w:vMerge/>
            <w:tcBorders>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7E679E" w:rsidRDefault="00970413" w:rsidP="002C44C2">
            <w:pPr>
              <w:jc w:val="center"/>
              <w:rPr>
                <w:color w:val="000000"/>
              </w:rPr>
            </w:pPr>
            <w:r w:rsidRPr="007E679E">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7E679E">
              <w:rPr>
                <w:color w:val="000000"/>
              </w:rPr>
              <w:t>349 199,04</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p>
        </w:tc>
      </w:tr>
      <w:tr w:rsidR="00970413" w:rsidRPr="00DE2374" w:rsidTr="002C44C2">
        <w:trPr>
          <w:trHeight w:val="278"/>
        </w:trPr>
        <w:tc>
          <w:tcPr>
            <w:tcW w:w="880"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1559"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r w:rsidRPr="007E679E">
              <w:rPr>
                <w:bCs/>
                <w:color w:val="000000"/>
              </w:rPr>
              <w:t>2020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7E679E" w:rsidRDefault="00970413" w:rsidP="002C44C2">
            <w:pPr>
              <w:jc w:val="center"/>
              <w:rPr>
                <w:color w:val="000000"/>
              </w:rPr>
            </w:pPr>
            <w:r w:rsidRPr="007E679E">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7E679E" w:rsidRDefault="00970413" w:rsidP="002C44C2">
            <w:pPr>
              <w:jc w:val="center"/>
              <w:rPr>
                <w:color w:val="000000"/>
              </w:rPr>
            </w:pPr>
            <w:r w:rsidRPr="007E679E">
              <w:rPr>
                <w:color w:val="000000"/>
              </w:rPr>
              <w:t>349 199,04</w:t>
            </w:r>
          </w:p>
        </w:tc>
        <w:tc>
          <w:tcPr>
            <w:tcW w:w="1637" w:type="dxa"/>
            <w:gridSpan w:val="3"/>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c>
          <w:tcPr>
            <w:tcW w:w="993" w:type="dxa"/>
            <w:tcBorders>
              <w:top w:val="single" w:sz="4" w:space="0" w:color="auto"/>
              <w:left w:val="single" w:sz="4" w:space="0" w:color="auto"/>
              <w:bottom w:val="single" w:sz="4" w:space="0" w:color="000000"/>
              <w:right w:val="single" w:sz="4" w:space="0" w:color="auto"/>
            </w:tcBorders>
            <w:vAlign w:val="center"/>
          </w:tcPr>
          <w:p w:rsidR="00970413" w:rsidRPr="00DE2374" w:rsidRDefault="00970413" w:rsidP="002C44C2">
            <w:pPr>
              <w:jc w:val="center"/>
              <w:rPr>
                <w:color w:val="000000"/>
              </w:rPr>
            </w:pPr>
            <w:r w:rsidRPr="00DE2374">
              <w:rPr>
                <w:color w:val="000000"/>
              </w:rPr>
              <w:t>-</w:t>
            </w:r>
          </w:p>
        </w:tc>
      </w:tr>
      <w:tr w:rsidR="00970413" w:rsidRPr="00DE2374" w:rsidTr="002C44C2">
        <w:trPr>
          <w:trHeight w:val="278"/>
        </w:trPr>
        <w:tc>
          <w:tcPr>
            <w:tcW w:w="880" w:type="dxa"/>
            <w:vMerge w:val="restart"/>
            <w:tcBorders>
              <w:left w:val="single" w:sz="4" w:space="0" w:color="auto"/>
              <w:right w:val="single" w:sz="4" w:space="0" w:color="auto"/>
            </w:tcBorders>
            <w:vAlign w:val="center"/>
          </w:tcPr>
          <w:p w:rsidR="00970413" w:rsidRPr="00DE2374" w:rsidRDefault="00970413" w:rsidP="002C44C2">
            <w:pPr>
              <w:rPr>
                <w:color w:val="000000"/>
              </w:rPr>
            </w:pPr>
            <w:r>
              <w:rPr>
                <w:color w:val="000000"/>
              </w:rPr>
              <w:t>1.1.4.</w:t>
            </w:r>
          </w:p>
        </w:tc>
        <w:tc>
          <w:tcPr>
            <w:tcW w:w="4097" w:type="dxa"/>
            <w:vMerge w:val="restart"/>
            <w:tcBorders>
              <w:left w:val="single" w:sz="4" w:space="0" w:color="auto"/>
              <w:right w:val="single" w:sz="4" w:space="0" w:color="auto"/>
            </w:tcBorders>
            <w:vAlign w:val="center"/>
          </w:tcPr>
          <w:p w:rsidR="00970413" w:rsidRPr="00802BFB" w:rsidRDefault="00970413" w:rsidP="002C44C2">
            <w:pPr>
              <w:rPr>
                <w:color w:val="000000"/>
              </w:rPr>
            </w:pPr>
            <w:r w:rsidRPr="00802BFB">
              <w:rPr>
                <w:color w:val="000000"/>
              </w:rPr>
              <w:t>фонд оплаты труда работников органов местного самоуправления, осуществляющих областные государственные полномочия по расчету и предоставлению дотации на выравнивание бюджетной обеспеченности поселений Иркутского района</w:t>
            </w:r>
          </w:p>
        </w:tc>
        <w:tc>
          <w:tcPr>
            <w:tcW w:w="1559" w:type="dxa"/>
            <w:vMerge w:val="restart"/>
            <w:tcBorders>
              <w:left w:val="single" w:sz="4" w:space="0" w:color="auto"/>
              <w:right w:val="single" w:sz="4" w:space="0" w:color="auto"/>
            </w:tcBorders>
            <w:vAlign w:val="center"/>
          </w:tcPr>
          <w:p w:rsidR="00970413" w:rsidRPr="00802BFB" w:rsidRDefault="00970413" w:rsidP="002C44C2">
            <w:pPr>
              <w:jc w:val="center"/>
              <w:rPr>
                <w:color w:val="000000"/>
              </w:rPr>
            </w:pPr>
            <w:r w:rsidRPr="00802BFB">
              <w:rPr>
                <w:color w:val="000000"/>
              </w:rPr>
              <w:t>Комитет по финансам</w:t>
            </w:r>
          </w:p>
        </w:tc>
        <w:tc>
          <w:tcPr>
            <w:tcW w:w="1701" w:type="dxa"/>
            <w:vMerge w:val="restart"/>
            <w:tcBorders>
              <w:top w:val="single" w:sz="4" w:space="0" w:color="auto"/>
              <w:left w:val="nil"/>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2022-2024 г.г.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802BFB" w:rsidRDefault="00970413" w:rsidP="002C44C2">
            <w:pPr>
              <w:jc w:val="center"/>
              <w:rPr>
                <w:color w:val="000000"/>
              </w:rPr>
            </w:pPr>
            <w:r w:rsidRPr="00802BFB">
              <w:rPr>
                <w:color w:val="000000"/>
              </w:rPr>
              <w:t>ИТОГО</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150 700,00</w:t>
            </w:r>
          </w:p>
        </w:tc>
        <w:tc>
          <w:tcPr>
            <w:tcW w:w="1637" w:type="dxa"/>
            <w:gridSpan w:val="3"/>
            <w:tcBorders>
              <w:top w:val="single" w:sz="4" w:space="0" w:color="auto"/>
              <w:left w:val="single" w:sz="4" w:space="0" w:color="auto"/>
              <w:bottom w:val="single" w:sz="4" w:space="0" w:color="000000"/>
              <w:right w:val="single" w:sz="4" w:space="0" w:color="auto"/>
            </w:tcBorders>
          </w:tcPr>
          <w:p w:rsidR="00970413" w:rsidRPr="00802BFB" w:rsidRDefault="00970413" w:rsidP="002C44C2">
            <w:pPr>
              <w:jc w:val="center"/>
              <w:rPr>
                <w:color w:val="000000"/>
              </w:rPr>
            </w:pPr>
          </w:p>
        </w:tc>
        <w:tc>
          <w:tcPr>
            <w:tcW w:w="993" w:type="dxa"/>
            <w:tcBorders>
              <w:top w:val="single" w:sz="4" w:space="0" w:color="auto"/>
              <w:left w:val="single" w:sz="4" w:space="0" w:color="auto"/>
              <w:bottom w:val="single" w:sz="4" w:space="0" w:color="000000"/>
              <w:right w:val="single" w:sz="4" w:space="0" w:color="auto"/>
            </w:tcBorders>
          </w:tcPr>
          <w:p w:rsidR="00970413" w:rsidRPr="00284B08" w:rsidRDefault="00970413" w:rsidP="002C44C2">
            <w:pPr>
              <w:jc w:val="center"/>
              <w:rPr>
                <w:color w:val="000000"/>
                <w:highlight w:val="green"/>
              </w:rPr>
            </w:pPr>
          </w:p>
        </w:tc>
      </w:tr>
      <w:tr w:rsidR="00970413" w:rsidRPr="00DE2374" w:rsidTr="002C44C2">
        <w:trPr>
          <w:trHeight w:val="278"/>
        </w:trPr>
        <w:tc>
          <w:tcPr>
            <w:tcW w:w="880" w:type="dxa"/>
            <w:vMerge/>
            <w:tcBorders>
              <w:left w:val="single" w:sz="4" w:space="0" w:color="auto"/>
              <w:right w:val="single" w:sz="4" w:space="0" w:color="auto"/>
            </w:tcBorders>
            <w:vAlign w:val="center"/>
          </w:tcPr>
          <w:p w:rsidR="00970413"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802BFB"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802BFB" w:rsidRDefault="00970413" w:rsidP="002C44C2">
            <w:pPr>
              <w:jc w:val="center"/>
              <w:rPr>
                <w:color w:val="000000"/>
              </w:rPr>
            </w:pPr>
          </w:p>
        </w:tc>
        <w:tc>
          <w:tcPr>
            <w:tcW w:w="1701" w:type="dxa"/>
            <w:vMerge/>
            <w:tcBorders>
              <w:left w:val="nil"/>
              <w:bottom w:val="single" w:sz="4" w:space="0" w:color="auto"/>
              <w:right w:val="single" w:sz="4" w:space="0" w:color="auto"/>
            </w:tcBorders>
            <w:shd w:val="clear" w:color="000000" w:fill="FFFFFF"/>
            <w:vAlign w:val="center"/>
          </w:tcPr>
          <w:p w:rsidR="00970413" w:rsidRPr="00802BFB" w:rsidRDefault="00970413" w:rsidP="002C44C2">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802BFB" w:rsidRDefault="00970413" w:rsidP="002C44C2">
            <w:pPr>
              <w:jc w:val="center"/>
              <w:rPr>
                <w:color w:val="000000"/>
              </w:rPr>
            </w:pPr>
            <w:r w:rsidRPr="00802BFB">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150 700,00</w:t>
            </w:r>
          </w:p>
        </w:tc>
        <w:tc>
          <w:tcPr>
            <w:tcW w:w="1637" w:type="dxa"/>
            <w:gridSpan w:val="3"/>
            <w:tcBorders>
              <w:top w:val="single" w:sz="4" w:space="0" w:color="auto"/>
              <w:left w:val="single" w:sz="4" w:space="0" w:color="auto"/>
              <w:bottom w:val="single" w:sz="4" w:space="0" w:color="000000"/>
              <w:right w:val="single" w:sz="4" w:space="0" w:color="auto"/>
            </w:tcBorders>
          </w:tcPr>
          <w:p w:rsidR="00970413" w:rsidRPr="00802BFB" w:rsidRDefault="00970413" w:rsidP="002C44C2">
            <w:pPr>
              <w:jc w:val="center"/>
              <w:rPr>
                <w:color w:val="000000"/>
              </w:rPr>
            </w:pPr>
          </w:p>
        </w:tc>
        <w:tc>
          <w:tcPr>
            <w:tcW w:w="993" w:type="dxa"/>
            <w:tcBorders>
              <w:top w:val="single" w:sz="4" w:space="0" w:color="auto"/>
              <w:left w:val="single" w:sz="4" w:space="0" w:color="auto"/>
              <w:bottom w:val="single" w:sz="4" w:space="0" w:color="000000"/>
              <w:right w:val="single" w:sz="4" w:space="0" w:color="auto"/>
            </w:tcBorders>
          </w:tcPr>
          <w:p w:rsidR="00970413" w:rsidRPr="00284B08" w:rsidRDefault="00970413" w:rsidP="002C44C2">
            <w:pPr>
              <w:jc w:val="center"/>
              <w:rPr>
                <w:color w:val="000000"/>
                <w:highlight w:val="green"/>
              </w:rPr>
            </w:pPr>
          </w:p>
        </w:tc>
      </w:tr>
      <w:tr w:rsidR="00970413" w:rsidRPr="00DE2374" w:rsidTr="002C44C2">
        <w:trPr>
          <w:trHeight w:val="278"/>
        </w:trPr>
        <w:tc>
          <w:tcPr>
            <w:tcW w:w="880" w:type="dxa"/>
            <w:vMerge/>
            <w:tcBorders>
              <w:left w:val="single" w:sz="4" w:space="0" w:color="auto"/>
              <w:right w:val="single" w:sz="4" w:space="0" w:color="auto"/>
            </w:tcBorders>
            <w:vAlign w:val="center"/>
          </w:tcPr>
          <w:p w:rsidR="00970413"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802BFB"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802BFB" w:rsidRDefault="00970413" w:rsidP="002C44C2">
            <w:pPr>
              <w:jc w:val="center"/>
              <w:rPr>
                <w:color w:val="000000"/>
              </w:rPr>
            </w:pPr>
          </w:p>
        </w:tc>
        <w:tc>
          <w:tcPr>
            <w:tcW w:w="1701" w:type="dxa"/>
            <w:vMerge w:val="restart"/>
            <w:tcBorders>
              <w:top w:val="single" w:sz="4" w:space="0" w:color="auto"/>
              <w:left w:val="nil"/>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2022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802BFB" w:rsidRDefault="00970413" w:rsidP="002C44C2">
            <w:pPr>
              <w:jc w:val="center"/>
              <w:rPr>
                <w:color w:val="000000"/>
              </w:rPr>
            </w:pPr>
            <w:r w:rsidRPr="00802BFB">
              <w:rPr>
                <w:color w:val="000000"/>
              </w:rPr>
              <w:t>ИТОГО</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55 800,00</w:t>
            </w:r>
          </w:p>
        </w:tc>
        <w:tc>
          <w:tcPr>
            <w:tcW w:w="1637" w:type="dxa"/>
            <w:gridSpan w:val="3"/>
            <w:tcBorders>
              <w:top w:val="single" w:sz="4" w:space="0" w:color="auto"/>
              <w:left w:val="single" w:sz="4" w:space="0" w:color="auto"/>
              <w:bottom w:val="single" w:sz="4" w:space="0" w:color="000000"/>
              <w:right w:val="single" w:sz="4" w:space="0" w:color="auto"/>
            </w:tcBorders>
          </w:tcPr>
          <w:p w:rsidR="00970413" w:rsidRPr="00802BFB" w:rsidRDefault="00970413" w:rsidP="002C44C2">
            <w:pPr>
              <w:jc w:val="center"/>
            </w:pPr>
            <w:r w:rsidRPr="00802BFB">
              <w:rPr>
                <w:color w:val="000000"/>
              </w:rPr>
              <w:t>-</w:t>
            </w:r>
          </w:p>
        </w:tc>
        <w:tc>
          <w:tcPr>
            <w:tcW w:w="993" w:type="dxa"/>
            <w:tcBorders>
              <w:top w:val="single" w:sz="4" w:space="0" w:color="auto"/>
              <w:left w:val="single" w:sz="4" w:space="0" w:color="auto"/>
              <w:bottom w:val="single" w:sz="4" w:space="0" w:color="000000"/>
              <w:right w:val="single" w:sz="4" w:space="0" w:color="auto"/>
            </w:tcBorders>
          </w:tcPr>
          <w:p w:rsidR="00970413" w:rsidRPr="00C2695B" w:rsidRDefault="00970413" w:rsidP="002C44C2">
            <w:pPr>
              <w:jc w:val="center"/>
            </w:pPr>
            <w:r w:rsidRPr="00C2695B">
              <w:rPr>
                <w:color w:val="000000"/>
              </w:rPr>
              <w:t>-</w:t>
            </w:r>
          </w:p>
        </w:tc>
      </w:tr>
      <w:tr w:rsidR="00970413" w:rsidRPr="00DE2374" w:rsidTr="002C44C2">
        <w:trPr>
          <w:trHeight w:val="278"/>
        </w:trPr>
        <w:tc>
          <w:tcPr>
            <w:tcW w:w="880" w:type="dxa"/>
            <w:vMerge/>
            <w:tcBorders>
              <w:left w:val="single" w:sz="4" w:space="0" w:color="auto"/>
              <w:right w:val="single" w:sz="4" w:space="0" w:color="auto"/>
            </w:tcBorders>
            <w:vAlign w:val="center"/>
          </w:tcPr>
          <w:p w:rsidR="00970413"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802BFB"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802BFB" w:rsidRDefault="00970413" w:rsidP="002C44C2">
            <w:pPr>
              <w:jc w:val="center"/>
              <w:rPr>
                <w:color w:val="000000"/>
              </w:rPr>
            </w:pPr>
          </w:p>
        </w:tc>
        <w:tc>
          <w:tcPr>
            <w:tcW w:w="1701" w:type="dxa"/>
            <w:vMerge/>
            <w:tcBorders>
              <w:left w:val="nil"/>
              <w:bottom w:val="single" w:sz="4" w:space="0" w:color="auto"/>
              <w:right w:val="single" w:sz="4" w:space="0" w:color="auto"/>
            </w:tcBorders>
            <w:shd w:val="clear" w:color="000000" w:fill="FFFFFF"/>
            <w:vAlign w:val="center"/>
          </w:tcPr>
          <w:p w:rsidR="00970413" w:rsidRPr="00802BFB" w:rsidRDefault="00970413" w:rsidP="002C44C2">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802BFB" w:rsidRDefault="00970413" w:rsidP="002C44C2">
            <w:pPr>
              <w:jc w:val="center"/>
              <w:rPr>
                <w:color w:val="000000"/>
              </w:rPr>
            </w:pPr>
            <w:r w:rsidRPr="00802BFB">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55 800,00</w:t>
            </w:r>
          </w:p>
        </w:tc>
        <w:tc>
          <w:tcPr>
            <w:tcW w:w="1637" w:type="dxa"/>
            <w:gridSpan w:val="3"/>
            <w:tcBorders>
              <w:top w:val="single" w:sz="4" w:space="0" w:color="auto"/>
              <w:left w:val="single" w:sz="4" w:space="0" w:color="auto"/>
              <w:bottom w:val="single" w:sz="4" w:space="0" w:color="000000"/>
              <w:right w:val="single" w:sz="4" w:space="0" w:color="auto"/>
            </w:tcBorders>
          </w:tcPr>
          <w:p w:rsidR="00970413" w:rsidRPr="00802BFB" w:rsidRDefault="00970413" w:rsidP="002C44C2">
            <w:pPr>
              <w:jc w:val="center"/>
            </w:pPr>
            <w:r w:rsidRPr="00802BFB">
              <w:rPr>
                <w:color w:val="000000"/>
              </w:rPr>
              <w:t>-</w:t>
            </w:r>
          </w:p>
        </w:tc>
        <w:tc>
          <w:tcPr>
            <w:tcW w:w="993" w:type="dxa"/>
            <w:tcBorders>
              <w:top w:val="single" w:sz="4" w:space="0" w:color="auto"/>
              <w:left w:val="single" w:sz="4" w:space="0" w:color="auto"/>
              <w:bottom w:val="single" w:sz="4" w:space="0" w:color="000000"/>
              <w:right w:val="single" w:sz="4" w:space="0" w:color="auto"/>
            </w:tcBorders>
          </w:tcPr>
          <w:p w:rsidR="00970413" w:rsidRPr="00C2695B" w:rsidRDefault="00970413" w:rsidP="002C44C2">
            <w:pPr>
              <w:jc w:val="center"/>
            </w:pPr>
            <w:r w:rsidRPr="00C2695B">
              <w:rPr>
                <w:color w:val="000000"/>
              </w:rPr>
              <w:t>-</w:t>
            </w:r>
          </w:p>
        </w:tc>
      </w:tr>
      <w:tr w:rsidR="00970413" w:rsidRPr="00DE2374" w:rsidTr="002C44C2">
        <w:trPr>
          <w:trHeight w:val="278"/>
        </w:trPr>
        <w:tc>
          <w:tcPr>
            <w:tcW w:w="880" w:type="dxa"/>
            <w:vMerge/>
            <w:tcBorders>
              <w:left w:val="single" w:sz="4" w:space="0" w:color="auto"/>
              <w:right w:val="single" w:sz="4" w:space="0" w:color="auto"/>
            </w:tcBorders>
            <w:vAlign w:val="center"/>
          </w:tcPr>
          <w:p w:rsidR="00970413"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802BFB"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802BFB" w:rsidRDefault="00970413" w:rsidP="002C44C2">
            <w:pPr>
              <w:jc w:val="center"/>
              <w:rPr>
                <w:color w:val="000000"/>
              </w:rPr>
            </w:pPr>
          </w:p>
        </w:tc>
        <w:tc>
          <w:tcPr>
            <w:tcW w:w="1701" w:type="dxa"/>
            <w:vMerge w:val="restart"/>
            <w:tcBorders>
              <w:top w:val="single" w:sz="4" w:space="0" w:color="auto"/>
              <w:left w:val="nil"/>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2023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802BFB" w:rsidRDefault="00970413" w:rsidP="002C44C2">
            <w:pPr>
              <w:jc w:val="center"/>
              <w:rPr>
                <w:color w:val="000000"/>
              </w:rPr>
            </w:pPr>
            <w:r w:rsidRPr="00802BFB">
              <w:rPr>
                <w:color w:val="000000"/>
              </w:rPr>
              <w:t>ИТОГО</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47 200,00</w:t>
            </w:r>
          </w:p>
        </w:tc>
        <w:tc>
          <w:tcPr>
            <w:tcW w:w="1637" w:type="dxa"/>
            <w:gridSpan w:val="3"/>
            <w:tcBorders>
              <w:top w:val="single" w:sz="4" w:space="0" w:color="auto"/>
              <w:left w:val="single" w:sz="4" w:space="0" w:color="auto"/>
              <w:bottom w:val="single" w:sz="4" w:space="0" w:color="000000"/>
              <w:right w:val="single" w:sz="4" w:space="0" w:color="auto"/>
            </w:tcBorders>
          </w:tcPr>
          <w:p w:rsidR="00970413" w:rsidRPr="00802BFB" w:rsidRDefault="00970413" w:rsidP="002C44C2">
            <w:pPr>
              <w:jc w:val="center"/>
            </w:pPr>
            <w:r w:rsidRPr="00802BFB">
              <w:rPr>
                <w:color w:val="000000"/>
              </w:rPr>
              <w:t>-</w:t>
            </w:r>
          </w:p>
        </w:tc>
        <w:tc>
          <w:tcPr>
            <w:tcW w:w="993" w:type="dxa"/>
            <w:tcBorders>
              <w:top w:val="single" w:sz="4" w:space="0" w:color="auto"/>
              <w:left w:val="single" w:sz="4" w:space="0" w:color="auto"/>
              <w:bottom w:val="single" w:sz="4" w:space="0" w:color="000000"/>
              <w:right w:val="single" w:sz="4" w:space="0" w:color="auto"/>
            </w:tcBorders>
          </w:tcPr>
          <w:p w:rsidR="00970413" w:rsidRPr="00C2695B" w:rsidRDefault="00970413" w:rsidP="002C44C2">
            <w:pPr>
              <w:jc w:val="center"/>
            </w:pPr>
            <w:r w:rsidRPr="00C2695B">
              <w:rPr>
                <w:color w:val="000000"/>
              </w:rPr>
              <w:t>-</w:t>
            </w:r>
          </w:p>
        </w:tc>
      </w:tr>
      <w:tr w:rsidR="00970413" w:rsidRPr="00DE2374" w:rsidTr="002C44C2">
        <w:trPr>
          <w:trHeight w:val="278"/>
        </w:trPr>
        <w:tc>
          <w:tcPr>
            <w:tcW w:w="880" w:type="dxa"/>
            <w:vMerge/>
            <w:tcBorders>
              <w:left w:val="single" w:sz="4" w:space="0" w:color="auto"/>
              <w:right w:val="single" w:sz="4" w:space="0" w:color="auto"/>
            </w:tcBorders>
            <w:vAlign w:val="center"/>
          </w:tcPr>
          <w:p w:rsidR="00970413"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802BFB"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802BFB" w:rsidRDefault="00970413" w:rsidP="002C44C2">
            <w:pPr>
              <w:rPr>
                <w:color w:val="000000"/>
              </w:rPr>
            </w:pPr>
          </w:p>
        </w:tc>
        <w:tc>
          <w:tcPr>
            <w:tcW w:w="1701" w:type="dxa"/>
            <w:vMerge/>
            <w:tcBorders>
              <w:left w:val="nil"/>
              <w:bottom w:val="single" w:sz="4" w:space="0" w:color="auto"/>
              <w:right w:val="single" w:sz="4" w:space="0" w:color="auto"/>
            </w:tcBorders>
            <w:shd w:val="clear" w:color="000000" w:fill="FFFFFF"/>
            <w:vAlign w:val="center"/>
          </w:tcPr>
          <w:p w:rsidR="00970413" w:rsidRPr="00802BFB" w:rsidRDefault="00970413" w:rsidP="002C44C2">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802BFB" w:rsidRDefault="00970413" w:rsidP="002C44C2">
            <w:pPr>
              <w:jc w:val="center"/>
              <w:rPr>
                <w:color w:val="000000"/>
              </w:rPr>
            </w:pPr>
            <w:r w:rsidRPr="00802BFB">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47 200,00</w:t>
            </w:r>
          </w:p>
        </w:tc>
        <w:tc>
          <w:tcPr>
            <w:tcW w:w="1637" w:type="dxa"/>
            <w:gridSpan w:val="3"/>
            <w:tcBorders>
              <w:top w:val="single" w:sz="4" w:space="0" w:color="auto"/>
              <w:left w:val="single" w:sz="4" w:space="0" w:color="auto"/>
              <w:bottom w:val="single" w:sz="4" w:space="0" w:color="000000"/>
              <w:right w:val="single" w:sz="4" w:space="0" w:color="auto"/>
            </w:tcBorders>
          </w:tcPr>
          <w:p w:rsidR="00970413" w:rsidRPr="00802BFB" w:rsidRDefault="00970413" w:rsidP="002C44C2">
            <w:pPr>
              <w:jc w:val="center"/>
            </w:pPr>
            <w:r w:rsidRPr="00802BFB">
              <w:rPr>
                <w:color w:val="000000"/>
              </w:rPr>
              <w:t>-</w:t>
            </w:r>
          </w:p>
        </w:tc>
        <w:tc>
          <w:tcPr>
            <w:tcW w:w="993" w:type="dxa"/>
            <w:tcBorders>
              <w:top w:val="single" w:sz="4" w:space="0" w:color="auto"/>
              <w:left w:val="single" w:sz="4" w:space="0" w:color="auto"/>
              <w:bottom w:val="single" w:sz="4" w:space="0" w:color="000000"/>
              <w:right w:val="single" w:sz="4" w:space="0" w:color="auto"/>
            </w:tcBorders>
          </w:tcPr>
          <w:p w:rsidR="00970413" w:rsidRPr="00C2695B" w:rsidRDefault="00970413" w:rsidP="002C44C2">
            <w:pPr>
              <w:jc w:val="center"/>
            </w:pPr>
            <w:r w:rsidRPr="00C2695B">
              <w:rPr>
                <w:color w:val="000000"/>
              </w:rPr>
              <w:t>-</w:t>
            </w:r>
          </w:p>
        </w:tc>
      </w:tr>
      <w:tr w:rsidR="00970413" w:rsidRPr="00DE2374" w:rsidTr="002C44C2">
        <w:trPr>
          <w:trHeight w:val="278"/>
        </w:trPr>
        <w:tc>
          <w:tcPr>
            <w:tcW w:w="880" w:type="dxa"/>
            <w:vMerge/>
            <w:tcBorders>
              <w:left w:val="single" w:sz="4" w:space="0" w:color="auto"/>
              <w:right w:val="single" w:sz="4" w:space="0" w:color="auto"/>
            </w:tcBorders>
            <w:vAlign w:val="center"/>
          </w:tcPr>
          <w:p w:rsidR="00970413"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802BFB"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802BFB" w:rsidRDefault="00970413" w:rsidP="002C44C2">
            <w:pPr>
              <w:rPr>
                <w:color w:val="000000"/>
              </w:rPr>
            </w:pPr>
          </w:p>
        </w:tc>
        <w:tc>
          <w:tcPr>
            <w:tcW w:w="1701" w:type="dxa"/>
            <w:vMerge w:val="restart"/>
            <w:tcBorders>
              <w:top w:val="single" w:sz="4" w:space="0" w:color="auto"/>
              <w:left w:val="nil"/>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2024 г.</w:t>
            </w: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802BFB" w:rsidRDefault="00970413" w:rsidP="002C44C2">
            <w:pPr>
              <w:jc w:val="center"/>
              <w:rPr>
                <w:color w:val="000000"/>
              </w:rPr>
            </w:pPr>
            <w:r w:rsidRPr="00802BFB">
              <w:rPr>
                <w:color w:val="000000"/>
              </w:rPr>
              <w:t>ИТОГО</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47 700,00</w:t>
            </w:r>
          </w:p>
        </w:tc>
        <w:tc>
          <w:tcPr>
            <w:tcW w:w="1637" w:type="dxa"/>
            <w:gridSpan w:val="3"/>
            <w:tcBorders>
              <w:top w:val="single" w:sz="4" w:space="0" w:color="auto"/>
              <w:left w:val="single" w:sz="4" w:space="0" w:color="auto"/>
              <w:bottom w:val="single" w:sz="4" w:space="0" w:color="000000"/>
              <w:right w:val="single" w:sz="4" w:space="0" w:color="auto"/>
            </w:tcBorders>
          </w:tcPr>
          <w:p w:rsidR="00970413" w:rsidRPr="00802BFB" w:rsidRDefault="00970413" w:rsidP="002C44C2">
            <w:pPr>
              <w:jc w:val="center"/>
            </w:pPr>
            <w:r w:rsidRPr="00802BFB">
              <w:rPr>
                <w:color w:val="000000"/>
              </w:rPr>
              <w:t>-</w:t>
            </w:r>
          </w:p>
        </w:tc>
        <w:tc>
          <w:tcPr>
            <w:tcW w:w="993" w:type="dxa"/>
            <w:tcBorders>
              <w:top w:val="single" w:sz="4" w:space="0" w:color="auto"/>
              <w:left w:val="single" w:sz="4" w:space="0" w:color="auto"/>
              <w:bottom w:val="single" w:sz="4" w:space="0" w:color="000000"/>
              <w:right w:val="single" w:sz="4" w:space="0" w:color="auto"/>
            </w:tcBorders>
          </w:tcPr>
          <w:p w:rsidR="00970413" w:rsidRPr="00C2695B" w:rsidRDefault="00970413" w:rsidP="002C44C2">
            <w:pPr>
              <w:jc w:val="center"/>
            </w:pPr>
            <w:r w:rsidRPr="00C2695B">
              <w:rPr>
                <w:color w:val="000000"/>
              </w:rPr>
              <w:t>-</w:t>
            </w:r>
          </w:p>
        </w:tc>
      </w:tr>
      <w:tr w:rsidR="00970413" w:rsidRPr="00DE2374" w:rsidTr="002C44C2">
        <w:trPr>
          <w:trHeight w:val="278"/>
        </w:trPr>
        <w:tc>
          <w:tcPr>
            <w:tcW w:w="880" w:type="dxa"/>
            <w:vMerge/>
            <w:tcBorders>
              <w:left w:val="single" w:sz="4" w:space="0" w:color="auto"/>
              <w:bottom w:val="single" w:sz="4" w:space="0" w:color="auto"/>
              <w:right w:val="single" w:sz="4" w:space="0" w:color="auto"/>
            </w:tcBorders>
            <w:vAlign w:val="center"/>
          </w:tcPr>
          <w:p w:rsidR="00970413" w:rsidRDefault="00970413" w:rsidP="002C44C2">
            <w:pPr>
              <w:rPr>
                <w:color w:val="000000"/>
              </w:rPr>
            </w:pPr>
          </w:p>
        </w:tc>
        <w:tc>
          <w:tcPr>
            <w:tcW w:w="4097" w:type="dxa"/>
            <w:vMerge/>
            <w:tcBorders>
              <w:left w:val="single" w:sz="4" w:space="0" w:color="auto"/>
              <w:bottom w:val="single" w:sz="4" w:space="0" w:color="auto"/>
              <w:right w:val="single" w:sz="4" w:space="0" w:color="auto"/>
            </w:tcBorders>
            <w:vAlign w:val="center"/>
          </w:tcPr>
          <w:p w:rsidR="00970413" w:rsidRPr="00802BFB" w:rsidRDefault="00970413" w:rsidP="002C44C2">
            <w:pPr>
              <w:rPr>
                <w:color w:val="000000"/>
              </w:rPr>
            </w:pPr>
          </w:p>
        </w:tc>
        <w:tc>
          <w:tcPr>
            <w:tcW w:w="1559" w:type="dxa"/>
            <w:vMerge/>
            <w:tcBorders>
              <w:left w:val="single" w:sz="4" w:space="0" w:color="auto"/>
              <w:bottom w:val="single" w:sz="4" w:space="0" w:color="auto"/>
              <w:right w:val="single" w:sz="4" w:space="0" w:color="auto"/>
            </w:tcBorders>
            <w:vAlign w:val="center"/>
          </w:tcPr>
          <w:p w:rsidR="00970413" w:rsidRPr="00802BFB" w:rsidRDefault="00970413" w:rsidP="002C44C2">
            <w:pPr>
              <w:rPr>
                <w:color w:val="000000"/>
              </w:rPr>
            </w:pPr>
          </w:p>
        </w:tc>
        <w:tc>
          <w:tcPr>
            <w:tcW w:w="1701" w:type="dxa"/>
            <w:vMerge/>
            <w:tcBorders>
              <w:left w:val="nil"/>
              <w:bottom w:val="single" w:sz="4" w:space="0" w:color="auto"/>
              <w:right w:val="single" w:sz="4" w:space="0" w:color="auto"/>
            </w:tcBorders>
            <w:shd w:val="clear" w:color="000000" w:fill="FFFFFF"/>
            <w:vAlign w:val="center"/>
          </w:tcPr>
          <w:p w:rsidR="00970413" w:rsidRPr="00802BFB" w:rsidRDefault="00970413" w:rsidP="002C44C2">
            <w:pPr>
              <w:jc w:val="center"/>
              <w:rPr>
                <w:bCs/>
                <w:color w:val="000000"/>
              </w:rPr>
            </w:pPr>
          </w:p>
        </w:tc>
        <w:tc>
          <w:tcPr>
            <w:tcW w:w="1984" w:type="dxa"/>
            <w:tcBorders>
              <w:top w:val="single" w:sz="4" w:space="0" w:color="auto"/>
              <w:left w:val="single" w:sz="4" w:space="0" w:color="auto"/>
              <w:bottom w:val="single" w:sz="4" w:space="0" w:color="000000"/>
              <w:right w:val="single" w:sz="4" w:space="0" w:color="auto"/>
            </w:tcBorders>
            <w:vAlign w:val="center"/>
          </w:tcPr>
          <w:p w:rsidR="00970413" w:rsidRPr="00802BFB" w:rsidRDefault="00970413" w:rsidP="002C44C2">
            <w:pPr>
              <w:jc w:val="center"/>
              <w:rPr>
                <w:color w:val="000000"/>
              </w:rPr>
            </w:pPr>
            <w:r w:rsidRPr="00802BFB">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47 700,00</w:t>
            </w:r>
          </w:p>
        </w:tc>
        <w:tc>
          <w:tcPr>
            <w:tcW w:w="1637" w:type="dxa"/>
            <w:gridSpan w:val="3"/>
            <w:tcBorders>
              <w:top w:val="single" w:sz="4" w:space="0" w:color="auto"/>
              <w:left w:val="single" w:sz="4" w:space="0" w:color="auto"/>
              <w:bottom w:val="single" w:sz="4" w:space="0" w:color="000000"/>
              <w:right w:val="single" w:sz="4" w:space="0" w:color="auto"/>
            </w:tcBorders>
          </w:tcPr>
          <w:p w:rsidR="00970413" w:rsidRPr="00802BFB" w:rsidRDefault="00970413" w:rsidP="002C44C2">
            <w:pPr>
              <w:jc w:val="center"/>
            </w:pPr>
            <w:r w:rsidRPr="00802BFB">
              <w:rPr>
                <w:color w:val="000000"/>
              </w:rPr>
              <w:t>-</w:t>
            </w:r>
          </w:p>
        </w:tc>
        <w:tc>
          <w:tcPr>
            <w:tcW w:w="993" w:type="dxa"/>
            <w:tcBorders>
              <w:top w:val="single" w:sz="4" w:space="0" w:color="auto"/>
              <w:left w:val="single" w:sz="4" w:space="0" w:color="auto"/>
              <w:bottom w:val="single" w:sz="4" w:space="0" w:color="000000"/>
              <w:right w:val="single" w:sz="4" w:space="0" w:color="auto"/>
            </w:tcBorders>
          </w:tcPr>
          <w:p w:rsidR="00970413" w:rsidRPr="00FF45E0" w:rsidRDefault="00970413" w:rsidP="002C44C2">
            <w:pPr>
              <w:jc w:val="center"/>
              <w:rPr>
                <w:lang w:val="en-US"/>
              </w:rPr>
            </w:pPr>
            <w:r w:rsidRPr="00C2695B">
              <w:rPr>
                <w:color w:val="000000"/>
              </w:rPr>
              <w:t>-</w:t>
            </w:r>
          </w:p>
        </w:tc>
      </w:tr>
      <w:tr w:rsidR="00970413" w:rsidRPr="00DE2374" w:rsidTr="002C44C2">
        <w:trPr>
          <w:trHeight w:val="20"/>
        </w:trPr>
        <w:tc>
          <w:tcPr>
            <w:tcW w:w="14616"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0413" w:rsidRPr="007E679E" w:rsidRDefault="00970413" w:rsidP="002C44C2">
            <w:pPr>
              <w:jc w:val="center"/>
              <w:rPr>
                <w:bCs/>
              </w:rPr>
            </w:pPr>
            <w:r w:rsidRPr="007E679E">
              <w:rPr>
                <w:bCs/>
              </w:rPr>
              <w:t>Задача 2. Обеспечение сбалансированности бюджетов городских и сельских поселений Иркутского района</w:t>
            </w:r>
          </w:p>
        </w:tc>
      </w:tr>
      <w:tr w:rsidR="00970413" w:rsidRPr="00DE2374" w:rsidTr="002C44C2">
        <w:trPr>
          <w:trHeight w:val="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70413" w:rsidRPr="00DE2374" w:rsidRDefault="00970413" w:rsidP="002C44C2">
            <w:pPr>
              <w:jc w:val="center"/>
              <w:rPr>
                <w:color w:val="000000"/>
              </w:rPr>
            </w:pPr>
            <w:r w:rsidRPr="00DE2374">
              <w:rPr>
                <w:color w:val="000000"/>
              </w:rPr>
              <w:t>2.1.</w:t>
            </w:r>
          </w:p>
        </w:tc>
        <w:tc>
          <w:tcPr>
            <w:tcW w:w="4097" w:type="dxa"/>
            <w:tcBorders>
              <w:top w:val="nil"/>
              <w:left w:val="nil"/>
              <w:bottom w:val="single" w:sz="4" w:space="0" w:color="auto"/>
              <w:right w:val="single" w:sz="4" w:space="0" w:color="auto"/>
            </w:tcBorders>
            <w:shd w:val="clear" w:color="auto" w:fill="auto"/>
            <w:vAlign w:val="center"/>
            <w:hideMark/>
          </w:tcPr>
          <w:p w:rsidR="00970413" w:rsidRPr="00DE2374" w:rsidRDefault="00970413" w:rsidP="002C44C2">
            <w:pPr>
              <w:rPr>
                <w:color w:val="000000"/>
              </w:rPr>
            </w:pPr>
            <w:r w:rsidRPr="00DE2374">
              <w:rPr>
                <w:color w:val="000000"/>
              </w:rPr>
              <w:t xml:space="preserve">Основное мероприятие «Повышение финансовой устойчивости бюджетов городских и сельских поселений Иркутского района» </w:t>
            </w:r>
          </w:p>
        </w:tc>
        <w:tc>
          <w:tcPr>
            <w:tcW w:w="1559" w:type="dxa"/>
            <w:tcBorders>
              <w:top w:val="nil"/>
              <w:left w:val="nil"/>
              <w:bottom w:val="single" w:sz="4" w:space="0" w:color="auto"/>
              <w:right w:val="single" w:sz="4" w:space="0" w:color="auto"/>
            </w:tcBorders>
            <w:shd w:val="clear" w:color="auto" w:fill="auto"/>
            <w:vAlign w:val="center"/>
            <w:hideMark/>
          </w:tcPr>
          <w:p w:rsidR="00970413" w:rsidRPr="00DE2374" w:rsidRDefault="00970413" w:rsidP="002C44C2">
            <w:pPr>
              <w:jc w:val="center"/>
              <w:rPr>
                <w:color w:val="000000"/>
              </w:rPr>
            </w:pPr>
            <w:r w:rsidRPr="00DE237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 </w:t>
            </w:r>
          </w:p>
        </w:tc>
        <w:tc>
          <w:tcPr>
            <w:tcW w:w="1765"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rsidR="00970413" w:rsidRPr="00DE2374" w:rsidRDefault="00970413" w:rsidP="002C44C2">
            <w:pPr>
              <w:jc w:val="center"/>
              <w:rPr>
                <w:color w:val="000000"/>
              </w:rPr>
            </w:pPr>
            <w:r w:rsidRPr="00DE2374">
              <w:rPr>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970413" w:rsidRPr="00DE2374" w:rsidRDefault="00970413" w:rsidP="002C44C2">
            <w:pPr>
              <w:jc w:val="center"/>
              <w:rPr>
                <w:color w:val="000000"/>
              </w:rPr>
            </w:pPr>
            <w:r w:rsidRPr="00DE2374">
              <w:rPr>
                <w:color w:val="000000"/>
              </w:rPr>
              <w:t> </w:t>
            </w:r>
          </w:p>
        </w:tc>
      </w:tr>
      <w:tr w:rsidR="00970413" w:rsidRPr="00DE2374" w:rsidTr="002C44C2">
        <w:trPr>
          <w:trHeight w:val="20"/>
        </w:trPr>
        <w:tc>
          <w:tcPr>
            <w:tcW w:w="880" w:type="dxa"/>
            <w:vMerge w:val="restart"/>
            <w:tcBorders>
              <w:top w:val="nil"/>
              <w:left w:val="single" w:sz="4" w:space="0" w:color="auto"/>
              <w:right w:val="single" w:sz="4" w:space="0" w:color="auto"/>
            </w:tcBorders>
            <w:shd w:val="clear" w:color="000000" w:fill="FFFFFF"/>
            <w:vAlign w:val="center"/>
            <w:hideMark/>
          </w:tcPr>
          <w:p w:rsidR="00970413" w:rsidRPr="00DE2374" w:rsidRDefault="00970413" w:rsidP="002C44C2">
            <w:pPr>
              <w:jc w:val="center"/>
              <w:rPr>
                <w:color w:val="000000"/>
              </w:rPr>
            </w:pPr>
            <w:r w:rsidRPr="00DE2374">
              <w:rPr>
                <w:color w:val="000000"/>
              </w:rPr>
              <w:t>2.1.1.</w:t>
            </w:r>
          </w:p>
        </w:tc>
        <w:tc>
          <w:tcPr>
            <w:tcW w:w="4097" w:type="dxa"/>
            <w:vMerge w:val="restart"/>
            <w:tcBorders>
              <w:top w:val="single" w:sz="4" w:space="0" w:color="auto"/>
              <w:left w:val="single" w:sz="4" w:space="0" w:color="auto"/>
              <w:right w:val="single" w:sz="4" w:space="0" w:color="auto"/>
            </w:tcBorders>
            <w:shd w:val="clear" w:color="000000" w:fill="FFFFFF"/>
            <w:vAlign w:val="center"/>
            <w:hideMark/>
          </w:tcPr>
          <w:p w:rsidR="00970413" w:rsidRPr="00AC4AC6" w:rsidRDefault="00970413" w:rsidP="002C44C2">
            <w:pPr>
              <w:rPr>
                <w:color w:val="000000"/>
              </w:rPr>
            </w:pPr>
            <w:r w:rsidRPr="00AC4AC6">
              <w:rPr>
                <w:color w:val="000000"/>
              </w:rPr>
              <w:t>предоставление дотаций на выравнивание бюджетной обеспеченности поселений Иркутского района</w:t>
            </w:r>
          </w:p>
        </w:tc>
        <w:tc>
          <w:tcPr>
            <w:tcW w:w="1559" w:type="dxa"/>
            <w:vMerge w:val="restart"/>
            <w:tcBorders>
              <w:top w:val="nil"/>
              <w:left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 xml:space="preserve">Комитет по финансам  </w:t>
            </w:r>
          </w:p>
        </w:tc>
        <w:tc>
          <w:tcPr>
            <w:tcW w:w="1701" w:type="dxa"/>
            <w:vMerge w:val="restart"/>
            <w:tcBorders>
              <w:top w:val="nil"/>
              <w:left w:val="nil"/>
              <w:right w:val="single" w:sz="4" w:space="0" w:color="auto"/>
            </w:tcBorders>
            <w:shd w:val="clear" w:color="000000" w:fill="FFFFFF"/>
            <w:vAlign w:val="center"/>
            <w:hideMark/>
          </w:tcPr>
          <w:p w:rsidR="00970413" w:rsidRPr="00AC4AC6" w:rsidRDefault="00970413" w:rsidP="002C44C2">
            <w:pPr>
              <w:jc w:val="center"/>
              <w:rPr>
                <w:bCs/>
                <w:color w:val="000000"/>
              </w:rPr>
            </w:pPr>
            <w:r w:rsidRPr="00AC4AC6">
              <w:rPr>
                <w:bCs/>
                <w:color w:val="000000"/>
              </w:rPr>
              <w:t>2018-2021 г.г.</w:t>
            </w:r>
          </w:p>
        </w:tc>
        <w:tc>
          <w:tcPr>
            <w:tcW w:w="1984" w:type="dxa"/>
            <w:tcBorders>
              <w:top w:val="single" w:sz="4" w:space="0" w:color="auto"/>
              <w:left w:val="nil"/>
              <w:bottom w:val="single" w:sz="4" w:space="0" w:color="auto"/>
              <w:right w:val="nil"/>
            </w:tcBorders>
            <w:shd w:val="clear" w:color="000000" w:fill="FFFFFF"/>
            <w:noWrap/>
            <w:vAlign w:val="bottom"/>
            <w:hideMark/>
          </w:tcPr>
          <w:p w:rsidR="00970413" w:rsidRPr="00AC4AC6" w:rsidRDefault="00970413" w:rsidP="002C44C2">
            <w:pPr>
              <w:jc w:val="center"/>
              <w:rPr>
                <w:rFonts w:ascii="Calibri" w:hAnsi="Calibri"/>
                <w:color w:val="000000"/>
              </w:rPr>
            </w:pPr>
            <w:r w:rsidRPr="00AC4AC6">
              <w:rPr>
                <w:bCs/>
                <w:color w:val="000000"/>
              </w:rPr>
              <w:t>ИТОГО</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0413" w:rsidRPr="00AC4AC6" w:rsidRDefault="00970413" w:rsidP="002C44C2">
            <w:pPr>
              <w:jc w:val="center"/>
              <w:rPr>
                <w:bCs/>
                <w:color w:val="000000"/>
              </w:rPr>
            </w:pPr>
            <w:r>
              <w:rPr>
                <w:bCs/>
                <w:color w:val="000000"/>
              </w:rPr>
              <w:t>1 011 086 811</w:t>
            </w:r>
            <w:r w:rsidRPr="00AC4AC6">
              <w:rPr>
                <w:bCs/>
                <w:color w:val="000000"/>
              </w:rPr>
              <w:t>,00</w:t>
            </w:r>
          </w:p>
        </w:tc>
        <w:tc>
          <w:tcPr>
            <w:tcW w:w="1354" w:type="dxa"/>
            <w:tcBorders>
              <w:top w:val="nil"/>
              <w:left w:val="nil"/>
              <w:bottom w:val="single" w:sz="4" w:space="0" w:color="auto"/>
              <w:right w:val="single" w:sz="4" w:space="0" w:color="auto"/>
            </w:tcBorders>
            <w:shd w:val="clear" w:color="000000" w:fill="FFFFFF"/>
          </w:tcPr>
          <w:p w:rsidR="00970413" w:rsidRPr="00AC4AC6" w:rsidRDefault="00970413" w:rsidP="002C44C2">
            <w:pPr>
              <w:jc w:val="center"/>
            </w:pPr>
          </w:p>
        </w:tc>
        <w:tc>
          <w:tcPr>
            <w:tcW w:w="1276" w:type="dxa"/>
            <w:gridSpan w:val="3"/>
            <w:tcBorders>
              <w:top w:val="nil"/>
              <w:left w:val="nil"/>
              <w:bottom w:val="single" w:sz="4" w:space="0" w:color="auto"/>
              <w:right w:val="single" w:sz="4" w:space="0" w:color="auto"/>
            </w:tcBorders>
            <w:shd w:val="clear" w:color="000000" w:fill="FFFFFF"/>
          </w:tcPr>
          <w:p w:rsidR="00970413" w:rsidRPr="00AC4AC6" w:rsidRDefault="00970413" w:rsidP="002C44C2">
            <w:pPr>
              <w:jc w:val="center"/>
            </w:pPr>
          </w:p>
        </w:tc>
      </w:tr>
      <w:tr w:rsidR="00970413" w:rsidRPr="00DE2374" w:rsidTr="002C44C2">
        <w:trPr>
          <w:trHeight w:val="20"/>
        </w:trPr>
        <w:tc>
          <w:tcPr>
            <w:tcW w:w="880" w:type="dxa"/>
            <w:vMerge/>
            <w:tcBorders>
              <w:left w:val="single" w:sz="4" w:space="0" w:color="auto"/>
              <w:right w:val="single" w:sz="4" w:space="0" w:color="auto"/>
            </w:tcBorders>
            <w:shd w:val="clear" w:color="000000" w:fill="FFFFFF"/>
            <w:vAlign w:val="center"/>
          </w:tcPr>
          <w:p w:rsidR="00970413" w:rsidRPr="00DE2374" w:rsidRDefault="00970413" w:rsidP="002C44C2">
            <w:pPr>
              <w:jc w:val="center"/>
              <w:rPr>
                <w:color w:val="000000"/>
              </w:rPr>
            </w:pPr>
          </w:p>
        </w:tc>
        <w:tc>
          <w:tcPr>
            <w:tcW w:w="4097" w:type="dxa"/>
            <w:vMerge/>
            <w:tcBorders>
              <w:left w:val="single" w:sz="4" w:space="0" w:color="auto"/>
              <w:right w:val="single" w:sz="4" w:space="0" w:color="auto"/>
            </w:tcBorders>
            <w:shd w:val="clear" w:color="000000" w:fill="FFFFFF"/>
            <w:vAlign w:val="center"/>
          </w:tcPr>
          <w:p w:rsidR="00970413" w:rsidRPr="00AC4AC6" w:rsidRDefault="00970413" w:rsidP="002C44C2">
            <w:pPr>
              <w:rPr>
                <w:color w:val="000000"/>
              </w:rPr>
            </w:pPr>
          </w:p>
        </w:tc>
        <w:tc>
          <w:tcPr>
            <w:tcW w:w="1559" w:type="dxa"/>
            <w:vMerge/>
            <w:tcBorders>
              <w:left w:val="single" w:sz="4" w:space="0" w:color="auto"/>
              <w:right w:val="single" w:sz="4" w:space="0" w:color="auto"/>
            </w:tcBorders>
            <w:shd w:val="clear" w:color="000000" w:fill="FFFFFF"/>
            <w:vAlign w:val="center"/>
          </w:tcPr>
          <w:p w:rsidR="00970413" w:rsidRPr="00AC4AC6" w:rsidRDefault="00970413" w:rsidP="002C44C2">
            <w:pPr>
              <w:jc w:val="center"/>
              <w:rPr>
                <w:color w:val="000000"/>
              </w:rPr>
            </w:pPr>
          </w:p>
        </w:tc>
        <w:tc>
          <w:tcPr>
            <w:tcW w:w="1701" w:type="dxa"/>
            <w:vMerge/>
            <w:tcBorders>
              <w:left w:val="nil"/>
              <w:right w:val="single" w:sz="4" w:space="0" w:color="auto"/>
            </w:tcBorders>
            <w:shd w:val="clear" w:color="000000" w:fill="FFFFFF"/>
            <w:vAlign w:val="center"/>
          </w:tcPr>
          <w:p w:rsidR="00970413" w:rsidRPr="00AC4AC6" w:rsidRDefault="00970413" w:rsidP="002C44C2">
            <w:pPr>
              <w:jc w:val="center"/>
              <w:rPr>
                <w:bCs/>
                <w:color w:val="000000"/>
              </w:rPr>
            </w:pPr>
          </w:p>
        </w:tc>
        <w:tc>
          <w:tcPr>
            <w:tcW w:w="1984" w:type="dxa"/>
            <w:tcBorders>
              <w:top w:val="single" w:sz="4" w:space="0" w:color="auto"/>
              <w:left w:val="nil"/>
              <w:bottom w:val="single" w:sz="4" w:space="0" w:color="auto"/>
              <w:right w:val="nil"/>
            </w:tcBorders>
            <w:shd w:val="clear" w:color="000000" w:fill="FFFFFF"/>
            <w:noWrap/>
            <w:vAlign w:val="bottom"/>
          </w:tcPr>
          <w:p w:rsidR="00970413" w:rsidRPr="00AC4AC6" w:rsidRDefault="00970413" w:rsidP="002C44C2">
            <w:pPr>
              <w:jc w:val="center"/>
              <w:rPr>
                <w:bCs/>
                <w:color w:val="000000"/>
              </w:rPr>
            </w:pPr>
            <w:r w:rsidRPr="00AC4AC6">
              <w:rPr>
                <w:bCs/>
                <w:color w:val="000000"/>
              </w:rPr>
              <w:t>Областной бюджет</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tcPr>
          <w:p w:rsidR="00970413" w:rsidRPr="00AC4AC6" w:rsidRDefault="00970413" w:rsidP="002C44C2">
            <w:pPr>
              <w:jc w:val="center"/>
              <w:rPr>
                <w:bCs/>
                <w:color w:val="000000"/>
              </w:rPr>
            </w:pPr>
            <w:r w:rsidRPr="00AC4AC6">
              <w:rPr>
                <w:bCs/>
                <w:color w:val="000000"/>
              </w:rPr>
              <w:t>886 134 400,00</w:t>
            </w:r>
          </w:p>
        </w:tc>
        <w:tc>
          <w:tcPr>
            <w:tcW w:w="1354" w:type="dxa"/>
            <w:tcBorders>
              <w:top w:val="nil"/>
              <w:left w:val="nil"/>
              <w:bottom w:val="single" w:sz="4" w:space="0" w:color="auto"/>
              <w:right w:val="single" w:sz="4" w:space="0" w:color="auto"/>
            </w:tcBorders>
            <w:shd w:val="clear" w:color="000000" w:fill="FFFFFF"/>
          </w:tcPr>
          <w:p w:rsidR="00970413" w:rsidRPr="00AC4AC6" w:rsidRDefault="00970413" w:rsidP="002C44C2">
            <w:pPr>
              <w:jc w:val="center"/>
            </w:pPr>
          </w:p>
        </w:tc>
        <w:tc>
          <w:tcPr>
            <w:tcW w:w="1276" w:type="dxa"/>
            <w:gridSpan w:val="3"/>
            <w:tcBorders>
              <w:top w:val="nil"/>
              <w:left w:val="nil"/>
              <w:bottom w:val="single" w:sz="4" w:space="0" w:color="auto"/>
              <w:right w:val="single" w:sz="4" w:space="0" w:color="auto"/>
            </w:tcBorders>
            <w:shd w:val="clear" w:color="000000" w:fill="FFFFFF"/>
          </w:tcPr>
          <w:p w:rsidR="00970413" w:rsidRPr="00AC4AC6" w:rsidRDefault="00970413" w:rsidP="002C44C2">
            <w:pPr>
              <w:jc w:val="center"/>
            </w:pPr>
          </w:p>
        </w:tc>
      </w:tr>
      <w:tr w:rsidR="00970413" w:rsidRPr="00DE2374" w:rsidTr="002C44C2">
        <w:trPr>
          <w:trHeight w:val="20"/>
        </w:trPr>
        <w:tc>
          <w:tcPr>
            <w:tcW w:w="880" w:type="dxa"/>
            <w:vMerge/>
            <w:tcBorders>
              <w:left w:val="single" w:sz="4" w:space="0" w:color="auto"/>
              <w:right w:val="single" w:sz="4" w:space="0" w:color="auto"/>
            </w:tcBorders>
            <w:shd w:val="clear" w:color="000000" w:fill="FFFFFF"/>
            <w:vAlign w:val="center"/>
          </w:tcPr>
          <w:p w:rsidR="00970413" w:rsidRPr="00DE2374" w:rsidRDefault="00970413" w:rsidP="002C44C2">
            <w:pPr>
              <w:jc w:val="center"/>
              <w:rPr>
                <w:color w:val="000000"/>
              </w:rPr>
            </w:pPr>
          </w:p>
        </w:tc>
        <w:tc>
          <w:tcPr>
            <w:tcW w:w="4097" w:type="dxa"/>
            <w:vMerge/>
            <w:tcBorders>
              <w:left w:val="single" w:sz="4" w:space="0" w:color="auto"/>
              <w:right w:val="single" w:sz="4" w:space="0" w:color="auto"/>
            </w:tcBorders>
            <w:shd w:val="clear" w:color="000000" w:fill="FFFFFF"/>
            <w:vAlign w:val="center"/>
          </w:tcPr>
          <w:p w:rsidR="00970413" w:rsidRPr="00AC4AC6" w:rsidRDefault="00970413" w:rsidP="002C44C2">
            <w:pPr>
              <w:rPr>
                <w:color w:val="000000"/>
              </w:rPr>
            </w:pPr>
          </w:p>
        </w:tc>
        <w:tc>
          <w:tcPr>
            <w:tcW w:w="1559" w:type="dxa"/>
            <w:vMerge/>
            <w:tcBorders>
              <w:left w:val="single" w:sz="4" w:space="0" w:color="auto"/>
              <w:right w:val="single" w:sz="4" w:space="0" w:color="auto"/>
            </w:tcBorders>
            <w:shd w:val="clear" w:color="000000" w:fill="FFFFFF"/>
            <w:vAlign w:val="center"/>
          </w:tcPr>
          <w:p w:rsidR="00970413" w:rsidRPr="00AC4AC6" w:rsidRDefault="00970413" w:rsidP="002C44C2">
            <w:pPr>
              <w:jc w:val="center"/>
              <w:rPr>
                <w:color w:val="000000"/>
              </w:rPr>
            </w:pPr>
          </w:p>
        </w:tc>
        <w:tc>
          <w:tcPr>
            <w:tcW w:w="1701" w:type="dxa"/>
            <w:vMerge/>
            <w:tcBorders>
              <w:left w:val="nil"/>
              <w:bottom w:val="single" w:sz="4" w:space="0" w:color="auto"/>
              <w:right w:val="single" w:sz="4" w:space="0" w:color="auto"/>
            </w:tcBorders>
            <w:shd w:val="clear" w:color="000000" w:fill="FFFFFF"/>
            <w:vAlign w:val="center"/>
          </w:tcPr>
          <w:p w:rsidR="00970413" w:rsidRPr="00AC4AC6" w:rsidRDefault="00970413" w:rsidP="002C44C2">
            <w:pPr>
              <w:jc w:val="center"/>
              <w:rPr>
                <w:bCs/>
                <w:color w:val="000000"/>
              </w:rPr>
            </w:pPr>
          </w:p>
        </w:tc>
        <w:tc>
          <w:tcPr>
            <w:tcW w:w="1984" w:type="dxa"/>
            <w:tcBorders>
              <w:top w:val="single" w:sz="4" w:space="0" w:color="auto"/>
              <w:left w:val="nil"/>
              <w:bottom w:val="single" w:sz="4" w:space="0" w:color="auto"/>
              <w:right w:val="nil"/>
            </w:tcBorders>
            <w:shd w:val="clear" w:color="000000" w:fill="FFFFFF"/>
            <w:noWrap/>
            <w:vAlign w:val="bottom"/>
          </w:tcPr>
          <w:p w:rsidR="00970413" w:rsidRPr="00AC4AC6" w:rsidRDefault="00970413" w:rsidP="002C44C2">
            <w:pPr>
              <w:jc w:val="center"/>
              <w:rPr>
                <w:bCs/>
                <w:color w:val="000000"/>
              </w:rPr>
            </w:pPr>
            <w:r w:rsidRPr="00AC4AC6">
              <w:rPr>
                <w:bCs/>
                <w:color w:val="000000"/>
              </w:rPr>
              <w:t>Районный бюджет</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tcPr>
          <w:p w:rsidR="00970413" w:rsidRPr="00AC4AC6" w:rsidRDefault="00970413" w:rsidP="002C44C2">
            <w:pPr>
              <w:jc w:val="center"/>
              <w:rPr>
                <w:bCs/>
                <w:color w:val="000000"/>
              </w:rPr>
            </w:pPr>
            <w:r>
              <w:rPr>
                <w:bCs/>
                <w:color w:val="000000"/>
              </w:rPr>
              <w:t>124 952 411,00</w:t>
            </w:r>
          </w:p>
        </w:tc>
        <w:tc>
          <w:tcPr>
            <w:tcW w:w="1354" w:type="dxa"/>
            <w:tcBorders>
              <w:top w:val="nil"/>
              <w:left w:val="nil"/>
              <w:bottom w:val="single" w:sz="4" w:space="0" w:color="auto"/>
              <w:right w:val="single" w:sz="4" w:space="0" w:color="auto"/>
            </w:tcBorders>
            <w:shd w:val="clear" w:color="000000" w:fill="FFFFFF"/>
          </w:tcPr>
          <w:p w:rsidR="00970413" w:rsidRPr="00AC4AC6" w:rsidRDefault="00970413" w:rsidP="002C44C2">
            <w:pPr>
              <w:jc w:val="center"/>
            </w:pPr>
          </w:p>
        </w:tc>
        <w:tc>
          <w:tcPr>
            <w:tcW w:w="1276" w:type="dxa"/>
            <w:gridSpan w:val="3"/>
            <w:tcBorders>
              <w:top w:val="nil"/>
              <w:left w:val="nil"/>
              <w:bottom w:val="single" w:sz="4" w:space="0" w:color="auto"/>
              <w:right w:val="single" w:sz="4" w:space="0" w:color="auto"/>
            </w:tcBorders>
            <w:shd w:val="clear" w:color="000000" w:fill="FFFFFF"/>
          </w:tcPr>
          <w:p w:rsidR="00970413" w:rsidRPr="00AC4AC6" w:rsidRDefault="00970413" w:rsidP="002C44C2">
            <w:pPr>
              <w:jc w:val="center"/>
            </w:pPr>
          </w:p>
        </w:tc>
      </w:tr>
      <w:tr w:rsidR="00970413" w:rsidRPr="00DE2374" w:rsidTr="002C44C2">
        <w:trPr>
          <w:trHeight w:val="20"/>
        </w:trPr>
        <w:tc>
          <w:tcPr>
            <w:tcW w:w="880"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559"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2018 г.</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145 794 100,00</w:t>
            </w:r>
          </w:p>
        </w:tc>
        <w:tc>
          <w:tcPr>
            <w:tcW w:w="1354" w:type="dxa"/>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r>
      <w:tr w:rsidR="00970413" w:rsidRPr="00DE2374" w:rsidTr="002C44C2">
        <w:trPr>
          <w:trHeight w:val="20"/>
        </w:trPr>
        <w:tc>
          <w:tcPr>
            <w:tcW w:w="880"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559"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AC4AC6" w:rsidRDefault="00970413" w:rsidP="002C44C2">
            <w:pPr>
              <w:rPr>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Районный бюджет</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1 500 007,00</w:t>
            </w:r>
          </w:p>
        </w:tc>
        <w:tc>
          <w:tcPr>
            <w:tcW w:w="1354" w:type="dxa"/>
            <w:tcBorders>
              <w:top w:val="single" w:sz="4" w:space="0" w:color="auto"/>
              <w:left w:val="single" w:sz="4" w:space="0" w:color="auto"/>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r>
      <w:tr w:rsidR="00970413" w:rsidRPr="00DE2374" w:rsidTr="002C44C2">
        <w:trPr>
          <w:trHeight w:val="20"/>
        </w:trPr>
        <w:tc>
          <w:tcPr>
            <w:tcW w:w="880"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559"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2019 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Областной бюджет</w:t>
            </w:r>
          </w:p>
        </w:tc>
        <w:tc>
          <w:tcPr>
            <w:tcW w:w="1765" w:type="dxa"/>
            <w:tcBorders>
              <w:top w:val="single" w:sz="4" w:space="0" w:color="auto"/>
              <w:left w:val="single" w:sz="4" w:space="0" w:color="auto"/>
              <w:bottom w:val="nil"/>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233 688 300,00</w:t>
            </w:r>
          </w:p>
        </w:tc>
        <w:tc>
          <w:tcPr>
            <w:tcW w:w="1354" w:type="dxa"/>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r>
      <w:tr w:rsidR="00970413" w:rsidRPr="00DE2374" w:rsidTr="002C44C2">
        <w:trPr>
          <w:trHeight w:val="20"/>
        </w:trPr>
        <w:tc>
          <w:tcPr>
            <w:tcW w:w="880"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559"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701" w:type="dxa"/>
            <w:vMerge/>
            <w:tcBorders>
              <w:top w:val="single" w:sz="4" w:space="0" w:color="000000"/>
              <w:left w:val="single" w:sz="4" w:space="0" w:color="auto"/>
              <w:bottom w:val="single" w:sz="4" w:space="0" w:color="auto"/>
              <w:right w:val="single" w:sz="4" w:space="0" w:color="auto"/>
            </w:tcBorders>
            <w:vAlign w:val="center"/>
            <w:hideMark/>
          </w:tcPr>
          <w:p w:rsidR="00970413" w:rsidRPr="00AC4AC6" w:rsidRDefault="00970413" w:rsidP="002C44C2">
            <w:pP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Районный бюджет</w:t>
            </w:r>
          </w:p>
        </w:tc>
        <w:tc>
          <w:tcPr>
            <w:tcW w:w="1765" w:type="dxa"/>
            <w:tcBorders>
              <w:top w:val="single" w:sz="4" w:space="0" w:color="auto"/>
              <w:left w:val="nil"/>
              <w:bottom w:val="nil"/>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4 405 715,00</w:t>
            </w:r>
          </w:p>
        </w:tc>
        <w:tc>
          <w:tcPr>
            <w:tcW w:w="1354" w:type="dxa"/>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r>
      <w:tr w:rsidR="00970413" w:rsidRPr="00DE2374" w:rsidTr="002C44C2">
        <w:trPr>
          <w:trHeight w:val="20"/>
        </w:trPr>
        <w:tc>
          <w:tcPr>
            <w:tcW w:w="880"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559"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2020 г.</w:t>
            </w:r>
          </w:p>
        </w:tc>
        <w:tc>
          <w:tcPr>
            <w:tcW w:w="1984" w:type="dxa"/>
            <w:tcBorders>
              <w:top w:val="nil"/>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215 648 900,00</w:t>
            </w:r>
          </w:p>
        </w:tc>
        <w:tc>
          <w:tcPr>
            <w:tcW w:w="1354" w:type="dxa"/>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r>
      <w:tr w:rsidR="00970413" w:rsidRPr="00DE2374" w:rsidTr="002C44C2">
        <w:trPr>
          <w:trHeight w:val="20"/>
        </w:trPr>
        <w:tc>
          <w:tcPr>
            <w:tcW w:w="880"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559"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970413" w:rsidRPr="00AC4AC6" w:rsidRDefault="00970413" w:rsidP="002C44C2">
            <w:pPr>
              <w:rPr>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Районный бюджет</w:t>
            </w:r>
          </w:p>
        </w:tc>
        <w:tc>
          <w:tcPr>
            <w:tcW w:w="1765" w:type="dxa"/>
            <w:tcBorders>
              <w:top w:val="single" w:sz="4" w:space="0" w:color="auto"/>
              <w:left w:val="nil"/>
              <w:bottom w:val="nil"/>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2 200 000,00</w:t>
            </w:r>
          </w:p>
        </w:tc>
        <w:tc>
          <w:tcPr>
            <w:tcW w:w="1354" w:type="dxa"/>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r>
      <w:tr w:rsidR="00970413" w:rsidRPr="00DE2374" w:rsidTr="002C44C2">
        <w:trPr>
          <w:trHeight w:val="20"/>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AC4AC6"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AC4AC6" w:rsidRDefault="00970413" w:rsidP="002C44C2">
            <w:pPr>
              <w:rPr>
                <w:color w:val="000000"/>
              </w:rPr>
            </w:pPr>
          </w:p>
        </w:tc>
        <w:tc>
          <w:tcPr>
            <w:tcW w:w="1701" w:type="dxa"/>
            <w:vMerge w:val="restart"/>
            <w:tcBorders>
              <w:top w:val="nil"/>
              <w:left w:val="nil"/>
              <w:right w:val="single" w:sz="4" w:space="0" w:color="auto"/>
            </w:tcBorders>
            <w:shd w:val="clear" w:color="000000" w:fill="FFFFFF"/>
            <w:vAlign w:val="center"/>
          </w:tcPr>
          <w:p w:rsidR="00970413" w:rsidRPr="00AC4AC6" w:rsidRDefault="00970413" w:rsidP="002C44C2">
            <w:pPr>
              <w:jc w:val="center"/>
              <w:rPr>
                <w:color w:val="000000"/>
              </w:rPr>
            </w:pPr>
            <w:r w:rsidRPr="00AC4AC6">
              <w:rPr>
                <w:color w:val="000000"/>
              </w:rPr>
              <w:t>2021 г.</w:t>
            </w:r>
          </w:p>
        </w:tc>
        <w:tc>
          <w:tcPr>
            <w:tcW w:w="1984" w:type="dxa"/>
            <w:tcBorders>
              <w:top w:val="nil"/>
              <w:left w:val="nil"/>
              <w:bottom w:val="single" w:sz="4" w:space="0" w:color="auto"/>
              <w:right w:val="single" w:sz="4" w:space="0" w:color="auto"/>
            </w:tcBorders>
            <w:shd w:val="clear" w:color="000000" w:fill="FFFFFF"/>
            <w:vAlign w:val="center"/>
          </w:tcPr>
          <w:p w:rsidR="00970413" w:rsidRPr="00AC4AC6" w:rsidRDefault="00970413" w:rsidP="002C44C2">
            <w:pPr>
              <w:jc w:val="center"/>
              <w:rPr>
                <w:color w:val="000000"/>
              </w:rPr>
            </w:pPr>
            <w:r w:rsidRPr="00AC4AC6">
              <w:rPr>
                <w:color w:val="000000"/>
              </w:rPr>
              <w:t>Областной бюджет</w:t>
            </w:r>
          </w:p>
        </w:tc>
        <w:tc>
          <w:tcPr>
            <w:tcW w:w="1765" w:type="dxa"/>
            <w:tcBorders>
              <w:top w:val="single" w:sz="4" w:space="0" w:color="auto"/>
              <w:left w:val="nil"/>
              <w:bottom w:val="nil"/>
              <w:right w:val="single" w:sz="4" w:space="0" w:color="auto"/>
            </w:tcBorders>
            <w:shd w:val="clear" w:color="000000" w:fill="FFFFFF"/>
            <w:vAlign w:val="center"/>
          </w:tcPr>
          <w:p w:rsidR="00970413" w:rsidRPr="00AC4AC6" w:rsidRDefault="00970413" w:rsidP="002C44C2">
            <w:pPr>
              <w:jc w:val="center"/>
              <w:rPr>
                <w:color w:val="000000"/>
              </w:rPr>
            </w:pPr>
            <w:r w:rsidRPr="00AC4AC6">
              <w:rPr>
                <w:color w:val="000000"/>
              </w:rPr>
              <w:t>291 003 100,00</w:t>
            </w:r>
          </w:p>
        </w:tc>
        <w:tc>
          <w:tcPr>
            <w:tcW w:w="1354" w:type="dxa"/>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pPr>
            <w:r w:rsidRPr="00AC4AC6">
              <w:rPr>
                <w:color w:val="000000"/>
              </w:rPr>
              <w:t>-</w:t>
            </w:r>
          </w:p>
        </w:tc>
      </w:tr>
      <w:tr w:rsidR="00970413" w:rsidRPr="00DE2374" w:rsidTr="002C44C2">
        <w:trPr>
          <w:trHeight w:val="20"/>
        </w:trPr>
        <w:tc>
          <w:tcPr>
            <w:tcW w:w="880"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559" w:type="dxa"/>
            <w:vMerge/>
            <w:tcBorders>
              <w:left w:val="single" w:sz="4" w:space="0" w:color="auto"/>
              <w:right w:val="single" w:sz="4" w:space="0" w:color="auto"/>
            </w:tcBorders>
            <w:vAlign w:val="center"/>
            <w:hideMark/>
          </w:tcPr>
          <w:p w:rsidR="00970413" w:rsidRPr="00AC4AC6" w:rsidRDefault="00970413" w:rsidP="002C44C2">
            <w:pPr>
              <w:rPr>
                <w:color w:val="000000"/>
              </w:rPr>
            </w:pPr>
          </w:p>
        </w:tc>
        <w:tc>
          <w:tcPr>
            <w:tcW w:w="1701" w:type="dxa"/>
            <w:vMerge/>
            <w:tcBorders>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Районный бюджет</w:t>
            </w:r>
          </w:p>
        </w:tc>
        <w:tc>
          <w:tcPr>
            <w:tcW w:w="1765" w:type="dxa"/>
            <w:tcBorders>
              <w:top w:val="single" w:sz="4" w:space="0" w:color="auto"/>
              <w:left w:val="nil"/>
              <w:bottom w:val="nil"/>
              <w:right w:val="single" w:sz="4" w:space="0" w:color="auto"/>
            </w:tcBorders>
            <w:shd w:val="clear" w:color="000000" w:fill="FFFFFF"/>
            <w:vAlign w:val="center"/>
            <w:hideMark/>
          </w:tcPr>
          <w:p w:rsidR="00970413" w:rsidRPr="00AC4AC6" w:rsidRDefault="00970413" w:rsidP="002C44C2">
            <w:pPr>
              <w:jc w:val="center"/>
              <w:rPr>
                <w:color w:val="000000"/>
              </w:rPr>
            </w:pPr>
            <w:r w:rsidRPr="00AC4AC6">
              <w:rPr>
                <w:color w:val="000000"/>
              </w:rPr>
              <w:t>10 352 039,00</w:t>
            </w:r>
          </w:p>
        </w:tc>
        <w:tc>
          <w:tcPr>
            <w:tcW w:w="1354" w:type="dxa"/>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hideMark/>
          </w:tcPr>
          <w:p w:rsidR="00970413" w:rsidRPr="00AC4AC6" w:rsidRDefault="00970413" w:rsidP="002C44C2">
            <w:pPr>
              <w:jc w:val="center"/>
            </w:pPr>
            <w:r w:rsidRPr="00AC4AC6">
              <w:rPr>
                <w:color w:val="000000"/>
              </w:rPr>
              <w:t>-</w:t>
            </w:r>
          </w:p>
        </w:tc>
      </w:tr>
      <w:tr w:rsidR="00970413" w:rsidRPr="00DE2374" w:rsidTr="002C44C2">
        <w:trPr>
          <w:trHeight w:val="20"/>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AC4AC6"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AC4AC6" w:rsidRDefault="00970413" w:rsidP="002C44C2">
            <w:pPr>
              <w:rPr>
                <w:color w:val="000000"/>
              </w:rPr>
            </w:pPr>
          </w:p>
        </w:tc>
        <w:tc>
          <w:tcPr>
            <w:tcW w:w="1701" w:type="dxa"/>
            <w:tcBorders>
              <w:left w:val="nil"/>
              <w:bottom w:val="single" w:sz="4" w:space="0" w:color="auto"/>
              <w:right w:val="single" w:sz="4" w:space="0" w:color="auto"/>
            </w:tcBorders>
            <w:shd w:val="clear" w:color="000000" w:fill="FFFFFF"/>
            <w:vAlign w:val="center"/>
          </w:tcPr>
          <w:p w:rsidR="00970413" w:rsidRPr="00FF45E0" w:rsidRDefault="00970413" w:rsidP="002C44C2">
            <w:pPr>
              <w:jc w:val="center"/>
              <w:rPr>
                <w:color w:val="000000"/>
              </w:rPr>
            </w:pPr>
            <w:r>
              <w:rPr>
                <w:color w:val="000000"/>
                <w:lang w:val="en-US"/>
              </w:rPr>
              <w:t xml:space="preserve">2022 </w:t>
            </w:r>
            <w:r>
              <w:rPr>
                <w:color w:val="000000"/>
              </w:rPr>
              <w:t>г.</w:t>
            </w:r>
          </w:p>
        </w:tc>
        <w:tc>
          <w:tcPr>
            <w:tcW w:w="1984" w:type="dxa"/>
            <w:tcBorders>
              <w:top w:val="nil"/>
              <w:left w:val="nil"/>
              <w:bottom w:val="single" w:sz="4" w:space="0" w:color="auto"/>
              <w:right w:val="single" w:sz="4" w:space="0" w:color="auto"/>
            </w:tcBorders>
            <w:shd w:val="clear" w:color="000000" w:fill="FFFFFF"/>
          </w:tcPr>
          <w:p w:rsidR="00970413" w:rsidRDefault="00970413" w:rsidP="002C44C2">
            <w:pPr>
              <w:jc w:val="center"/>
            </w:pPr>
            <w:r w:rsidRPr="001153D1">
              <w:rPr>
                <w:color w:val="000000"/>
              </w:rPr>
              <w:t>Районный бюджет</w:t>
            </w:r>
          </w:p>
        </w:tc>
        <w:tc>
          <w:tcPr>
            <w:tcW w:w="1765" w:type="dxa"/>
            <w:tcBorders>
              <w:top w:val="single" w:sz="4" w:space="0" w:color="auto"/>
              <w:left w:val="nil"/>
              <w:bottom w:val="nil"/>
              <w:right w:val="single" w:sz="4" w:space="0" w:color="auto"/>
            </w:tcBorders>
            <w:shd w:val="clear" w:color="000000" w:fill="FFFFFF"/>
            <w:vAlign w:val="center"/>
          </w:tcPr>
          <w:p w:rsidR="00970413" w:rsidRPr="00AC4AC6" w:rsidRDefault="00970413" w:rsidP="002C44C2">
            <w:pPr>
              <w:jc w:val="center"/>
              <w:rPr>
                <w:color w:val="000000"/>
              </w:rPr>
            </w:pPr>
            <w:r w:rsidRPr="00932D6B">
              <w:rPr>
                <w:color w:val="000000"/>
              </w:rPr>
              <w:t>35 677 500,00</w:t>
            </w:r>
          </w:p>
        </w:tc>
        <w:tc>
          <w:tcPr>
            <w:tcW w:w="1354" w:type="dxa"/>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rPr>
                <w:color w:val="000000"/>
              </w:rPr>
            </w:pPr>
          </w:p>
        </w:tc>
        <w:tc>
          <w:tcPr>
            <w:tcW w:w="1276" w:type="dxa"/>
            <w:gridSpan w:val="3"/>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rPr>
                <w:color w:val="000000"/>
              </w:rPr>
            </w:pPr>
          </w:p>
        </w:tc>
      </w:tr>
      <w:tr w:rsidR="00970413" w:rsidRPr="00DE2374" w:rsidTr="002C44C2">
        <w:trPr>
          <w:trHeight w:val="20"/>
        </w:trPr>
        <w:tc>
          <w:tcPr>
            <w:tcW w:w="880"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right w:val="single" w:sz="4" w:space="0" w:color="auto"/>
            </w:tcBorders>
            <w:vAlign w:val="center"/>
          </w:tcPr>
          <w:p w:rsidR="00970413" w:rsidRPr="00AC4AC6" w:rsidRDefault="00970413" w:rsidP="002C44C2">
            <w:pPr>
              <w:rPr>
                <w:color w:val="000000"/>
              </w:rPr>
            </w:pPr>
          </w:p>
        </w:tc>
        <w:tc>
          <w:tcPr>
            <w:tcW w:w="1559" w:type="dxa"/>
            <w:vMerge/>
            <w:tcBorders>
              <w:left w:val="single" w:sz="4" w:space="0" w:color="auto"/>
              <w:right w:val="single" w:sz="4" w:space="0" w:color="auto"/>
            </w:tcBorders>
            <w:vAlign w:val="center"/>
          </w:tcPr>
          <w:p w:rsidR="00970413" w:rsidRPr="00AC4AC6" w:rsidRDefault="00970413" w:rsidP="002C44C2">
            <w:pPr>
              <w:rPr>
                <w:color w:val="000000"/>
              </w:rPr>
            </w:pPr>
          </w:p>
        </w:tc>
        <w:tc>
          <w:tcPr>
            <w:tcW w:w="1701" w:type="dxa"/>
            <w:tcBorders>
              <w:left w:val="nil"/>
              <w:bottom w:val="single" w:sz="4" w:space="0" w:color="auto"/>
              <w:right w:val="single" w:sz="4" w:space="0" w:color="auto"/>
            </w:tcBorders>
            <w:shd w:val="clear" w:color="000000" w:fill="FFFFFF"/>
            <w:vAlign w:val="center"/>
          </w:tcPr>
          <w:p w:rsidR="00970413" w:rsidRPr="00AC4AC6" w:rsidRDefault="00970413" w:rsidP="002C44C2">
            <w:pPr>
              <w:jc w:val="center"/>
              <w:rPr>
                <w:color w:val="000000"/>
              </w:rPr>
            </w:pPr>
            <w:r>
              <w:rPr>
                <w:color w:val="000000"/>
              </w:rPr>
              <w:t>2023 г.</w:t>
            </w:r>
          </w:p>
        </w:tc>
        <w:tc>
          <w:tcPr>
            <w:tcW w:w="1984" w:type="dxa"/>
            <w:tcBorders>
              <w:top w:val="nil"/>
              <w:left w:val="nil"/>
              <w:bottom w:val="single" w:sz="4" w:space="0" w:color="auto"/>
              <w:right w:val="single" w:sz="4" w:space="0" w:color="auto"/>
            </w:tcBorders>
            <w:shd w:val="clear" w:color="000000" w:fill="FFFFFF"/>
          </w:tcPr>
          <w:p w:rsidR="00970413" w:rsidRDefault="00970413" w:rsidP="002C44C2">
            <w:pPr>
              <w:jc w:val="center"/>
            </w:pPr>
            <w:r w:rsidRPr="001153D1">
              <w:rPr>
                <w:color w:val="000000"/>
              </w:rPr>
              <w:t>Районный бюджет</w:t>
            </w:r>
          </w:p>
        </w:tc>
        <w:tc>
          <w:tcPr>
            <w:tcW w:w="1765" w:type="dxa"/>
            <w:tcBorders>
              <w:top w:val="single" w:sz="4" w:space="0" w:color="auto"/>
              <w:left w:val="nil"/>
              <w:bottom w:val="nil"/>
              <w:right w:val="single" w:sz="4" w:space="0" w:color="auto"/>
            </w:tcBorders>
            <w:shd w:val="clear" w:color="000000" w:fill="FFFFFF"/>
            <w:vAlign w:val="center"/>
          </w:tcPr>
          <w:p w:rsidR="00970413" w:rsidRPr="00AC4AC6" w:rsidRDefault="00970413" w:rsidP="002C44C2">
            <w:pPr>
              <w:jc w:val="center"/>
              <w:rPr>
                <w:color w:val="000000"/>
              </w:rPr>
            </w:pPr>
            <w:r w:rsidRPr="00932D6B">
              <w:rPr>
                <w:color w:val="000000"/>
              </w:rPr>
              <w:t>36 756 250,00</w:t>
            </w:r>
          </w:p>
        </w:tc>
        <w:tc>
          <w:tcPr>
            <w:tcW w:w="1354" w:type="dxa"/>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rPr>
                <w:color w:val="000000"/>
              </w:rPr>
            </w:pPr>
          </w:p>
        </w:tc>
        <w:tc>
          <w:tcPr>
            <w:tcW w:w="1276" w:type="dxa"/>
            <w:gridSpan w:val="3"/>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rPr>
                <w:color w:val="000000"/>
              </w:rPr>
            </w:pPr>
          </w:p>
        </w:tc>
      </w:tr>
      <w:tr w:rsidR="00970413" w:rsidRPr="00DE2374" w:rsidTr="002C44C2">
        <w:trPr>
          <w:trHeight w:val="20"/>
        </w:trPr>
        <w:tc>
          <w:tcPr>
            <w:tcW w:w="880" w:type="dxa"/>
            <w:vMerge/>
            <w:tcBorders>
              <w:left w:val="single" w:sz="4" w:space="0" w:color="auto"/>
              <w:bottom w:val="single" w:sz="4" w:space="0" w:color="auto"/>
              <w:right w:val="single" w:sz="4" w:space="0" w:color="auto"/>
            </w:tcBorders>
            <w:vAlign w:val="center"/>
          </w:tcPr>
          <w:p w:rsidR="00970413" w:rsidRPr="00DE2374" w:rsidRDefault="00970413" w:rsidP="002C44C2">
            <w:pPr>
              <w:rPr>
                <w:color w:val="000000"/>
              </w:rPr>
            </w:pPr>
          </w:p>
        </w:tc>
        <w:tc>
          <w:tcPr>
            <w:tcW w:w="4097" w:type="dxa"/>
            <w:vMerge/>
            <w:tcBorders>
              <w:left w:val="single" w:sz="4" w:space="0" w:color="auto"/>
              <w:bottom w:val="single" w:sz="4" w:space="0" w:color="auto"/>
              <w:right w:val="single" w:sz="4" w:space="0" w:color="auto"/>
            </w:tcBorders>
            <w:vAlign w:val="center"/>
          </w:tcPr>
          <w:p w:rsidR="00970413" w:rsidRPr="00AC4AC6" w:rsidRDefault="00970413" w:rsidP="002C44C2">
            <w:pPr>
              <w:rPr>
                <w:color w:val="000000"/>
              </w:rPr>
            </w:pPr>
          </w:p>
        </w:tc>
        <w:tc>
          <w:tcPr>
            <w:tcW w:w="1559" w:type="dxa"/>
            <w:vMerge/>
            <w:tcBorders>
              <w:left w:val="single" w:sz="4" w:space="0" w:color="auto"/>
              <w:bottom w:val="single" w:sz="4" w:space="0" w:color="auto"/>
              <w:right w:val="single" w:sz="4" w:space="0" w:color="auto"/>
            </w:tcBorders>
            <w:vAlign w:val="center"/>
          </w:tcPr>
          <w:p w:rsidR="00970413" w:rsidRPr="00AC4AC6" w:rsidRDefault="00970413" w:rsidP="002C44C2">
            <w:pPr>
              <w:rPr>
                <w:color w:val="000000"/>
              </w:rPr>
            </w:pPr>
          </w:p>
        </w:tc>
        <w:tc>
          <w:tcPr>
            <w:tcW w:w="1701" w:type="dxa"/>
            <w:tcBorders>
              <w:left w:val="nil"/>
              <w:bottom w:val="single" w:sz="4" w:space="0" w:color="auto"/>
              <w:right w:val="single" w:sz="4" w:space="0" w:color="auto"/>
            </w:tcBorders>
            <w:shd w:val="clear" w:color="000000" w:fill="FFFFFF"/>
            <w:vAlign w:val="center"/>
          </w:tcPr>
          <w:p w:rsidR="00970413" w:rsidRPr="00AC4AC6" w:rsidRDefault="00970413" w:rsidP="002C44C2">
            <w:pPr>
              <w:jc w:val="center"/>
              <w:rPr>
                <w:color w:val="000000"/>
              </w:rPr>
            </w:pPr>
            <w:r>
              <w:rPr>
                <w:color w:val="000000"/>
              </w:rPr>
              <w:t>2024 г.</w:t>
            </w:r>
          </w:p>
        </w:tc>
        <w:tc>
          <w:tcPr>
            <w:tcW w:w="1984" w:type="dxa"/>
            <w:tcBorders>
              <w:top w:val="nil"/>
              <w:left w:val="nil"/>
              <w:bottom w:val="single" w:sz="4" w:space="0" w:color="auto"/>
              <w:right w:val="single" w:sz="4" w:space="0" w:color="auto"/>
            </w:tcBorders>
            <w:shd w:val="clear" w:color="000000" w:fill="FFFFFF"/>
          </w:tcPr>
          <w:p w:rsidR="00970413" w:rsidRDefault="00970413" w:rsidP="002C44C2">
            <w:pPr>
              <w:jc w:val="center"/>
            </w:pPr>
            <w:r w:rsidRPr="001153D1">
              <w:rPr>
                <w:color w:val="000000"/>
              </w:rPr>
              <w:t>Районный бюджет</w:t>
            </w:r>
          </w:p>
        </w:tc>
        <w:tc>
          <w:tcPr>
            <w:tcW w:w="1765" w:type="dxa"/>
            <w:tcBorders>
              <w:top w:val="single" w:sz="4" w:space="0" w:color="auto"/>
              <w:left w:val="nil"/>
              <w:bottom w:val="nil"/>
              <w:right w:val="single" w:sz="4" w:space="0" w:color="auto"/>
            </w:tcBorders>
            <w:shd w:val="clear" w:color="000000" w:fill="FFFFFF"/>
            <w:vAlign w:val="center"/>
          </w:tcPr>
          <w:p w:rsidR="00970413" w:rsidRPr="00AC4AC6" w:rsidRDefault="00970413" w:rsidP="002C44C2">
            <w:pPr>
              <w:jc w:val="center"/>
              <w:rPr>
                <w:color w:val="000000"/>
              </w:rPr>
            </w:pPr>
            <w:r w:rsidRPr="00932D6B">
              <w:rPr>
                <w:color w:val="000000"/>
              </w:rPr>
              <w:t>34 060 900,00</w:t>
            </w:r>
          </w:p>
        </w:tc>
        <w:tc>
          <w:tcPr>
            <w:tcW w:w="1354" w:type="dxa"/>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rPr>
                <w:color w:val="000000"/>
              </w:rPr>
            </w:pPr>
          </w:p>
        </w:tc>
        <w:tc>
          <w:tcPr>
            <w:tcW w:w="1276" w:type="dxa"/>
            <w:gridSpan w:val="3"/>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rPr>
                <w:color w:val="000000"/>
              </w:rPr>
            </w:pPr>
          </w:p>
        </w:tc>
      </w:tr>
      <w:tr w:rsidR="00970413" w:rsidRPr="00DE2374" w:rsidTr="002C44C2">
        <w:trPr>
          <w:trHeight w:val="379"/>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970413" w:rsidRPr="00AC4AC6" w:rsidRDefault="00970413" w:rsidP="002C44C2">
            <w:pPr>
              <w:jc w:val="center"/>
              <w:rPr>
                <w:color w:val="000000"/>
              </w:rPr>
            </w:pPr>
            <w:r w:rsidRPr="00AC4AC6">
              <w:rPr>
                <w:color w:val="000000"/>
              </w:rPr>
              <w:t>2.1.2.</w:t>
            </w:r>
          </w:p>
        </w:tc>
        <w:tc>
          <w:tcPr>
            <w:tcW w:w="4097" w:type="dxa"/>
            <w:vMerge w:val="restart"/>
            <w:tcBorders>
              <w:top w:val="single" w:sz="4" w:space="0" w:color="auto"/>
              <w:left w:val="single" w:sz="4" w:space="0" w:color="auto"/>
              <w:right w:val="single" w:sz="4" w:space="0" w:color="auto"/>
            </w:tcBorders>
            <w:vAlign w:val="center"/>
          </w:tcPr>
          <w:p w:rsidR="00970413" w:rsidRPr="00AC4AC6" w:rsidRDefault="00970413" w:rsidP="002C44C2">
            <w:pPr>
              <w:rPr>
                <w:color w:val="000000"/>
              </w:rPr>
            </w:pPr>
            <w:r w:rsidRPr="00AC4AC6">
              <w:rPr>
                <w:color w:val="000000"/>
              </w:rPr>
              <w:t xml:space="preserve">предоставление дотаций на выравнивание бюджетной обеспеченности поселений Иркутского района при осуществлении областных государственных полномочий по расчету и предоставлению дотации на выравнивание бюджетной обеспеченности поселений Иркутского района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70413" w:rsidRPr="00AC4AC6" w:rsidRDefault="00970413" w:rsidP="002C44C2">
            <w:pPr>
              <w:jc w:val="center"/>
              <w:rPr>
                <w:b/>
                <w:color w:val="000000"/>
              </w:rPr>
            </w:pPr>
            <w:r w:rsidRPr="00AC4AC6">
              <w:rPr>
                <w:color w:val="000000"/>
              </w:rPr>
              <w:t>Комитет по финансам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AC4AC6" w:rsidRDefault="00970413" w:rsidP="002C44C2">
            <w:pPr>
              <w:rPr>
                <w:color w:val="000000"/>
              </w:rPr>
            </w:pPr>
            <w:r w:rsidRPr="00AC4AC6">
              <w:rPr>
                <w:color w:val="000000"/>
              </w:rPr>
              <w:t>2022-2024 г. г.</w:t>
            </w:r>
          </w:p>
        </w:tc>
        <w:tc>
          <w:tcPr>
            <w:tcW w:w="1984" w:type="dxa"/>
            <w:tcBorders>
              <w:top w:val="nil"/>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Областной бюджет</w:t>
            </w:r>
          </w:p>
        </w:tc>
        <w:tc>
          <w:tcPr>
            <w:tcW w:w="1765" w:type="dxa"/>
            <w:tcBorders>
              <w:top w:val="single" w:sz="4" w:space="0" w:color="auto"/>
              <w:left w:val="nil"/>
              <w:bottom w:val="nil"/>
              <w:right w:val="single" w:sz="4" w:space="0" w:color="auto"/>
            </w:tcBorders>
            <w:shd w:val="clear" w:color="000000" w:fill="FFFFFF"/>
            <w:vAlign w:val="center"/>
          </w:tcPr>
          <w:p w:rsidR="00970413" w:rsidRPr="00AC4AC6" w:rsidRDefault="00970413" w:rsidP="002C44C2">
            <w:pPr>
              <w:jc w:val="center"/>
              <w:rPr>
                <w:color w:val="000000"/>
              </w:rPr>
            </w:pPr>
            <w:r w:rsidRPr="00AC4AC6">
              <w:rPr>
                <w:color w:val="000000"/>
              </w:rPr>
              <w:t>588 429 500,00</w:t>
            </w:r>
          </w:p>
        </w:tc>
        <w:tc>
          <w:tcPr>
            <w:tcW w:w="1354" w:type="dxa"/>
            <w:tcBorders>
              <w:top w:val="single" w:sz="4" w:space="0" w:color="auto"/>
              <w:left w:val="nil"/>
              <w:bottom w:val="single" w:sz="4" w:space="0" w:color="auto"/>
              <w:right w:val="single" w:sz="4" w:space="0" w:color="auto"/>
            </w:tcBorders>
            <w:shd w:val="clear" w:color="000000" w:fill="FFFFFF"/>
          </w:tcPr>
          <w:p w:rsidR="00970413" w:rsidRPr="00284B08" w:rsidRDefault="00970413" w:rsidP="002C44C2">
            <w:pPr>
              <w:jc w:val="center"/>
              <w:rPr>
                <w:color w:val="000000"/>
                <w:highlight w:val="green"/>
              </w:rPr>
            </w:pPr>
          </w:p>
        </w:tc>
        <w:tc>
          <w:tcPr>
            <w:tcW w:w="1276" w:type="dxa"/>
            <w:gridSpan w:val="3"/>
            <w:tcBorders>
              <w:top w:val="single" w:sz="4" w:space="0" w:color="auto"/>
              <w:left w:val="nil"/>
              <w:bottom w:val="single" w:sz="4" w:space="0" w:color="auto"/>
              <w:right w:val="single" w:sz="4" w:space="0" w:color="auto"/>
            </w:tcBorders>
            <w:shd w:val="clear" w:color="000000" w:fill="FFFFFF"/>
          </w:tcPr>
          <w:p w:rsidR="00970413" w:rsidRPr="00284B08" w:rsidRDefault="00970413" w:rsidP="002C44C2">
            <w:pPr>
              <w:jc w:val="center"/>
              <w:rPr>
                <w:color w:val="000000"/>
                <w:highlight w:val="green"/>
              </w:rPr>
            </w:pPr>
          </w:p>
        </w:tc>
      </w:tr>
      <w:tr w:rsidR="00970413" w:rsidRPr="00DE2374" w:rsidTr="002C44C2">
        <w:trPr>
          <w:trHeight w:val="362"/>
        </w:trPr>
        <w:tc>
          <w:tcPr>
            <w:tcW w:w="880" w:type="dxa"/>
            <w:vMerge/>
            <w:tcBorders>
              <w:left w:val="single" w:sz="4" w:space="0" w:color="auto"/>
              <w:bottom w:val="single" w:sz="4" w:space="0" w:color="auto"/>
              <w:right w:val="single" w:sz="4" w:space="0" w:color="auto"/>
            </w:tcBorders>
            <w:vAlign w:val="center"/>
          </w:tcPr>
          <w:p w:rsidR="00970413" w:rsidRPr="00AC4AC6" w:rsidRDefault="00970413" w:rsidP="002C44C2">
            <w:pPr>
              <w:jc w:val="center"/>
              <w:rPr>
                <w:color w:val="000000"/>
              </w:rPr>
            </w:pPr>
          </w:p>
        </w:tc>
        <w:tc>
          <w:tcPr>
            <w:tcW w:w="4097" w:type="dxa"/>
            <w:vMerge/>
            <w:tcBorders>
              <w:left w:val="single" w:sz="4" w:space="0" w:color="auto"/>
              <w:right w:val="single" w:sz="4" w:space="0" w:color="auto"/>
            </w:tcBorders>
            <w:vAlign w:val="center"/>
          </w:tcPr>
          <w:p w:rsidR="00970413" w:rsidRPr="00AC4AC6" w:rsidRDefault="00970413" w:rsidP="002C44C2">
            <w:pPr>
              <w:rPr>
                <w:color w:val="000000"/>
              </w:rPr>
            </w:pPr>
          </w:p>
        </w:tc>
        <w:tc>
          <w:tcPr>
            <w:tcW w:w="1559" w:type="dxa"/>
            <w:vMerge/>
            <w:tcBorders>
              <w:left w:val="single" w:sz="4" w:space="0" w:color="auto"/>
              <w:bottom w:val="single" w:sz="4" w:space="0" w:color="auto"/>
              <w:right w:val="single" w:sz="4" w:space="0" w:color="auto"/>
            </w:tcBorders>
            <w:vAlign w:val="center"/>
          </w:tcPr>
          <w:p w:rsidR="00970413" w:rsidRPr="00AC4AC6" w:rsidRDefault="00970413" w:rsidP="002C44C2">
            <w:pPr>
              <w:rPr>
                <w:b/>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AC4AC6" w:rsidRDefault="00970413" w:rsidP="002C44C2">
            <w:pPr>
              <w:jc w:val="center"/>
              <w:rPr>
                <w:color w:val="000000"/>
              </w:rPr>
            </w:pPr>
            <w:r w:rsidRPr="00AC4AC6">
              <w:rPr>
                <w:color w:val="000000"/>
              </w:rPr>
              <w:t>2022 г.</w:t>
            </w:r>
          </w:p>
        </w:tc>
        <w:tc>
          <w:tcPr>
            <w:tcW w:w="1984" w:type="dxa"/>
            <w:tcBorders>
              <w:top w:val="nil"/>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Областной бюджет</w:t>
            </w:r>
          </w:p>
        </w:tc>
        <w:tc>
          <w:tcPr>
            <w:tcW w:w="1765" w:type="dxa"/>
            <w:tcBorders>
              <w:top w:val="single" w:sz="4" w:space="0" w:color="auto"/>
              <w:left w:val="nil"/>
              <w:bottom w:val="nil"/>
              <w:right w:val="single" w:sz="4" w:space="0" w:color="auto"/>
            </w:tcBorders>
            <w:shd w:val="clear" w:color="000000" w:fill="FFFFFF"/>
            <w:vAlign w:val="center"/>
          </w:tcPr>
          <w:p w:rsidR="00970413" w:rsidRPr="00932D6B" w:rsidRDefault="00970413" w:rsidP="002C44C2">
            <w:pPr>
              <w:jc w:val="center"/>
              <w:rPr>
                <w:color w:val="000000"/>
              </w:rPr>
            </w:pPr>
            <w:r>
              <w:rPr>
                <w:color w:val="000000"/>
              </w:rPr>
              <w:t>223 517 500</w:t>
            </w:r>
            <w:r w:rsidRPr="00932D6B">
              <w:rPr>
                <w:color w:val="000000"/>
              </w:rPr>
              <w:t>,00</w:t>
            </w:r>
          </w:p>
        </w:tc>
        <w:tc>
          <w:tcPr>
            <w:tcW w:w="1354" w:type="dxa"/>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pPr>
            <w:r w:rsidRPr="00AC4AC6">
              <w:rPr>
                <w:color w:val="000000"/>
              </w:rPr>
              <w:t>-</w:t>
            </w:r>
          </w:p>
        </w:tc>
      </w:tr>
      <w:tr w:rsidR="00970413" w:rsidRPr="00DE2374" w:rsidTr="002C44C2">
        <w:trPr>
          <w:trHeight w:val="407"/>
        </w:trPr>
        <w:tc>
          <w:tcPr>
            <w:tcW w:w="880" w:type="dxa"/>
            <w:vMerge/>
            <w:tcBorders>
              <w:left w:val="single" w:sz="4" w:space="0" w:color="auto"/>
              <w:bottom w:val="single" w:sz="4" w:space="0" w:color="auto"/>
              <w:right w:val="single" w:sz="4" w:space="0" w:color="auto"/>
            </w:tcBorders>
            <w:vAlign w:val="center"/>
          </w:tcPr>
          <w:p w:rsidR="00970413" w:rsidRPr="00AC4AC6" w:rsidRDefault="00970413" w:rsidP="002C44C2">
            <w:pPr>
              <w:jc w:val="center"/>
              <w:rPr>
                <w:color w:val="000000"/>
              </w:rPr>
            </w:pPr>
          </w:p>
        </w:tc>
        <w:tc>
          <w:tcPr>
            <w:tcW w:w="4097" w:type="dxa"/>
            <w:vMerge/>
            <w:tcBorders>
              <w:left w:val="single" w:sz="4" w:space="0" w:color="auto"/>
              <w:right w:val="single" w:sz="4" w:space="0" w:color="auto"/>
            </w:tcBorders>
            <w:vAlign w:val="center"/>
          </w:tcPr>
          <w:p w:rsidR="00970413" w:rsidRPr="00AC4AC6" w:rsidRDefault="00970413" w:rsidP="002C44C2">
            <w:pPr>
              <w:rPr>
                <w:color w:val="000000"/>
              </w:rPr>
            </w:pPr>
          </w:p>
        </w:tc>
        <w:tc>
          <w:tcPr>
            <w:tcW w:w="1559" w:type="dxa"/>
            <w:vMerge/>
            <w:tcBorders>
              <w:left w:val="single" w:sz="4" w:space="0" w:color="auto"/>
              <w:bottom w:val="single" w:sz="4" w:space="0" w:color="auto"/>
              <w:right w:val="single" w:sz="4" w:space="0" w:color="auto"/>
            </w:tcBorders>
            <w:vAlign w:val="center"/>
          </w:tcPr>
          <w:p w:rsidR="00970413" w:rsidRPr="00AC4AC6" w:rsidRDefault="00970413" w:rsidP="002C44C2">
            <w:pPr>
              <w:rPr>
                <w:b/>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AC4AC6" w:rsidRDefault="00970413" w:rsidP="002C44C2">
            <w:pPr>
              <w:jc w:val="center"/>
              <w:rPr>
                <w:color w:val="000000"/>
              </w:rPr>
            </w:pPr>
            <w:r w:rsidRPr="00AC4AC6">
              <w:rPr>
                <w:color w:val="000000"/>
              </w:rPr>
              <w:t>2023 г.</w:t>
            </w:r>
          </w:p>
        </w:tc>
        <w:tc>
          <w:tcPr>
            <w:tcW w:w="1984" w:type="dxa"/>
            <w:tcBorders>
              <w:top w:val="nil"/>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Областной бюджет</w:t>
            </w:r>
          </w:p>
        </w:tc>
        <w:tc>
          <w:tcPr>
            <w:tcW w:w="1765" w:type="dxa"/>
            <w:tcBorders>
              <w:top w:val="single" w:sz="4" w:space="0" w:color="auto"/>
              <w:left w:val="nil"/>
              <w:bottom w:val="nil"/>
              <w:right w:val="single" w:sz="4" w:space="0" w:color="auto"/>
            </w:tcBorders>
            <w:shd w:val="clear" w:color="000000" w:fill="FFFFFF"/>
            <w:vAlign w:val="center"/>
          </w:tcPr>
          <w:p w:rsidR="00970413" w:rsidRPr="00932D6B" w:rsidRDefault="00970413" w:rsidP="002C44C2">
            <w:pPr>
              <w:jc w:val="center"/>
              <w:rPr>
                <w:color w:val="000000"/>
              </w:rPr>
            </w:pPr>
            <w:r>
              <w:rPr>
                <w:color w:val="000000"/>
              </w:rPr>
              <w:t>180 583 500</w:t>
            </w:r>
            <w:r w:rsidRPr="00932D6B">
              <w:rPr>
                <w:color w:val="000000"/>
              </w:rPr>
              <w:t>,00</w:t>
            </w:r>
          </w:p>
        </w:tc>
        <w:tc>
          <w:tcPr>
            <w:tcW w:w="1354" w:type="dxa"/>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pPr>
            <w:r w:rsidRPr="00AC4AC6">
              <w:rPr>
                <w:color w:val="000000"/>
              </w:rPr>
              <w:t>-</w:t>
            </w:r>
          </w:p>
        </w:tc>
      </w:tr>
      <w:tr w:rsidR="00970413" w:rsidRPr="00DE2374" w:rsidTr="002C44C2">
        <w:trPr>
          <w:trHeight w:val="429"/>
        </w:trPr>
        <w:tc>
          <w:tcPr>
            <w:tcW w:w="880" w:type="dxa"/>
            <w:vMerge/>
            <w:tcBorders>
              <w:left w:val="single" w:sz="4" w:space="0" w:color="auto"/>
              <w:bottom w:val="single" w:sz="4" w:space="0" w:color="auto"/>
              <w:right w:val="single" w:sz="4" w:space="0" w:color="auto"/>
            </w:tcBorders>
            <w:vAlign w:val="center"/>
          </w:tcPr>
          <w:p w:rsidR="00970413" w:rsidRPr="00AC4AC6" w:rsidRDefault="00970413" w:rsidP="002C44C2">
            <w:pPr>
              <w:jc w:val="center"/>
              <w:rPr>
                <w:color w:val="000000"/>
              </w:rPr>
            </w:pPr>
          </w:p>
        </w:tc>
        <w:tc>
          <w:tcPr>
            <w:tcW w:w="4097" w:type="dxa"/>
            <w:vMerge/>
            <w:tcBorders>
              <w:left w:val="single" w:sz="4" w:space="0" w:color="auto"/>
              <w:right w:val="single" w:sz="4" w:space="0" w:color="auto"/>
            </w:tcBorders>
            <w:vAlign w:val="center"/>
          </w:tcPr>
          <w:p w:rsidR="00970413" w:rsidRPr="00AC4AC6" w:rsidRDefault="00970413" w:rsidP="002C44C2">
            <w:pPr>
              <w:rPr>
                <w:color w:val="000000"/>
              </w:rPr>
            </w:pPr>
          </w:p>
        </w:tc>
        <w:tc>
          <w:tcPr>
            <w:tcW w:w="1559" w:type="dxa"/>
            <w:vMerge/>
            <w:tcBorders>
              <w:left w:val="single" w:sz="4" w:space="0" w:color="auto"/>
              <w:bottom w:val="single" w:sz="4" w:space="0" w:color="auto"/>
              <w:right w:val="single" w:sz="4" w:space="0" w:color="auto"/>
            </w:tcBorders>
            <w:vAlign w:val="center"/>
          </w:tcPr>
          <w:p w:rsidR="00970413" w:rsidRPr="00AC4AC6" w:rsidRDefault="00970413" w:rsidP="002C44C2">
            <w:pPr>
              <w:rPr>
                <w:b/>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AC4AC6" w:rsidRDefault="00970413" w:rsidP="002C44C2">
            <w:pPr>
              <w:jc w:val="center"/>
              <w:rPr>
                <w:color w:val="000000"/>
              </w:rPr>
            </w:pPr>
            <w:r w:rsidRPr="00AC4AC6">
              <w:rPr>
                <w:color w:val="000000"/>
              </w:rPr>
              <w:t>2024 г.</w:t>
            </w:r>
          </w:p>
        </w:tc>
        <w:tc>
          <w:tcPr>
            <w:tcW w:w="1984" w:type="dxa"/>
            <w:tcBorders>
              <w:top w:val="nil"/>
              <w:left w:val="nil"/>
              <w:bottom w:val="single" w:sz="4" w:space="0" w:color="auto"/>
              <w:right w:val="single" w:sz="4" w:space="0" w:color="auto"/>
            </w:tcBorders>
            <w:shd w:val="clear" w:color="000000" w:fill="FFFFFF"/>
            <w:vAlign w:val="center"/>
          </w:tcPr>
          <w:p w:rsidR="00970413" w:rsidRPr="00802BFB" w:rsidRDefault="00970413" w:rsidP="002C44C2">
            <w:pPr>
              <w:jc w:val="center"/>
              <w:rPr>
                <w:color w:val="000000"/>
              </w:rPr>
            </w:pPr>
            <w:r w:rsidRPr="00802BFB">
              <w:rPr>
                <w:color w:val="000000"/>
              </w:rPr>
              <w:t>Областной бюджет</w:t>
            </w:r>
          </w:p>
        </w:tc>
        <w:tc>
          <w:tcPr>
            <w:tcW w:w="1765" w:type="dxa"/>
            <w:tcBorders>
              <w:top w:val="single" w:sz="4" w:space="0" w:color="auto"/>
              <w:left w:val="nil"/>
              <w:bottom w:val="nil"/>
              <w:right w:val="single" w:sz="4" w:space="0" w:color="auto"/>
            </w:tcBorders>
            <w:shd w:val="clear" w:color="000000" w:fill="FFFFFF"/>
            <w:vAlign w:val="center"/>
          </w:tcPr>
          <w:p w:rsidR="00970413" w:rsidRPr="00932D6B" w:rsidRDefault="00970413" w:rsidP="002C44C2">
            <w:pPr>
              <w:jc w:val="center"/>
              <w:rPr>
                <w:color w:val="000000"/>
              </w:rPr>
            </w:pPr>
            <w:r w:rsidRPr="00932D6B">
              <w:rPr>
                <w:color w:val="000000"/>
              </w:rPr>
              <w:t>184</w:t>
            </w:r>
            <w:r>
              <w:rPr>
                <w:color w:val="000000"/>
              </w:rPr>
              <w:t> 328 500</w:t>
            </w:r>
            <w:r w:rsidRPr="00932D6B">
              <w:rPr>
                <w:color w:val="000000"/>
              </w:rPr>
              <w:t>,00</w:t>
            </w:r>
          </w:p>
        </w:tc>
        <w:tc>
          <w:tcPr>
            <w:tcW w:w="1354" w:type="dxa"/>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pPr>
            <w:r w:rsidRPr="00AC4AC6">
              <w:rPr>
                <w:color w:val="000000"/>
              </w:rPr>
              <w:t>-</w:t>
            </w:r>
          </w:p>
        </w:tc>
        <w:tc>
          <w:tcPr>
            <w:tcW w:w="1276" w:type="dxa"/>
            <w:gridSpan w:val="3"/>
            <w:tcBorders>
              <w:top w:val="single" w:sz="4" w:space="0" w:color="auto"/>
              <w:left w:val="nil"/>
              <w:bottom w:val="single" w:sz="4" w:space="0" w:color="auto"/>
              <w:right w:val="single" w:sz="4" w:space="0" w:color="auto"/>
            </w:tcBorders>
            <w:shd w:val="clear" w:color="000000" w:fill="FFFFFF"/>
          </w:tcPr>
          <w:p w:rsidR="00970413" w:rsidRPr="00AC4AC6" w:rsidRDefault="00970413" w:rsidP="002C44C2">
            <w:pPr>
              <w:jc w:val="center"/>
            </w:pPr>
            <w:r w:rsidRPr="00AC4AC6">
              <w:rPr>
                <w:color w:val="000000"/>
              </w:rPr>
              <w:t>-</w:t>
            </w:r>
          </w:p>
        </w:tc>
      </w:tr>
      <w:tr w:rsidR="00970413" w:rsidRPr="00DE2374" w:rsidTr="002C44C2">
        <w:trPr>
          <w:trHeight w:val="20"/>
        </w:trPr>
        <w:tc>
          <w:tcPr>
            <w:tcW w:w="4977" w:type="dxa"/>
            <w:gridSpan w:val="2"/>
            <w:vMerge w:val="restart"/>
            <w:tcBorders>
              <w:top w:val="single" w:sz="4" w:space="0" w:color="auto"/>
              <w:left w:val="single" w:sz="4" w:space="0" w:color="auto"/>
              <w:right w:val="single" w:sz="4" w:space="0" w:color="000000"/>
            </w:tcBorders>
            <w:shd w:val="clear" w:color="auto" w:fill="auto"/>
            <w:vAlign w:val="center"/>
            <w:hideMark/>
          </w:tcPr>
          <w:p w:rsidR="00970413" w:rsidRPr="007E679E" w:rsidRDefault="00970413" w:rsidP="002C44C2">
            <w:pPr>
              <w:jc w:val="center"/>
              <w:rPr>
                <w:bCs/>
                <w:color w:val="000000"/>
              </w:rPr>
            </w:pPr>
            <w:r w:rsidRPr="007E679E">
              <w:rPr>
                <w:bCs/>
                <w:color w:val="000000"/>
              </w:rPr>
              <w:t>ВСЕГО по подпрограмме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413" w:rsidRPr="007E679E" w:rsidRDefault="00970413" w:rsidP="002C44C2">
            <w:pPr>
              <w:jc w:val="center"/>
              <w:rPr>
                <w:color w:val="000000"/>
              </w:rPr>
            </w:pPr>
            <w:r w:rsidRPr="007E679E">
              <w:rPr>
                <w:color w:val="00000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2018-2024 г.г.</w:t>
            </w: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ИТОГО</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bCs/>
                <w:color w:val="000000"/>
              </w:rPr>
            </w:pPr>
            <w:r w:rsidRPr="00AC4AC6">
              <w:rPr>
                <w:bCs/>
                <w:color w:val="000000"/>
              </w:rPr>
              <w:t>1 776 616 389,10</w:t>
            </w:r>
          </w:p>
        </w:tc>
        <w:tc>
          <w:tcPr>
            <w:tcW w:w="1354" w:type="dxa"/>
            <w:vMerge w:val="restart"/>
            <w:tcBorders>
              <w:top w:val="single" w:sz="4" w:space="0" w:color="auto"/>
              <w:left w:val="single" w:sz="4" w:space="0" w:color="auto"/>
              <w:right w:val="single" w:sz="4" w:space="0" w:color="auto"/>
            </w:tcBorders>
            <w:shd w:val="clear" w:color="auto" w:fill="auto"/>
            <w:vAlign w:val="center"/>
            <w:hideMark/>
          </w:tcPr>
          <w:p w:rsidR="00970413" w:rsidRPr="00DE2374" w:rsidRDefault="00970413" w:rsidP="002C44C2">
            <w:pPr>
              <w:jc w:val="center"/>
              <w:rPr>
                <w:color w:val="000000"/>
              </w:rPr>
            </w:pPr>
            <w:r w:rsidRPr="00DE2374">
              <w:rPr>
                <w:color w:val="000000"/>
              </w:rPr>
              <w:t xml:space="preserve"> </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970413" w:rsidRPr="00DE2374" w:rsidRDefault="00970413" w:rsidP="002C44C2">
            <w:pPr>
              <w:jc w:val="center"/>
              <w:rPr>
                <w:color w:val="000000"/>
              </w:rPr>
            </w:pPr>
            <w:r w:rsidRPr="00DE2374">
              <w:rPr>
                <w:color w:val="000000"/>
              </w:rPr>
              <w:t> </w:t>
            </w: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Областной бюджет</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bCs/>
                <w:color w:val="000000"/>
              </w:rPr>
            </w:pPr>
            <w:r w:rsidRPr="00AC4AC6">
              <w:rPr>
                <w:bCs/>
                <w:color w:val="000000"/>
                <w:lang w:val="en-US"/>
              </w:rPr>
              <w:t>1 </w:t>
            </w:r>
            <w:r w:rsidRPr="00AC4AC6">
              <w:rPr>
                <w:bCs/>
                <w:color w:val="000000"/>
              </w:rPr>
              <w:t>585 069 297,38</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Районный бюджет</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bCs/>
                <w:color w:val="000000"/>
              </w:rPr>
            </w:pPr>
            <w:r w:rsidRPr="00AC4AC6">
              <w:rPr>
                <w:bCs/>
                <w:color w:val="000000"/>
              </w:rPr>
              <w:t>191 547 091,72</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2018 г.</w:t>
            </w: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ИТОГО</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165 679 730,65</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Областной бюджет</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color w:val="000000"/>
              </w:rPr>
              <w:t>145 794 100,00</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Районный бюджет</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19 885 630,65</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2019 г.</w:t>
            </w: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ИТОГО</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258 068 456,83</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Областной бюджет</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244 341 825,43</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Районный бюджет</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13 726 631,40</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2020 г.</w:t>
            </w: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ИТОГО</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242 875 100,19</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Областной бюджет</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233 699 199,04</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Районный бюджет</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9 175 901,15</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84"/>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2021 г.</w:t>
            </w: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ИТОГО</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bCs/>
                <w:color w:val="000000"/>
              </w:rPr>
            </w:pPr>
            <w:r w:rsidRPr="00AC4AC6">
              <w:rPr>
                <w:bCs/>
                <w:color w:val="000000"/>
              </w:rPr>
              <w:t>328 637 327,30</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61"/>
        </w:trPr>
        <w:tc>
          <w:tcPr>
            <w:tcW w:w="4977" w:type="dxa"/>
            <w:gridSpan w:val="2"/>
            <w:vMerge/>
            <w:tcBorders>
              <w:left w:val="single" w:sz="4" w:space="0" w:color="auto"/>
              <w:right w:val="single" w:sz="4" w:space="0" w:color="000000"/>
            </w:tcBorders>
            <w:vAlign w:val="center"/>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r w:rsidRPr="007E679E">
              <w:rPr>
                <w:bCs/>
                <w:color w:val="000000"/>
              </w:rPr>
              <w:t>Областной бюджет</w:t>
            </w:r>
          </w:p>
        </w:tc>
        <w:tc>
          <w:tcPr>
            <w:tcW w:w="1765" w:type="dxa"/>
            <w:tcBorders>
              <w:top w:val="nil"/>
              <w:left w:val="nil"/>
              <w:bottom w:val="single" w:sz="4" w:space="0" w:color="auto"/>
              <w:right w:val="single" w:sz="4" w:space="0" w:color="auto"/>
            </w:tcBorders>
            <w:shd w:val="clear" w:color="000000" w:fill="FFFFFF"/>
            <w:vAlign w:val="center"/>
          </w:tcPr>
          <w:p w:rsidR="00970413" w:rsidRPr="00AC4AC6" w:rsidRDefault="00970413" w:rsidP="002C44C2">
            <w:pPr>
              <w:jc w:val="center"/>
              <w:rPr>
                <w:bCs/>
                <w:color w:val="000000"/>
              </w:rPr>
            </w:pPr>
            <w:r w:rsidRPr="00AC4AC6">
              <w:rPr>
                <w:bCs/>
                <w:color w:val="000000"/>
              </w:rPr>
              <w:t>311 054 796,51</w:t>
            </w:r>
          </w:p>
        </w:tc>
        <w:tc>
          <w:tcPr>
            <w:tcW w:w="1354"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tcPr>
          <w:p w:rsidR="00970413" w:rsidRPr="00DE2374" w:rsidRDefault="00970413" w:rsidP="002C44C2">
            <w:pPr>
              <w:rPr>
                <w:color w:val="000000"/>
              </w:rPr>
            </w:pPr>
          </w:p>
        </w:tc>
      </w:tr>
      <w:tr w:rsidR="00970413" w:rsidRPr="00DE2374" w:rsidTr="002C44C2">
        <w:trPr>
          <w:trHeight w:val="281"/>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Районный бюджет</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AC4AC6" w:rsidRDefault="00970413" w:rsidP="002C44C2">
            <w:pPr>
              <w:jc w:val="center"/>
              <w:rPr>
                <w:bCs/>
                <w:color w:val="000000"/>
              </w:rPr>
            </w:pPr>
            <w:r w:rsidRPr="00AC4AC6">
              <w:rPr>
                <w:bCs/>
                <w:color w:val="000000"/>
              </w:rPr>
              <w:t>17 582 530,79</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2022 г.</w:t>
            </w: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ИТОГО</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288 002 854,71</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r w:rsidRPr="007E679E">
              <w:rPr>
                <w:bCs/>
                <w:color w:val="000000"/>
              </w:rPr>
              <w:t>Областной бюджет</w:t>
            </w:r>
          </w:p>
        </w:tc>
        <w:tc>
          <w:tcPr>
            <w:tcW w:w="1765" w:type="dxa"/>
            <w:tcBorders>
              <w:top w:val="nil"/>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r w:rsidRPr="007E679E">
              <w:rPr>
                <w:bCs/>
                <w:color w:val="000000"/>
              </w:rPr>
              <w:t>243 699 511,20</w:t>
            </w:r>
          </w:p>
        </w:tc>
        <w:tc>
          <w:tcPr>
            <w:tcW w:w="1354"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Районный бюджет</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44 303 343,51</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970413" w:rsidRPr="007E679E" w:rsidRDefault="00970413" w:rsidP="002C44C2">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2023 г.</w:t>
            </w:r>
          </w:p>
        </w:tc>
        <w:tc>
          <w:tcPr>
            <w:tcW w:w="1984"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ИТОГО</w:t>
            </w:r>
          </w:p>
        </w:tc>
        <w:tc>
          <w:tcPr>
            <w:tcW w:w="1765"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246 076 284,71</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tcPr>
          <w:p w:rsidR="00970413" w:rsidRPr="007E679E" w:rsidRDefault="00970413" w:rsidP="002C44C2">
            <w:pPr>
              <w:rPr>
                <w:bCs/>
                <w:color w:val="000000"/>
              </w:rPr>
            </w:pPr>
          </w:p>
        </w:tc>
        <w:tc>
          <w:tcPr>
            <w:tcW w:w="1559" w:type="dxa"/>
            <w:vMerge/>
            <w:tcBorders>
              <w:top w:val="nil"/>
              <w:left w:val="single" w:sz="4" w:space="0" w:color="auto"/>
              <w:bottom w:val="single" w:sz="4" w:space="0" w:color="000000"/>
              <w:right w:val="single" w:sz="4" w:space="0" w:color="auto"/>
            </w:tcBorders>
            <w:vAlign w:val="center"/>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970413" w:rsidRPr="007E679E" w:rsidRDefault="00970413" w:rsidP="002C44C2">
            <w:pPr>
              <w:jc w:val="center"/>
              <w:rPr>
                <w:bCs/>
                <w:color w:val="000000"/>
              </w:rPr>
            </w:pPr>
          </w:p>
        </w:tc>
        <w:tc>
          <w:tcPr>
            <w:tcW w:w="1984" w:type="dxa"/>
            <w:tcBorders>
              <w:top w:val="nil"/>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r w:rsidRPr="007E679E">
              <w:rPr>
                <w:bCs/>
                <w:color w:val="000000"/>
              </w:rPr>
              <w:t>Областной бюджет</w:t>
            </w:r>
          </w:p>
        </w:tc>
        <w:tc>
          <w:tcPr>
            <w:tcW w:w="1765" w:type="dxa"/>
            <w:tcBorders>
              <w:top w:val="nil"/>
              <w:left w:val="nil"/>
              <w:bottom w:val="single" w:sz="4" w:space="0" w:color="auto"/>
              <w:right w:val="single" w:sz="4" w:space="0" w:color="auto"/>
            </w:tcBorders>
            <w:shd w:val="clear" w:color="000000" w:fill="FFFFFF"/>
            <w:vAlign w:val="center"/>
          </w:tcPr>
          <w:p w:rsidR="00970413" w:rsidRPr="007E679E" w:rsidRDefault="00970413" w:rsidP="002C44C2">
            <w:pPr>
              <w:jc w:val="center"/>
              <w:rPr>
                <w:bCs/>
                <w:color w:val="000000"/>
              </w:rPr>
            </w:pPr>
            <w:r w:rsidRPr="007E679E">
              <w:rPr>
                <w:bCs/>
                <w:color w:val="000000"/>
              </w:rPr>
              <w:t>201 352 365,20</w:t>
            </w:r>
          </w:p>
        </w:tc>
        <w:tc>
          <w:tcPr>
            <w:tcW w:w="1354"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hideMark/>
          </w:tcPr>
          <w:p w:rsidR="00970413" w:rsidRPr="007E679E" w:rsidRDefault="00970413" w:rsidP="002C44C2">
            <w:pPr>
              <w:rPr>
                <w:bCs/>
                <w:color w:val="000000"/>
              </w:rPr>
            </w:pPr>
          </w:p>
        </w:tc>
        <w:tc>
          <w:tcPr>
            <w:tcW w:w="1559" w:type="dxa"/>
            <w:vMerge/>
            <w:tcBorders>
              <w:top w:val="nil"/>
              <w:left w:val="single" w:sz="4" w:space="0" w:color="auto"/>
              <w:bottom w:val="nil"/>
              <w:right w:val="single" w:sz="4" w:space="0" w:color="auto"/>
            </w:tcBorders>
            <w:vAlign w:val="center"/>
            <w:hideMark/>
          </w:tcPr>
          <w:p w:rsidR="00970413" w:rsidRPr="007E679E"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Районный бюджет</w:t>
            </w:r>
          </w:p>
        </w:tc>
        <w:tc>
          <w:tcPr>
            <w:tcW w:w="1765" w:type="dxa"/>
            <w:tcBorders>
              <w:top w:val="nil"/>
              <w:left w:val="nil"/>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44 723 919,51</w:t>
            </w:r>
          </w:p>
        </w:tc>
        <w:tc>
          <w:tcPr>
            <w:tcW w:w="1354" w:type="dxa"/>
            <w:vMerge/>
            <w:tcBorders>
              <w:left w:val="single" w:sz="4" w:space="0" w:color="auto"/>
              <w:right w:val="single" w:sz="4" w:space="0" w:color="auto"/>
            </w:tcBorders>
            <w:vAlign w:val="center"/>
            <w:hideMark/>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hideMark/>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tcPr>
          <w:p w:rsidR="00970413" w:rsidRPr="007E679E" w:rsidRDefault="00970413" w:rsidP="002C44C2">
            <w:pPr>
              <w:rPr>
                <w:bCs/>
                <w:color w:val="000000"/>
              </w:rPr>
            </w:pPr>
          </w:p>
        </w:tc>
        <w:tc>
          <w:tcPr>
            <w:tcW w:w="1559" w:type="dxa"/>
            <w:tcBorders>
              <w:top w:val="nil"/>
              <w:left w:val="single" w:sz="4" w:space="0" w:color="auto"/>
              <w:bottom w:val="nil"/>
              <w:right w:val="single" w:sz="4" w:space="0" w:color="auto"/>
            </w:tcBorders>
            <w:vAlign w:val="center"/>
          </w:tcPr>
          <w:p w:rsidR="00970413" w:rsidRPr="007E679E" w:rsidRDefault="00970413" w:rsidP="002C44C2">
            <w:pPr>
              <w:rPr>
                <w:color w:val="000000"/>
              </w:rPr>
            </w:pPr>
          </w:p>
        </w:tc>
        <w:tc>
          <w:tcPr>
            <w:tcW w:w="1701" w:type="dxa"/>
            <w:vMerge w:val="restart"/>
            <w:tcBorders>
              <w:top w:val="single" w:sz="4" w:space="0" w:color="auto"/>
              <w:left w:val="single" w:sz="4" w:space="0" w:color="auto"/>
              <w:right w:val="single" w:sz="4" w:space="0" w:color="auto"/>
            </w:tcBorders>
            <w:vAlign w:val="center"/>
          </w:tcPr>
          <w:p w:rsidR="00970413" w:rsidRPr="007E679E" w:rsidRDefault="00970413" w:rsidP="002C44C2">
            <w:pPr>
              <w:jc w:val="center"/>
              <w:rPr>
                <w:bCs/>
                <w:color w:val="000000"/>
              </w:rPr>
            </w:pPr>
            <w:r w:rsidRPr="007E679E">
              <w:rPr>
                <w:bCs/>
                <w:color w:val="000000"/>
              </w:rPr>
              <w:t>2024 г.</w:t>
            </w:r>
          </w:p>
        </w:tc>
        <w:tc>
          <w:tcPr>
            <w:tcW w:w="1984" w:type="dxa"/>
            <w:tcBorders>
              <w:top w:val="single" w:sz="4" w:space="0" w:color="auto"/>
              <w:left w:val="nil"/>
              <w:bottom w:val="single" w:sz="4" w:space="0" w:color="auto"/>
              <w:right w:val="single" w:sz="4" w:space="0" w:color="auto"/>
            </w:tcBorders>
            <w:shd w:val="clear" w:color="auto" w:fill="auto"/>
            <w:vAlign w:val="center"/>
          </w:tcPr>
          <w:p w:rsidR="00970413" w:rsidRPr="007E679E" w:rsidRDefault="00970413" w:rsidP="002C44C2">
            <w:pPr>
              <w:jc w:val="center"/>
              <w:rPr>
                <w:bCs/>
                <w:color w:val="000000"/>
              </w:rPr>
            </w:pPr>
            <w:r w:rsidRPr="007E679E">
              <w:rPr>
                <w:bCs/>
                <w:color w:val="000000"/>
              </w:rPr>
              <w:t>ИТОГО</w:t>
            </w:r>
          </w:p>
        </w:tc>
        <w:tc>
          <w:tcPr>
            <w:tcW w:w="1765" w:type="dxa"/>
            <w:tcBorders>
              <w:top w:val="single" w:sz="4" w:space="0" w:color="auto"/>
              <w:left w:val="nil"/>
              <w:bottom w:val="single" w:sz="4" w:space="0" w:color="auto"/>
              <w:right w:val="single" w:sz="4" w:space="0" w:color="auto"/>
            </w:tcBorders>
            <w:shd w:val="clear" w:color="auto" w:fill="auto"/>
            <w:vAlign w:val="center"/>
          </w:tcPr>
          <w:p w:rsidR="00970413" w:rsidRPr="007E679E" w:rsidRDefault="00970413" w:rsidP="002C44C2">
            <w:pPr>
              <w:jc w:val="center"/>
              <w:rPr>
                <w:bCs/>
                <w:color w:val="000000"/>
              </w:rPr>
            </w:pPr>
            <w:r w:rsidRPr="007E679E">
              <w:rPr>
                <w:bCs/>
                <w:color w:val="000000"/>
              </w:rPr>
              <w:t>247 276 634,71</w:t>
            </w:r>
          </w:p>
        </w:tc>
        <w:tc>
          <w:tcPr>
            <w:tcW w:w="1354"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tcPr>
          <w:p w:rsidR="00970413" w:rsidRPr="00DE2374" w:rsidRDefault="00970413" w:rsidP="002C44C2">
            <w:pPr>
              <w:rPr>
                <w:color w:val="000000"/>
              </w:rPr>
            </w:pPr>
          </w:p>
        </w:tc>
      </w:tr>
      <w:tr w:rsidR="00970413" w:rsidRPr="00DE2374" w:rsidTr="002C44C2">
        <w:trPr>
          <w:trHeight w:val="20"/>
        </w:trPr>
        <w:tc>
          <w:tcPr>
            <w:tcW w:w="4977" w:type="dxa"/>
            <w:gridSpan w:val="2"/>
            <w:vMerge/>
            <w:tcBorders>
              <w:left w:val="single" w:sz="4" w:space="0" w:color="auto"/>
              <w:right w:val="single" w:sz="4" w:space="0" w:color="000000"/>
            </w:tcBorders>
            <w:vAlign w:val="center"/>
          </w:tcPr>
          <w:p w:rsidR="00970413" w:rsidRPr="007E679E" w:rsidRDefault="00970413" w:rsidP="002C44C2">
            <w:pPr>
              <w:rPr>
                <w:bCs/>
                <w:color w:val="000000"/>
              </w:rPr>
            </w:pPr>
          </w:p>
        </w:tc>
        <w:tc>
          <w:tcPr>
            <w:tcW w:w="1559" w:type="dxa"/>
            <w:tcBorders>
              <w:top w:val="nil"/>
              <w:left w:val="single" w:sz="4" w:space="0" w:color="auto"/>
              <w:bottom w:val="nil"/>
              <w:right w:val="single" w:sz="4" w:space="0" w:color="auto"/>
            </w:tcBorders>
            <w:vAlign w:val="center"/>
          </w:tcPr>
          <w:p w:rsidR="00970413" w:rsidRPr="007E679E" w:rsidRDefault="00970413" w:rsidP="002C44C2">
            <w:pPr>
              <w:rPr>
                <w:color w:val="000000"/>
              </w:rPr>
            </w:pPr>
          </w:p>
        </w:tc>
        <w:tc>
          <w:tcPr>
            <w:tcW w:w="1701" w:type="dxa"/>
            <w:vMerge/>
            <w:tcBorders>
              <w:left w:val="single" w:sz="4" w:space="0" w:color="auto"/>
              <w:right w:val="single" w:sz="4" w:space="0" w:color="auto"/>
            </w:tcBorders>
            <w:vAlign w:val="center"/>
          </w:tcPr>
          <w:p w:rsidR="00970413" w:rsidRPr="007E679E" w:rsidRDefault="00970413" w:rsidP="002C44C2">
            <w:pPr>
              <w:jc w:val="center"/>
              <w:rPr>
                <w:bCs/>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970413" w:rsidRPr="007E679E" w:rsidRDefault="00970413" w:rsidP="002C44C2">
            <w:pPr>
              <w:jc w:val="center"/>
              <w:rPr>
                <w:bCs/>
                <w:color w:val="000000"/>
              </w:rPr>
            </w:pPr>
            <w:r w:rsidRPr="007E679E">
              <w:rPr>
                <w:bCs/>
                <w:color w:val="000000"/>
              </w:rPr>
              <w:t>Областной бюджет</w:t>
            </w:r>
          </w:p>
        </w:tc>
        <w:tc>
          <w:tcPr>
            <w:tcW w:w="1765" w:type="dxa"/>
            <w:tcBorders>
              <w:top w:val="single" w:sz="4" w:space="0" w:color="auto"/>
              <w:left w:val="nil"/>
              <w:bottom w:val="single" w:sz="4" w:space="0" w:color="auto"/>
              <w:right w:val="single" w:sz="4" w:space="0" w:color="auto"/>
            </w:tcBorders>
            <w:shd w:val="clear" w:color="auto" w:fill="auto"/>
            <w:vAlign w:val="center"/>
          </w:tcPr>
          <w:p w:rsidR="00970413" w:rsidRPr="007E679E" w:rsidRDefault="00970413" w:rsidP="002C44C2">
            <w:pPr>
              <w:jc w:val="center"/>
              <w:rPr>
                <w:bCs/>
                <w:color w:val="000000"/>
              </w:rPr>
            </w:pPr>
            <w:r w:rsidRPr="007E679E">
              <w:rPr>
                <w:bCs/>
                <w:color w:val="000000"/>
              </w:rPr>
              <w:t>205 127 500,00</w:t>
            </w:r>
          </w:p>
        </w:tc>
        <w:tc>
          <w:tcPr>
            <w:tcW w:w="1354" w:type="dxa"/>
            <w:vMerge/>
            <w:tcBorders>
              <w:left w:val="single" w:sz="4" w:space="0" w:color="auto"/>
              <w:right w:val="single" w:sz="4" w:space="0" w:color="auto"/>
            </w:tcBorders>
            <w:vAlign w:val="center"/>
          </w:tcPr>
          <w:p w:rsidR="00970413" w:rsidRPr="00DE2374" w:rsidRDefault="00970413" w:rsidP="002C44C2">
            <w:pPr>
              <w:rPr>
                <w:color w:val="000000"/>
              </w:rPr>
            </w:pPr>
          </w:p>
        </w:tc>
        <w:tc>
          <w:tcPr>
            <w:tcW w:w="1276" w:type="dxa"/>
            <w:gridSpan w:val="3"/>
            <w:vMerge/>
            <w:tcBorders>
              <w:left w:val="single" w:sz="4" w:space="0" w:color="auto"/>
              <w:right w:val="single" w:sz="4" w:space="0" w:color="auto"/>
            </w:tcBorders>
            <w:vAlign w:val="center"/>
          </w:tcPr>
          <w:p w:rsidR="00970413" w:rsidRPr="00DE2374" w:rsidRDefault="00970413" w:rsidP="002C44C2">
            <w:pPr>
              <w:rPr>
                <w:color w:val="000000"/>
              </w:rPr>
            </w:pPr>
          </w:p>
        </w:tc>
      </w:tr>
      <w:tr w:rsidR="00970413" w:rsidRPr="00ED6982" w:rsidTr="002C44C2">
        <w:trPr>
          <w:trHeight w:val="20"/>
        </w:trPr>
        <w:tc>
          <w:tcPr>
            <w:tcW w:w="4977" w:type="dxa"/>
            <w:gridSpan w:val="2"/>
            <w:vMerge/>
            <w:tcBorders>
              <w:left w:val="single" w:sz="4" w:space="0" w:color="auto"/>
              <w:bottom w:val="single" w:sz="4" w:space="0" w:color="000000"/>
              <w:right w:val="single" w:sz="4" w:space="0" w:color="000000"/>
            </w:tcBorders>
            <w:vAlign w:val="center"/>
          </w:tcPr>
          <w:p w:rsidR="00970413" w:rsidRPr="007E679E" w:rsidRDefault="00970413" w:rsidP="002C44C2">
            <w:pPr>
              <w:rPr>
                <w:bCs/>
                <w:color w:val="000000"/>
              </w:rPr>
            </w:pPr>
          </w:p>
        </w:tc>
        <w:tc>
          <w:tcPr>
            <w:tcW w:w="1559" w:type="dxa"/>
            <w:tcBorders>
              <w:top w:val="nil"/>
              <w:left w:val="single" w:sz="4" w:space="0" w:color="auto"/>
              <w:bottom w:val="single" w:sz="4" w:space="0" w:color="000000"/>
              <w:right w:val="single" w:sz="4" w:space="0" w:color="auto"/>
            </w:tcBorders>
            <w:vAlign w:val="center"/>
          </w:tcPr>
          <w:p w:rsidR="00970413" w:rsidRPr="007E679E" w:rsidRDefault="00970413" w:rsidP="002C44C2">
            <w:pPr>
              <w:rPr>
                <w:color w:val="000000"/>
              </w:rPr>
            </w:pPr>
          </w:p>
        </w:tc>
        <w:tc>
          <w:tcPr>
            <w:tcW w:w="1701" w:type="dxa"/>
            <w:vMerge/>
            <w:tcBorders>
              <w:left w:val="single" w:sz="4" w:space="0" w:color="auto"/>
              <w:bottom w:val="single" w:sz="4" w:space="0" w:color="auto"/>
              <w:right w:val="single" w:sz="4" w:space="0" w:color="auto"/>
            </w:tcBorders>
            <w:vAlign w:val="center"/>
          </w:tcPr>
          <w:p w:rsidR="00970413" w:rsidRPr="007E679E" w:rsidRDefault="00970413" w:rsidP="002C44C2">
            <w:pPr>
              <w:rPr>
                <w:bCs/>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970413" w:rsidRPr="007E679E" w:rsidRDefault="00970413" w:rsidP="002C44C2">
            <w:pPr>
              <w:jc w:val="center"/>
              <w:rPr>
                <w:bCs/>
                <w:color w:val="000000"/>
              </w:rPr>
            </w:pPr>
            <w:r w:rsidRPr="007E679E">
              <w:rPr>
                <w:bCs/>
                <w:color w:val="000000"/>
              </w:rPr>
              <w:t>Районный бюджет</w:t>
            </w:r>
          </w:p>
        </w:tc>
        <w:tc>
          <w:tcPr>
            <w:tcW w:w="1765" w:type="dxa"/>
            <w:tcBorders>
              <w:top w:val="single" w:sz="4" w:space="0" w:color="auto"/>
              <w:left w:val="nil"/>
              <w:bottom w:val="single" w:sz="4" w:space="0" w:color="auto"/>
              <w:right w:val="single" w:sz="4" w:space="0" w:color="auto"/>
            </w:tcBorders>
            <w:shd w:val="clear" w:color="auto" w:fill="auto"/>
            <w:vAlign w:val="center"/>
          </w:tcPr>
          <w:p w:rsidR="00970413" w:rsidRPr="007E679E" w:rsidRDefault="00970413" w:rsidP="002C44C2">
            <w:pPr>
              <w:jc w:val="center"/>
              <w:rPr>
                <w:bCs/>
                <w:color w:val="000000"/>
              </w:rPr>
            </w:pPr>
            <w:r w:rsidRPr="007E679E">
              <w:rPr>
                <w:bCs/>
                <w:color w:val="000000"/>
              </w:rPr>
              <w:t>42 149 134,71</w:t>
            </w:r>
          </w:p>
        </w:tc>
        <w:tc>
          <w:tcPr>
            <w:tcW w:w="1354" w:type="dxa"/>
            <w:vMerge/>
            <w:tcBorders>
              <w:left w:val="single" w:sz="4" w:space="0" w:color="auto"/>
              <w:bottom w:val="single" w:sz="4" w:space="0" w:color="000000"/>
              <w:right w:val="single" w:sz="4" w:space="0" w:color="auto"/>
            </w:tcBorders>
            <w:vAlign w:val="center"/>
          </w:tcPr>
          <w:p w:rsidR="00970413" w:rsidRPr="00ED6982" w:rsidRDefault="00970413" w:rsidP="002C44C2">
            <w:pPr>
              <w:rPr>
                <w:color w:val="000000"/>
              </w:rPr>
            </w:pPr>
          </w:p>
        </w:tc>
        <w:tc>
          <w:tcPr>
            <w:tcW w:w="1276" w:type="dxa"/>
            <w:gridSpan w:val="3"/>
            <w:vMerge/>
            <w:tcBorders>
              <w:left w:val="single" w:sz="4" w:space="0" w:color="auto"/>
              <w:bottom w:val="single" w:sz="4" w:space="0" w:color="000000"/>
              <w:right w:val="single" w:sz="4" w:space="0" w:color="auto"/>
            </w:tcBorders>
            <w:vAlign w:val="center"/>
          </w:tcPr>
          <w:p w:rsidR="00970413" w:rsidRPr="00ED6982" w:rsidRDefault="00970413" w:rsidP="002C44C2">
            <w:pPr>
              <w:rPr>
                <w:color w:val="000000"/>
              </w:rPr>
            </w:pPr>
          </w:p>
        </w:tc>
      </w:tr>
    </w:tbl>
    <w:p w:rsidR="00970413" w:rsidRPr="00ED6982" w:rsidRDefault="00970413" w:rsidP="00970413">
      <w:pPr>
        <w:widowControl/>
        <w:autoSpaceDE/>
        <w:autoSpaceDN/>
        <w:adjustRightInd/>
        <w:spacing w:after="200" w:line="276" w:lineRule="auto"/>
        <w:rPr>
          <w:sz w:val="28"/>
          <w:szCs w:val="28"/>
        </w:rPr>
        <w:sectPr w:rsidR="00970413" w:rsidRPr="00ED6982" w:rsidSect="00877C6B">
          <w:pgSz w:w="16834" w:h="11909" w:orient="landscape"/>
          <w:pgMar w:top="1701" w:right="1134" w:bottom="426" w:left="1134" w:header="720" w:footer="720" w:gutter="0"/>
          <w:cols w:space="720"/>
          <w:noEndnote/>
          <w:docGrid w:linePitch="272"/>
        </w:sectPr>
      </w:pPr>
    </w:p>
    <w:p w:rsidR="00970413" w:rsidRPr="00DE2374" w:rsidRDefault="00970413" w:rsidP="00970413">
      <w:pPr>
        <w:ind w:firstLine="540"/>
        <w:jc w:val="center"/>
        <w:rPr>
          <w:sz w:val="28"/>
          <w:szCs w:val="28"/>
        </w:rPr>
      </w:pPr>
      <w:r w:rsidRPr="00DE2374">
        <w:rPr>
          <w:sz w:val="28"/>
          <w:szCs w:val="28"/>
        </w:rPr>
        <w:lastRenderedPageBreak/>
        <w:t>4. РЕСУРСНОЕ ОБЕСПЕЧЕНИЕ ПОДПРОГРАММЫ</w:t>
      </w:r>
    </w:p>
    <w:p w:rsidR="00970413" w:rsidRPr="00DE2374" w:rsidRDefault="00970413" w:rsidP="00970413">
      <w:pPr>
        <w:ind w:firstLine="540"/>
        <w:jc w:val="center"/>
        <w:rPr>
          <w:sz w:val="28"/>
          <w:szCs w:val="28"/>
        </w:rPr>
      </w:pPr>
    </w:p>
    <w:p w:rsidR="00970413" w:rsidRPr="00DE2374" w:rsidRDefault="00970413" w:rsidP="00970413">
      <w:pPr>
        <w:ind w:firstLine="540"/>
        <w:jc w:val="both"/>
        <w:rPr>
          <w:sz w:val="28"/>
          <w:szCs w:val="28"/>
        </w:rPr>
      </w:pPr>
      <w:r w:rsidRPr="00DE2374">
        <w:rPr>
          <w:sz w:val="28"/>
          <w:szCs w:val="28"/>
        </w:rPr>
        <w:t>Источниками финансирования реализации мероприятий подпрограммы являются средства районного и областного бюджета.</w:t>
      </w:r>
    </w:p>
    <w:p w:rsidR="00970413" w:rsidRPr="00DE2374" w:rsidRDefault="00970413" w:rsidP="00970413">
      <w:pPr>
        <w:ind w:firstLine="540"/>
        <w:jc w:val="both"/>
        <w:rPr>
          <w:sz w:val="28"/>
          <w:szCs w:val="28"/>
        </w:rPr>
      </w:pPr>
      <w:r w:rsidRPr="00DE2374">
        <w:rPr>
          <w:sz w:val="28"/>
          <w:szCs w:val="28"/>
        </w:rPr>
        <w:t>С 01.01.2017 осуществляется получение целевых средств из областного бюджета в виде субсидий на формирование районных фондов финансовой поддержки поселений Иркутской области (</w:t>
      </w:r>
      <w:r w:rsidRPr="00DE2374">
        <w:rPr>
          <w:rFonts w:eastAsiaTheme="minorHAnsi"/>
          <w:sz w:val="28"/>
          <w:szCs w:val="28"/>
          <w:lang w:eastAsia="en-US"/>
        </w:rPr>
        <w:t xml:space="preserve">субсидии на выравнивание уровня бюджетной обеспеченности поселений Иркутской области, входящих в состав муниципального района Иркутской области – с 2018 года) </w:t>
      </w:r>
      <w:r w:rsidRPr="00DE2374">
        <w:rPr>
          <w:sz w:val="28"/>
          <w:szCs w:val="28"/>
        </w:rPr>
        <w:t>для дальнейшей их передачи в поселения Иркутского района.</w:t>
      </w:r>
      <w:r>
        <w:rPr>
          <w:sz w:val="28"/>
          <w:szCs w:val="28"/>
        </w:rPr>
        <w:t xml:space="preserve"> С 2022 года целевые средства будут поступать в форме субвенции по осуществлению переданных государственных полномочий Иркутской области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rsidR="00970413" w:rsidRPr="00DE2374" w:rsidRDefault="00970413" w:rsidP="00970413">
      <w:pPr>
        <w:ind w:firstLine="540"/>
        <w:jc w:val="both"/>
        <w:rPr>
          <w:sz w:val="28"/>
          <w:szCs w:val="28"/>
        </w:rPr>
      </w:pPr>
      <w:r w:rsidRPr="00DE2374">
        <w:rPr>
          <w:sz w:val="28"/>
          <w:szCs w:val="28"/>
        </w:rPr>
        <w:t>С 2019</w:t>
      </w:r>
      <w:r>
        <w:rPr>
          <w:sz w:val="28"/>
          <w:szCs w:val="28"/>
        </w:rPr>
        <w:t xml:space="preserve"> года по 2024 год</w:t>
      </w:r>
      <w:r w:rsidRPr="00DE2374">
        <w:rPr>
          <w:sz w:val="28"/>
          <w:szCs w:val="28"/>
        </w:rPr>
        <w:t xml:space="preserve"> осуществляется финансирование выплат денежного содержание муниципальным служащим за счет средств 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p w:rsidR="00970413" w:rsidRPr="00DE2374" w:rsidRDefault="00970413" w:rsidP="00970413">
      <w:pPr>
        <w:ind w:firstLine="567"/>
        <w:jc w:val="both"/>
        <w:rPr>
          <w:sz w:val="28"/>
          <w:szCs w:val="28"/>
        </w:rPr>
      </w:pPr>
      <w:r w:rsidRPr="00DE2374">
        <w:rPr>
          <w:sz w:val="28"/>
          <w:szCs w:val="28"/>
        </w:rPr>
        <w:t>В 2020 году осуществлено финансирование расходов на поощрение муниципальной управленческой команды за счет средств резервного фонда Правительства Российской Федерации за достижение Иркутской областью значений (уровней) показателей деятельности органов исполнительной власти субъектов Российской Федерации.</w:t>
      </w:r>
    </w:p>
    <w:p w:rsidR="00970413" w:rsidRPr="00DE2374" w:rsidRDefault="00970413" w:rsidP="00970413">
      <w:pPr>
        <w:ind w:firstLine="567"/>
        <w:jc w:val="both"/>
        <w:rPr>
          <w:sz w:val="28"/>
          <w:szCs w:val="28"/>
        </w:rPr>
      </w:pPr>
      <w:r w:rsidRPr="00F8397B">
        <w:rPr>
          <w:sz w:val="28"/>
          <w:szCs w:val="28"/>
        </w:rPr>
        <w:t xml:space="preserve">Общий объем расходов на реализацию подпрограммы составляет                    1 776 616 389,10 рублей, в том числе за счет средств областного бюджета              1 585 069 297,38 рублей, за счет средств районного бюджета </w:t>
      </w:r>
      <w:r w:rsidRPr="00F8397B">
        <w:rPr>
          <w:bCs/>
          <w:color w:val="000000"/>
          <w:sz w:val="28"/>
          <w:szCs w:val="28"/>
        </w:rPr>
        <w:t xml:space="preserve">191 547 091,72 </w:t>
      </w:r>
      <w:r w:rsidRPr="00F8397B">
        <w:rPr>
          <w:sz w:val="28"/>
          <w:szCs w:val="28"/>
        </w:rPr>
        <w:t>рубл</w:t>
      </w:r>
      <w:r>
        <w:rPr>
          <w:sz w:val="28"/>
          <w:szCs w:val="28"/>
        </w:rPr>
        <w:t>ь</w:t>
      </w:r>
      <w:r w:rsidRPr="00F8397B">
        <w:rPr>
          <w:sz w:val="28"/>
          <w:szCs w:val="28"/>
        </w:rPr>
        <w:t>.</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835"/>
        <w:gridCol w:w="2127"/>
        <w:gridCol w:w="992"/>
        <w:gridCol w:w="1701"/>
        <w:gridCol w:w="1984"/>
      </w:tblGrid>
      <w:tr w:rsidR="00970413" w:rsidRPr="00DE2374" w:rsidTr="002C44C2">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sz w:val="22"/>
                <w:szCs w:val="22"/>
              </w:rPr>
            </w:pPr>
            <w:r w:rsidRPr="00DE2374">
              <w:rPr>
                <w:b/>
                <w:sz w:val="22"/>
                <w:szCs w:val="22"/>
              </w:rPr>
              <w:t xml:space="preserve">Период реализации подпрограммы </w:t>
            </w:r>
            <w:r w:rsidRPr="00DE2374">
              <w:rPr>
                <w:b/>
                <w:sz w:val="22"/>
                <w:szCs w:val="22"/>
              </w:rPr>
              <w:br/>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b/>
                <w:sz w:val="22"/>
                <w:szCs w:val="22"/>
              </w:rPr>
            </w:pPr>
            <w:r w:rsidRPr="00DE2374">
              <w:rPr>
                <w:b/>
                <w:sz w:val="22"/>
                <w:szCs w:val="22"/>
              </w:rPr>
              <w:t xml:space="preserve">Объем финансирования, руб. </w:t>
            </w:r>
          </w:p>
          <w:p w:rsidR="00970413" w:rsidRPr="00DE2374" w:rsidRDefault="00970413" w:rsidP="002C44C2">
            <w:pPr>
              <w:jc w:val="center"/>
              <w:rPr>
                <w:b/>
                <w:sz w:val="22"/>
                <w:szCs w:val="22"/>
              </w:rPr>
            </w:pPr>
            <w:r w:rsidRPr="00DE2374">
              <w:rPr>
                <w:b/>
                <w:sz w:val="22"/>
                <w:szCs w:val="22"/>
              </w:rPr>
              <w:t>(с двумя знаками после запятой)</w:t>
            </w:r>
          </w:p>
        </w:tc>
      </w:tr>
      <w:tr w:rsidR="00970413" w:rsidRPr="00DE2374" w:rsidTr="002C44C2">
        <w:trPr>
          <w:tblCellSpacing w:w="5" w:type="nil"/>
        </w:trPr>
        <w:tc>
          <w:tcPr>
            <w:tcW w:w="2835" w:type="dxa"/>
            <w:vMerge/>
            <w:tcBorders>
              <w:left w:val="single" w:sz="4" w:space="0" w:color="auto"/>
              <w:bottom w:val="single" w:sz="4" w:space="0" w:color="auto"/>
              <w:right w:val="single" w:sz="4" w:space="0" w:color="auto"/>
            </w:tcBorders>
            <w:vAlign w:val="center"/>
          </w:tcPr>
          <w:p w:rsidR="00970413" w:rsidRPr="00DE2374" w:rsidRDefault="00970413" w:rsidP="002C44C2">
            <w:pPr>
              <w:jc w:val="center"/>
              <w:rPr>
                <w:b/>
                <w:sz w:val="22"/>
                <w:szCs w:val="22"/>
              </w:rPr>
            </w:pPr>
          </w:p>
        </w:tc>
        <w:tc>
          <w:tcPr>
            <w:tcW w:w="2127" w:type="dxa"/>
            <w:vMerge w:val="restart"/>
            <w:tcBorders>
              <w:left w:val="single" w:sz="4" w:space="0" w:color="auto"/>
              <w:bottom w:val="single" w:sz="4" w:space="0" w:color="auto"/>
              <w:right w:val="single" w:sz="4" w:space="0" w:color="auto"/>
            </w:tcBorders>
            <w:vAlign w:val="center"/>
          </w:tcPr>
          <w:p w:rsidR="00970413" w:rsidRPr="00DE2374" w:rsidRDefault="00970413" w:rsidP="002C44C2">
            <w:pPr>
              <w:jc w:val="center"/>
              <w:rPr>
                <w:b/>
                <w:sz w:val="22"/>
                <w:szCs w:val="22"/>
              </w:rPr>
            </w:pPr>
            <w:r w:rsidRPr="00DE2374">
              <w:rPr>
                <w:b/>
                <w:sz w:val="22"/>
                <w:szCs w:val="22"/>
              </w:rPr>
              <w:t>Финансовые</w:t>
            </w:r>
            <w:r w:rsidRPr="00DE2374">
              <w:rPr>
                <w:b/>
                <w:sz w:val="22"/>
                <w:szCs w:val="22"/>
              </w:rPr>
              <w:br/>
              <w:t>средства, всего</w:t>
            </w:r>
          </w:p>
        </w:tc>
        <w:tc>
          <w:tcPr>
            <w:tcW w:w="4677" w:type="dxa"/>
            <w:gridSpan w:val="3"/>
            <w:tcBorders>
              <w:left w:val="single" w:sz="4" w:space="0" w:color="auto"/>
              <w:bottom w:val="single" w:sz="4" w:space="0" w:color="auto"/>
              <w:right w:val="single" w:sz="4" w:space="0" w:color="auto"/>
            </w:tcBorders>
            <w:vAlign w:val="center"/>
          </w:tcPr>
          <w:p w:rsidR="00970413" w:rsidRPr="00DE2374" w:rsidRDefault="00970413" w:rsidP="002C44C2">
            <w:pPr>
              <w:jc w:val="center"/>
              <w:rPr>
                <w:b/>
                <w:sz w:val="22"/>
                <w:szCs w:val="22"/>
              </w:rPr>
            </w:pPr>
            <w:r w:rsidRPr="00DE2374">
              <w:rPr>
                <w:b/>
                <w:sz w:val="22"/>
                <w:szCs w:val="22"/>
              </w:rPr>
              <w:t>в том числе</w:t>
            </w:r>
          </w:p>
        </w:tc>
      </w:tr>
      <w:tr w:rsidR="00970413" w:rsidRPr="00DE2374" w:rsidTr="002C44C2">
        <w:trPr>
          <w:tblCellSpacing w:w="5" w:type="nil"/>
        </w:trPr>
        <w:tc>
          <w:tcPr>
            <w:tcW w:w="2835" w:type="dxa"/>
            <w:vMerge/>
            <w:tcBorders>
              <w:left w:val="single" w:sz="4" w:space="0" w:color="auto"/>
              <w:bottom w:val="single" w:sz="4" w:space="0" w:color="auto"/>
              <w:right w:val="single" w:sz="4" w:space="0" w:color="auto"/>
            </w:tcBorders>
            <w:vAlign w:val="center"/>
          </w:tcPr>
          <w:p w:rsidR="00970413" w:rsidRPr="00DE2374" w:rsidRDefault="00970413" w:rsidP="002C44C2">
            <w:pPr>
              <w:jc w:val="center"/>
              <w:rPr>
                <w:b/>
                <w:sz w:val="22"/>
                <w:szCs w:val="22"/>
              </w:rPr>
            </w:pPr>
          </w:p>
        </w:tc>
        <w:tc>
          <w:tcPr>
            <w:tcW w:w="2127" w:type="dxa"/>
            <w:vMerge/>
            <w:tcBorders>
              <w:left w:val="single" w:sz="4" w:space="0" w:color="auto"/>
              <w:bottom w:val="single" w:sz="4" w:space="0" w:color="auto"/>
              <w:right w:val="single" w:sz="4" w:space="0" w:color="auto"/>
            </w:tcBorders>
            <w:vAlign w:val="center"/>
          </w:tcPr>
          <w:p w:rsidR="00970413" w:rsidRPr="0009013E" w:rsidRDefault="00970413" w:rsidP="002C44C2">
            <w:pPr>
              <w:jc w:val="center"/>
              <w:rPr>
                <w:b/>
                <w:sz w:val="22"/>
                <w:szCs w:val="22"/>
              </w:rPr>
            </w:pPr>
          </w:p>
        </w:tc>
        <w:tc>
          <w:tcPr>
            <w:tcW w:w="992" w:type="dxa"/>
            <w:tcBorders>
              <w:left w:val="single" w:sz="4" w:space="0" w:color="auto"/>
              <w:bottom w:val="single" w:sz="4" w:space="0" w:color="auto"/>
              <w:right w:val="single" w:sz="4" w:space="0" w:color="auto"/>
            </w:tcBorders>
            <w:vAlign w:val="center"/>
          </w:tcPr>
          <w:p w:rsidR="00970413" w:rsidRPr="0009013E" w:rsidRDefault="00970413" w:rsidP="002C44C2">
            <w:pPr>
              <w:jc w:val="center"/>
              <w:rPr>
                <w:b/>
                <w:sz w:val="22"/>
                <w:szCs w:val="22"/>
              </w:rPr>
            </w:pPr>
            <w:r w:rsidRPr="0009013E">
              <w:rPr>
                <w:b/>
                <w:sz w:val="22"/>
                <w:szCs w:val="22"/>
              </w:rPr>
              <w:t>ФБ</w:t>
            </w:r>
            <w:r w:rsidRPr="0009013E">
              <w:rPr>
                <w:b/>
                <w:sz w:val="22"/>
                <w:szCs w:val="22"/>
              </w:rPr>
              <w:sym w:font="Symbol" w:char="F02A"/>
            </w:r>
          </w:p>
        </w:tc>
        <w:tc>
          <w:tcPr>
            <w:tcW w:w="1701" w:type="dxa"/>
            <w:tcBorders>
              <w:left w:val="single" w:sz="4" w:space="0" w:color="auto"/>
              <w:bottom w:val="single" w:sz="4" w:space="0" w:color="auto"/>
              <w:right w:val="single" w:sz="4" w:space="0" w:color="auto"/>
            </w:tcBorders>
            <w:vAlign w:val="center"/>
          </w:tcPr>
          <w:p w:rsidR="00970413" w:rsidRPr="0009013E" w:rsidRDefault="00970413" w:rsidP="002C44C2">
            <w:pPr>
              <w:jc w:val="center"/>
              <w:rPr>
                <w:b/>
                <w:sz w:val="22"/>
                <w:szCs w:val="22"/>
              </w:rPr>
            </w:pPr>
            <w:r w:rsidRPr="0009013E">
              <w:rPr>
                <w:b/>
                <w:sz w:val="22"/>
                <w:szCs w:val="22"/>
              </w:rPr>
              <w:t>ОБ</w:t>
            </w:r>
            <w:r w:rsidRPr="0009013E">
              <w:rPr>
                <w:b/>
                <w:sz w:val="22"/>
                <w:szCs w:val="22"/>
              </w:rPr>
              <w:sym w:font="Symbol" w:char="F02A"/>
            </w:r>
          </w:p>
        </w:tc>
        <w:tc>
          <w:tcPr>
            <w:tcW w:w="1984" w:type="dxa"/>
            <w:tcBorders>
              <w:left w:val="single" w:sz="4" w:space="0" w:color="auto"/>
              <w:bottom w:val="single" w:sz="4" w:space="0" w:color="auto"/>
              <w:right w:val="single" w:sz="4" w:space="0" w:color="auto"/>
            </w:tcBorders>
            <w:vAlign w:val="center"/>
          </w:tcPr>
          <w:p w:rsidR="00970413" w:rsidRPr="0009013E" w:rsidRDefault="00970413" w:rsidP="002C44C2">
            <w:pPr>
              <w:jc w:val="center"/>
              <w:rPr>
                <w:b/>
                <w:sz w:val="22"/>
                <w:szCs w:val="22"/>
              </w:rPr>
            </w:pPr>
            <w:r w:rsidRPr="0009013E">
              <w:rPr>
                <w:b/>
                <w:sz w:val="22"/>
                <w:szCs w:val="22"/>
              </w:rPr>
              <w:t>РБ</w:t>
            </w:r>
            <w:r w:rsidRPr="0009013E">
              <w:rPr>
                <w:b/>
                <w:sz w:val="22"/>
                <w:szCs w:val="22"/>
              </w:rPr>
              <w:sym w:font="Symbol" w:char="F02A"/>
            </w:r>
          </w:p>
        </w:tc>
      </w:tr>
      <w:tr w:rsidR="00970413" w:rsidRPr="00DE2374" w:rsidTr="002C44C2">
        <w:trPr>
          <w:tblCellSpacing w:w="5" w:type="nil"/>
        </w:trPr>
        <w:tc>
          <w:tcPr>
            <w:tcW w:w="2835" w:type="dxa"/>
            <w:tcBorders>
              <w:left w:val="single" w:sz="4" w:space="0" w:color="auto"/>
              <w:bottom w:val="single" w:sz="4" w:space="0" w:color="auto"/>
              <w:right w:val="single" w:sz="4" w:space="0" w:color="auto"/>
            </w:tcBorders>
            <w:vAlign w:val="center"/>
          </w:tcPr>
          <w:p w:rsidR="00970413" w:rsidRPr="00DE2374" w:rsidRDefault="00970413" w:rsidP="002C44C2">
            <w:pPr>
              <w:jc w:val="center"/>
              <w:rPr>
                <w:b/>
                <w:sz w:val="22"/>
                <w:szCs w:val="22"/>
              </w:rPr>
            </w:pPr>
            <w:r w:rsidRPr="00DE2374">
              <w:rPr>
                <w:b/>
                <w:sz w:val="22"/>
                <w:szCs w:val="22"/>
              </w:rPr>
              <w:t>2018-2024г.г.</w:t>
            </w:r>
          </w:p>
        </w:tc>
        <w:tc>
          <w:tcPr>
            <w:tcW w:w="2127" w:type="dxa"/>
            <w:tcBorders>
              <w:left w:val="single" w:sz="4" w:space="0" w:color="auto"/>
              <w:bottom w:val="single" w:sz="4" w:space="0" w:color="auto"/>
              <w:right w:val="single" w:sz="4" w:space="0" w:color="auto"/>
            </w:tcBorders>
          </w:tcPr>
          <w:p w:rsidR="00970413" w:rsidRPr="00F8397B" w:rsidRDefault="00970413" w:rsidP="002C44C2">
            <w:pPr>
              <w:jc w:val="center"/>
              <w:rPr>
                <w:b/>
                <w:sz w:val="22"/>
                <w:szCs w:val="22"/>
              </w:rPr>
            </w:pPr>
            <w:r w:rsidRPr="00F8397B">
              <w:rPr>
                <w:b/>
                <w:sz w:val="22"/>
                <w:szCs w:val="22"/>
              </w:rPr>
              <w:t>1 776 616 389,10</w:t>
            </w:r>
          </w:p>
        </w:tc>
        <w:tc>
          <w:tcPr>
            <w:tcW w:w="992" w:type="dxa"/>
            <w:tcBorders>
              <w:left w:val="single" w:sz="4" w:space="0" w:color="auto"/>
              <w:bottom w:val="single" w:sz="4" w:space="0" w:color="auto"/>
              <w:right w:val="single" w:sz="4" w:space="0" w:color="auto"/>
            </w:tcBorders>
          </w:tcPr>
          <w:p w:rsidR="00970413" w:rsidRPr="00F8397B" w:rsidRDefault="00970413" w:rsidP="002C44C2">
            <w:pPr>
              <w:jc w:val="center"/>
              <w:rPr>
                <w:b/>
                <w:sz w:val="22"/>
                <w:szCs w:val="22"/>
              </w:rPr>
            </w:pPr>
            <w:r w:rsidRPr="00F8397B">
              <w:rPr>
                <w:b/>
                <w:sz w:val="22"/>
                <w:szCs w:val="22"/>
              </w:rPr>
              <w:t>0,00</w:t>
            </w:r>
          </w:p>
        </w:tc>
        <w:tc>
          <w:tcPr>
            <w:tcW w:w="1701" w:type="dxa"/>
            <w:tcBorders>
              <w:left w:val="single" w:sz="4" w:space="0" w:color="auto"/>
              <w:bottom w:val="single" w:sz="4" w:space="0" w:color="auto"/>
              <w:right w:val="single" w:sz="4" w:space="0" w:color="auto"/>
            </w:tcBorders>
          </w:tcPr>
          <w:p w:rsidR="00970413" w:rsidRPr="00F8397B" w:rsidRDefault="00970413" w:rsidP="002C44C2">
            <w:pPr>
              <w:jc w:val="center"/>
              <w:rPr>
                <w:b/>
                <w:sz w:val="22"/>
                <w:szCs w:val="22"/>
              </w:rPr>
            </w:pPr>
            <w:r w:rsidRPr="00F8397B">
              <w:rPr>
                <w:b/>
                <w:sz w:val="22"/>
                <w:szCs w:val="22"/>
              </w:rPr>
              <w:t>1 585 069 297,38</w:t>
            </w:r>
          </w:p>
        </w:tc>
        <w:tc>
          <w:tcPr>
            <w:tcW w:w="1984" w:type="dxa"/>
            <w:tcBorders>
              <w:left w:val="single" w:sz="4" w:space="0" w:color="auto"/>
              <w:bottom w:val="single" w:sz="4" w:space="0" w:color="auto"/>
              <w:right w:val="single" w:sz="4" w:space="0" w:color="auto"/>
            </w:tcBorders>
          </w:tcPr>
          <w:p w:rsidR="00970413" w:rsidRPr="00F8397B" w:rsidRDefault="00970413" w:rsidP="002C44C2">
            <w:pPr>
              <w:jc w:val="center"/>
              <w:rPr>
                <w:b/>
                <w:sz w:val="22"/>
                <w:szCs w:val="22"/>
              </w:rPr>
            </w:pPr>
            <w:r w:rsidRPr="00F8397B">
              <w:rPr>
                <w:b/>
                <w:sz w:val="22"/>
                <w:szCs w:val="22"/>
              </w:rPr>
              <w:t>191 547 091,72</w:t>
            </w:r>
          </w:p>
        </w:tc>
      </w:tr>
      <w:tr w:rsidR="00970413" w:rsidRPr="00DE2374" w:rsidTr="002C44C2">
        <w:trPr>
          <w:tblCellSpacing w:w="5" w:type="nil"/>
        </w:trPr>
        <w:tc>
          <w:tcPr>
            <w:tcW w:w="2835" w:type="dxa"/>
            <w:tcBorders>
              <w:left w:val="single" w:sz="4" w:space="0" w:color="auto"/>
              <w:bottom w:val="single" w:sz="4" w:space="0" w:color="auto"/>
              <w:right w:val="single" w:sz="4" w:space="0" w:color="auto"/>
            </w:tcBorders>
            <w:vAlign w:val="center"/>
          </w:tcPr>
          <w:p w:rsidR="00970413" w:rsidRPr="00DE2374" w:rsidRDefault="00970413" w:rsidP="002C44C2">
            <w:pPr>
              <w:jc w:val="center"/>
              <w:rPr>
                <w:sz w:val="22"/>
                <w:szCs w:val="22"/>
              </w:rPr>
            </w:pPr>
            <w:r w:rsidRPr="00DE2374">
              <w:rPr>
                <w:sz w:val="22"/>
                <w:szCs w:val="22"/>
              </w:rPr>
              <w:t>2018 г.</w:t>
            </w:r>
          </w:p>
        </w:tc>
        <w:tc>
          <w:tcPr>
            <w:tcW w:w="2127" w:type="dxa"/>
            <w:tcBorders>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165 679 730,65</w:t>
            </w:r>
          </w:p>
        </w:tc>
        <w:tc>
          <w:tcPr>
            <w:tcW w:w="992" w:type="dxa"/>
            <w:tcBorders>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0,00</w:t>
            </w:r>
          </w:p>
        </w:tc>
        <w:tc>
          <w:tcPr>
            <w:tcW w:w="1701" w:type="dxa"/>
            <w:tcBorders>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145 794 100,00</w:t>
            </w:r>
          </w:p>
        </w:tc>
        <w:tc>
          <w:tcPr>
            <w:tcW w:w="1984" w:type="dxa"/>
            <w:tcBorders>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19 885 630,65</w:t>
            </w:r>
          </w:p>
        </w:tc>
      </w:tr>
      <w:tr w:rsidR="00970413" w:rsidRPr="00DE2374" w:rsidTr="002C44C2">
        <w:trPr>
          <w:tblCellSpacing w:w="5" w:type="nil"/>
        </w:trPr>
        <w:tc>
          <w:tcPr>
            <w:tcW w:w="2835" w:type="dxa"/>
            <w:tcBorders>
              <w:left w:val="single" w:sz="4" w:space="0" w:color="auto"/>
              <w:bottom w:val="single" w:sz="4" w:space="0" w:color="auto"/>
              <w:right w:val="single" w:sz="4" w:space="0" w:color="auto"/>
            </w:tcBorders>
            <w:vAlign w:val="center"/>
          </w:tcPr>
          <w:p w:rsidR="00970413" w:rsidRPr="00DE2374" w:rsidRDefault="00970413" w:rsidP="002C44C2">
            <w:pPr>
              <w:jc w:val="center"/>
              <w:rPr>
                <w:sz w:val="22"/>
                <w:szCs w:val="22"/>
              </w:rPr>
            </w:pPr>
            <w:r w:rsidRPr="00DE2374">
              <w:rPr>
                <w:sz w:val="22"/>
                <w:szCs w:val="22"/>
              </w:rPr>
              <w:t>2019 г.</w:t>
            </w:r>
          </w:p>
        </w:tc>
        <w:tc>
          <w:tcPr>
            <w:tcW w:w="2127" w:type="dxa"/>
            <w:tcBorders>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258 068 456,83</w:t>
            </w:r>
          </w:p>
        </w:tc>
        <w:tc>
          <w:tcPr>
            <w:tcW w:w="992" w:type="dxa"/>
            <w:tcBorders>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0,00</w:t>
            </w:r>
          </w:p>
        </w:tc>
        <w:tc>
          <w:tcPr>
            <w:tcW w:w="1701" w:type="dxa"/>
            <w:tcBorders>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244 341 825,43</w:t>
            </w:r>
          </w:p>
        </w:tc>
        <w:tc>
          <w:tcPr>
            <w:tcW w:w="1984" w:type="dxa"/>
            <w:tcBorders>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13 726 631,40</w:t>
            </w:r>
          </w:p>
        </w:tc>
      </w:tr>
      <w:tr w:rsidR="00970413" w:rsidRPr="00DE2374" w:rsidTr="002C44C2">
        <w:trPr>
          <w:tblCellSpacing w:w="5" w:type="nil"/>
        </w:trPr>
        <w:tc>
          <w:tcPr>
            <w:tcW w:w="2835"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sz w:val="22"/>
                <w:szCs w:val="22"/>
              </w:rPr>
            </w:pPr>
            <w:r w:rsidRPr="00DE2374">
              <w:rPr>
                <w:sz w:val="22"/>
                <w:szCs w:val="22"/>
              </w:rPr>
              <w:t>2020 г.</w:t>
            </w:r>
          </w:p>
        </w:tc>
        <w:tc>
          <w:tcPr>
            <w:tcW w:w="2127" w:type="dxa"/>
            <w:tcBorders>
              <w:top w:val="single" w:sz="4" w:space="0" w:color="auto"/>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242 875 100,19</w:t>
            </w:r>
          </w:p>
        </w:tc>
        <w:tc>
          <w:tcPr>
            <w:tcW w:w="992" w:type="dxa"/>
            <w:tcBorders>
              <w:top w:val="single" w:sz="4" w:space="0" w:color="auto"/>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233 699 199,04</w:t>
            </w:r>
          </w:p>
        </w:tc>
        <w:tc>
          <w:tcPr>
            <w:tcW w:w="1984" w:type="dxa"/>
            <w:tcBorders>
              <w:top w:val="single" w:sz="4" w:space="0" w:color="auto"/>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9 175 901,15</w:t>
            </w:r>
          </w:p>
        </w:tc>
      </w:tr>
      <w:tr w:rsidR="00970413" w:rsidRPr="00DE2374" w:rsidTr="002C44C2">
        <w:trPr>
          <w:tblCellSpacing w:w="5" w:type="nil"/>
        </w:trPr>
        <w:tc>
          <w:tcPr>
            <w:tcW w:w="2835"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sz w:val="22"/>
                <w:szCs w:val="22"/>
              </w:rPr>
            </w:pPr>
            <w:r w:rsidRPr="00DE2374">
              <w:rPr>
                <w:sz w:val="22"/>
                <w:szCs w:val="22"/>
              </w:rPr>
              <w:t>2021 г.</w:t>
            </w:r>
          </w:p>
        </w:tc>
        <w:tc>
          <w:tcPr>
            <w:tcW w:w="2127" w:type="dxa"/>
            <w:tcBorders>
              <w:top w:val="single" w:sz="4" w:space="0" w:color="auto"/>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328 637 327,30</w:t>
            </w:r>
          </w:p>
        </w:tc>
        <w:tc>
          <w:tcPr>
            <w:tcW w:w="992" w:type="dxa"/>
            <w:tcBorders>
              <w:top w:val="single" w:sz="4" w:space="0" w:color="auto"/>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311 054 796,51</w:t>
            </w:r>
          </w:p>
        </w:tc>
        <w:tc>
          <w:tcPr>
            <w:tcW w:w="1984" w:type="dxa"/>
            <w:tcBorders>
              <w:top w:val="single" w:sz="4" w:space="0" w:color="auto"/>
              <w:left w:val="single" w:sz="4" w:space="0" w:color="auto"/>
              <w:bottom w:val="single" w:sz="4" w:space="0" w:color="auto"/>
              <w:right w:val="single" w:sz="4" w:space="0" w:color="auto"/>
            </w:tcBorders>
          </w:tcPr>
          <w:p w:rsidR="00970413" w:rsidRPr="00F8397B" w:rsidRDefault="00970413" w:rsidP="002C44C2">
            <w:pPr>
              <w:jc w:val="center"/>
              <w:rPr>
                <w:sz w:val="22"/>
                <w:szCs w:val="22"/>
              </w:rPr>
            </w:pPr>
            <w:r w:rsidRPr="00F8397B">
              <w:rPr>
                <w:sz w:val="22"/>
                <w:szCs w:val="22"/>
              </w:rPr>
              <w:t>17 582 530,79</w:t>
            </w:r>
          </w:p>
        </w:tc>
      </w:tr>
      <w:tr w:rsidR="00970413" w:rsidRPr="00DE2374" w:rsidTr="002C44C2">
        <w:trPr>
          <w:tblCellSpacing w:w="5" w:type="nil"/>
        </w:trPr>
        <w:tc>
          <w:tcPr>
            <w:tcW w:w="2835"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sz w:val="22"/>
                <w:szCs w:val="22"/>
              </w:rPr>
            </w:pPr>
            <w:r w:rsidRPr="00DE2374">
              <w:rPr>
                <w:sz w:val="22"/>
                <w:szCs w:val="22"/>
              </w:rPr>
              <w:t>2022 г.</w:t>
            </w:r>
          </w:p>
        </w:tc>
        <w:tc>
          <w:tcPr>
            <w:tcW w:w="2127"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288 002 854,71</w:t>
            </w:r>
          </w:p>
        </w:tc>
        <w:tc>
          <w:tcPr>
            <w:tcW w:w="992"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243 699 511,20</w:t>
            </w:r>
          </w:p>
        </w:tc>
        <w:tc>
          <w:tcPr>
            <w:tcW w:w="1984"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44 303 343,51</w:t>
            </w:r>
          </w:p>
        </w:tc>
      </w:tr>
      <w:tr w:rsidR="00970413" w:rsidRPr="00DE2374" w:rsidTr="002C44C2">
        <w:trPr>
          <w:tblCellSpacing w:w="5" w:type="nil"/>
        </w:trPr>
        <w:tc>
          <w:tcPr>
            <w:tcW w:w="2835"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sz w:val="22"/>
                <w:szCs w:val="22"/>
              </w:rPr>
            </w:pPr>
            <w:r w:rsidRPr="00DE2374">
              <w:rPr>
                <w:sz w:val="22"/>
                <w:szCs w:val="22"/>
              </w:rPr>
              <w:t>2023 г.</w:t>
            </w:r>
          </w:p>
        </w:tc>
        <w:tc>
          <w:tcPr>
            <w:tcW w:w="2127"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246 076 284,71</w:t>
            </w:r>
          </w:p>
        </w:tc>
        <w:tc>
          <w:tcPr>
            <w:tcW w:w="992"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201 352 365,20</w:t>
            </w:r>
          </w:p>
        </w:tc>
        <w:tc>
          <w:tcPr>
            <w:tcW w:w="1984"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44 723 919,51</w:t>
            </w:r>
          </w:p>
        </w:tc>
      </w:tr>
      <w:tr w:rsidR="00970413" w:rsidRPr="00DE2374" w:rsidTr="002C44C2">
        <w:trPr>
          <w:tblCellSpacing w:w="5" w:type="nil"/>
        </w:trPr>
        <w:tc>
          <w:tcPr>
            <w:tcW w:w="2835" w:type="dxa"/>
            <w:tcBorders>
              <w:top w:val="single" w:sz="4" w:space="0" w:color="auto"/>
              <w:left w:val="single" w:sz="4" w:space="0" w:color="auto"/>
              <w:bottom w:val="single" w:sz="4" w:space="0" w:color="auto"/>
              <w:right w:val="single" w:sz="4" w:space="0" w:color="auto"/>
            </w:tcBorders>
            <w:vAlign w:val="center"/>
          </w:tcPr>
          <w:p w:rsidR="00970413" w:rsidRPr="00DE2374" w:rsidRDefault="00970413" w:rsidP="002C44C2">
            <w:pPr>
              <w:jc w:val="center"/>
              <w:rPr>
                <w:sz w:val="22"/>
                <w:szCs w:val="22"/>
              </w:rPr>
            </w:pPr>
            <w:r w:rsidRPr="00DE2374">
              <w:rPr>
                <w:sz w:val="22"/>
                <w:szCs w:val="22"/>
              </w:rPr>
              <w:t>2024 г.</w:t>
            </w:r>
          </w:p>
        </w:tc>
        <w:tc>
          <w:tcPr>
            <w:tcW w:w="2127"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247 276 634,71</w:t>
            </w:r>
          </w:p>
        </w:tc>
        <w:tc>
          <w:tcPr>
            <w:tcW w:w="992"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205 127 500,00</w:t>
            </w:r>
          </w:p>
        </w:tc>
        <w:tc>
          <w:tcPr>
            <w:tcW w:w="1984" w:type="dxa"/>
            <w:tcBorders>
              <w:top w:val="single" w:sz="4" w:space="0" w:color="auto"/>
              <w:left w:val="single" w:sz="4" w:space="0" w:color="auto"/>
              <w:bottom w:val="single" w:sz="4" w:space="0" w:color="auto"/>
              <w:right w:val="single" w:sz="4" w:space="0" w:color="auto"/>
            </w:tcBorders>
          </w:tcPr>
          <w:p w:rsidR="00970413" w:rsidRPr="00932D6B" w:rsidRDefault="00970413" w:rsidP="002C44C2">
            <w:pPr>
              <w:jc w:val="center"/>
              <w:rPr>
                <w:sz w:val="22"/>
                <w:szCs w:val="22"/>
              </w:rPr>
            </w:pPr>
            <w:r w:rsidRPr="00932D6B">
              <w:rPr>
                <w:sz w:val="22"/>
                <w:szCs w:val="22"/>
              </w:rPr>
              <w:t>42 149 134,71</w:t>
            </w:r>
          </w:p>
        </w:tc>
      </w:tr>
    </w:tbl>
    <w:p w:rsidR="00970413" w:rsidRPr="00ED6982" w:rsidRDefault="00970413" w:rsidP="00970413">
      <w:pPr>
        <w:ind w:firstLine="540"/>
        <w:jc w:val="both"/>
      </w:pPr>
      <w:r w:rsidRPr="00DE2374">
        <w:rPr>
          <w:i/>
          <w:sz w:val="22"/>
          <w:szCs w:val="22"/>
        </w:rPr>
        <w:sym w:font="Symbol" w:char="F02A"/>
      </w:r>
      <w:r w:rsidRPr="00DE2374">
        <w:rPr>
          <w:i/>
          <w:sz w:val="22"/>
          <w:szCs w:val="22"/>
        </w:rPr>
        <w:t xml:space="preserve"> Принятые сокращения: ФБ – средства федерального бюджета, ОБ – средства областного бюджета</w:t>
      </w:r>
      <w:r w:rsidRPr="00DE2374">
        <w:rPr>
          <w:i/>
        </w:rPr>
        <w:t>, РБ – средства районного бюджета.</w:t>
      </w:r>
    </w:p>
    <w:p w:rsidR="00970413" w:rsidRPr="00B959E4" w:rsidRDefault="00970413" w:rsidP="00970413">
      <w:pPr>
        <w:pStyle w:val="ConsPlusNormal"/>
        <w:widowControl/>
        <w:ind w:firstLine="0"/>
        <w:jc w:val="center"/>
        <w:outlineLvl w:val="1"/>
        <w:rPr>
          <w:rFonts w:ascii="Times New Roman" w:hAnsi="Times New Roman" w:cs="Times New Roman"/>
          <w:b/>
          <w:sz w:val="28"/>
          <w:szCs w:val="28"/>
        </w:rPr>
      </w:pPr>
      <w:r w:rsidRPr="00B959E4">
        <w:rPr>
          <w:rFonts w:ascii="Times New Roman" w:hAnsi="Times New Roman" w:cs="Times New Roman"/>
          <w:b/>
          <w:sz w:val="28"/>
          <w:szCs w:val="28"/>
        </w:rPr>
        <w:lastRenderedPageBreak/>
        <w:t>Подпрограмма</w:t>
      </w:r>
    </w:p>
    <w:p w:rsidR="00970413" w:rsidRPr="00B959E4" w:rsidRDefault="00970413" w:rsidP="00970413">
      <w:pPr>
        <w:pStyle w:val="ConsPlusNormal"/>
        <w:widowControl/>
        <w:ind w:firstLine="0"/>
        <w:jc w:val="center"/>
        <w:outlineLvl w:val="1"/>
        <w:rPr>
          <w:rFonts w:ascii="Times New Roman" w:hAnsi="Times New Roman" w:cs="Times New Roman"/>
          <w:b/>
          <w:sz w:val="28"/>
          <w:szCs w:val="28"/>
        </w:rPr>
      </w:pPr>
      <w:r w:rsidRPr="00B959E4">
        <w:rPr>
          <w:rFonts w:ascii="Times New Roman" w:hAnsi="Times New Roman" w:cs="Times New Roman"/>
          <w:b/>
          <w:sz w:val="28"/>
          <w:szCs w:val="28"/>
        </w:rPr>
        <w:t>«Совершенствование системы управления</w:t>
      </w:r>
    </w:p>
    <w:p w:rsidR="00970413" w:rsidRPr="00B959E4" w:rsidRDefault="00970413" w:rsidP="00970413">
      <w:pPr>
        <w:pStyle w:val="ConsPlusNormal"/>
        <w:widowControl/>
        <w:ind w:firstLine="0"/>
        <w:jc w:val="center"/>
        <w:outlineLvl w:val="1"/>
        <w:rPr>
          <w:rFonts w:ascii="Times New Roman" w:hAnsi="Times New Roman" w:cs="Times New Roman"/>
          <w:b/>
          <w:sz w:val="28"/>
          <w:szCs w:val="28"/>
        </w:rPr>
      </w:pPr>
      <w:r w:rsidRPr="00B959E4">
        <w:rPr>
          <w:rFonts w:ascii="Times New Roman" w:hAnsi="Times New Roman" w:cs="Times New Roman"/>
          <w:b/>
          <w:sz w:val="28"/>
          <w:szCs w:val="28"/>
        </w:rPr>
        <w:t>муниципальными финансами в Иркутском районе»</w:t>
      </w:r>
    </w:p>
    <w:p w:rsidR="00970413" w:rsidRPr="00B959E4" w:rsidRDefault="00970413" w:rsidP="00970413">
      <w:pPr>
        <w:pStyle w:val="ConsPlusNormal"/>
        <w:widowControl/>
        <w:ind w:firstLine="0"/>
        <w:jc w:val="center"/>
        <w:outlineLvl w:val="1"/>
        <w:rPr>
          <w:rFonts w:ascii="Times New Roman" w:hAnsi="Times New Roman" w:cs="Times New Roman"/>
          <w:b/>
          <w:sz w:val="28"/>
          <w:szCs w:val="28"/>
        </w:rPr>
      </w:pPr>
      <w:r w:rsidRPr="00B959E4">
        <w:rPr>
          <w:rFonts w:ascii="Times New Roman" w:hAnsi="Times New Roman" w:cs="Times New Roman"/>
          <w:b/>
          <w:sz w:val="28"/>
          <w:szCs w:val="28"/>
        </w:rPr>
        <w:t>на 2018 – 2024 годы</w:t>
      </w:r>
    </w:p>
    <w:p w:rsidR="00970413" w:rsidRPr="00B959E4" w:rsidRDefault="00970413" w:rsidP="00970413">
      <w:pPr>
        <w:pStyle w:val="ConsPlusNormal"/>
        <w:widowControl/>
        <w:ind w:firstLine="0"/>
        <w:jc w:val="center"/>
        <w:outlineLvl w:val="1"/>
        <w:rPr>
          <w:rFonts w:ascii="Times New Roman" w:hAnsi="Times New Roman" w:cs="Times New Roman"/>
          <w:sz w:val="24"/>
          <w:szCs w:val="28"/>
        </w:rPr>
      </w:pPr>
    </w:p>
    <w:p w:rsidR="00970413" w:rsidRPr="00B959E4" w:rsidRDefault="00970413" w:rsidP="00970413">
      <w:pPr>
        <w:pStyle w:val="ConsPlusNormal"/>
        <w:widowControl/>
        <w:ind w:firstLine="0"/>
        <w:jc w:val="center"/>
        <w:outlineLvl w:val="1"/>
        <w:rPr>
          <w:rFonts w:ascii="Times New Roman" w:hAnsi="Times New Roman" w:cs="Times New Roman"/>
          <w:sz w:val="28"/>
          <w:szCs w:val="28"/>
        </w:rPr>
      </w:pPr>
      <w:r w:rsidRPr="00B959E4">
        <w:rPr>
          <w:rFonts w:ascii="Times New Roman" w:hAnsi="Times New Roman" w:cs="Times New Roman"/>
          <w:sz w:val="28"/>
          <w:szCs w:val="28"/>
        </w:rPr>
        <w:t>1. ПАСПОРТ ПОДПРОГРАММЫ</w:t>
      </w:r>
    </w:p>
    <w:p w:rsidR="00970413" w:rsidRPr="00B959E4" w:rsidRDefault="00970413" w:rsidP="00970413"/>
    <w:tbl>
      <w:tblPr>
        <w:tblW w:w="9568" w:type="dxa"/>
        <w:tblLayout w:type="fixed"/>
        <w:tblCellMar>
          <w:left w:w="70" w:type="dxa"/>
          <w:right w:w="70" w:type="dxa"/>
        </w:tblCellMar>
        <w:tblLook w:val="0000" w:firstRow="0" w:lastRow="0" w:firstColumn="0" w:lastColumn="0" w:noHBand="0" w:noVBand="0"/>
      </w:tblPr>
      <w:tblGrid>
        <w:gridCol w:w="3756"/>
        <w:gridCol w:w="5812"/>
      </w:tblGrid>
      <w:tr w:rsidR="00970413" w:rsidRPr="00B959E4" w:rsidTr="002C44C2">
        <w:trPr>
          <w:cantSplit/>
          <w:trHeight w:val="360"/>
        </w:trPr>
        <w:tc>
          <w:tcPr>
            <w:tcW w:w="3756"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rPr>
                <w:sz w:val="24"/>
                <w:szCs w:val="24"/>
              </w:rPr>
            </w:pPr>
            <w:r w:rsidRPr="00B959E4">
              <w:rPr>
                <w:sz w:val="24"/>
                <w:szCs w:val="24"/>
              </w:rPr>
              <w:t xml:space="preserve">Наименование муниципальной 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spacing w:line="216" w:lineRule="auto"/>
              <w:jc w:val="both"/>
              <w:rPr>
                <w:sz w:val="24"/>
                <w:szCs w:val="24"/>
              </w:rPr>
            </w:pPr>
            <w:r w:rsidRPr="00B959E4">
              <w:rPr>
                <w:sz w:val="24"/>
                <w:szCs w:val="24"/>
              </w:rPr>
              <w:t>Муниципальная программа Иркутского районного муниципального образования «Управление муниципальными финансами Иркутского районного муниципального образования» на 2018 – 2024 годы</w:t>
            </w:r>
          </w:p>
        </w:tc>
      </w:tr>
      <w:tr w:rsidR="00970413" w:rsidRPr="00B959E4" w:rsidTr="002C44C2">
        <w:trPr>
          <w:cantSplit/>
          <w:trHeight w:val="1129"/>
        </w:trPr>
        <w:tc>
          <w:tcPr>
            <w:tcW w:w="3756"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rPr>
                <w:sz w:val="24"/>
                <w:szCs w:val="24"/>
              </w:rPr>
            </w:pPr>
            <w:r w:rsidRPr="00B959E4">
              <w:rPr>
                <w:sz w:val="24"/>
                <w:szCs w:val="24"/>
              </w:rPr>
              <w:t xml:space="preserve">Наименование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spacing w:line="216" w:lineRule="auto"/>
              <w:jc w:val="both"/>
              <w:rPr>
                <w:sz w:val="24"/>
                <w:szCs w:val="24"/>
              </w:rPr>
            </w:pPr>
            <w:r w:rsidRPr="00B959E4">
              <w:rPr>
                <w:sz w:val="24"/>
                <w:szCs w:val="24"/>
              </w:rPr>
              <w:t>Подпрограмма «Совершенствование системы управления муниципальными финансами в Иркутском районе» на 2018 – 2024 годы</w:t>
            </w:r>
          </w:p>
          <w:p w:rsidR="00970413" w:rsidRPr="00B959E4" w:rsidRDefault="00970413" w:rsidP="002C44C2">
            <w:pPr>
              <w:spacing w:line="216" w:lineRule="auto"/>
              <w:jc w:val="both"/>
              <w:rPr>
                <w:sz w:val="24"/>
                <w:szCs w:val="24"/>
              </w:rPr>
            </w:pPr>
            <w:r w:rsidRPr="00B959E4">
              <w:rPr>
                <w:sz w:val="24"/>
                <w:szCs w:val="24"/>
              </w:rPr>
              <w:t>(далее – подпрограмма)</w:t>
            </w:r>
          </w:p>
        </w:tc>
      </w:tr>
      <w:tr w:rsidR="00970413" w:rsidRPr="00B959E4" w:rsidTr="002C44C2">
        <w:trPr>
          <w:cantSplit/>
          <w:trHeight w:val="600"/>
        </w:trPr>
        <w:tc>
          <w:tcPr>
            <w:tcW w:w="3756"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rPr>
                <w:sz w:val="24"/>
                <w:szCs w:val="24"/>
              </w:rPr>
            </w:pPr>
            <w:r w:rsidRPr="00B959E4">
              <w:rPr>
                <w:sz w:val="24"/>
                <w:szCs w:val="24"/>
              </w:rPr>
              <w:t xml:space="preserve">Соисполнитель, являющийся ответственным за разработку и реализацию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pStyle w:val="ConsPlusNormal"/>
              <w:widowControl/>
              <w:ind w:firstLine="0"/>
              <w:rPr>
                <w:rFonts w:ascii="Times New Roman" w:hAnsi="Times New Roman" w:cs="Times New Roman"/>
                <w:sz w:val="24"/>
                <w:szCs w:val="24"/>
              </w:rPr>
            </w:pPr>
            <w:r w:rsidRPr="00B959E4">
              <w:rPr>
                <w:rFonts w:ascii="Times New Roman" w:hAnsi="Times New Roman" w:cs="Times New Roman"/>
                <w:sz w:val="24"/>
                <w:szCs w:val="24"/>
              </w:rPr>
              <w:t xml:space="preserve">Комитет по финансам </w:t>
            </w:r>
          </w:p>
        </w:tc>
      </w:tr>
      <w:tr w:rsidR="00970413" w:rsidRPr="00B959E4" w:rsidTr="002C44C2">
        <w:trPr>
          <w:cantSplit/>
          <w:trHeight w:val="541"/>
        </w:trPr>
        <w:tc>
          <w:tcPr>
            <w:tcW w:w="3756"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rPr>
                <w:sz w:val="24"/>
                <w:szCs w:val="24"/>
              </w:rPr>
            </w:pPr>
            <w:r w:rsidRPr="00B959E4">
              <w:rPr>
                <w:sz w:val="24"/>
                <w:szCs w:val="24"/>
              </w:rPr>
              <w:t xml:space="preserve">Участники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pStyle w:val="ConsPlusNormal"/>
              <w:widowControl/>
              <w:ind w:firstLine="0"/>
              <w:rPr>
                <w:rFonts w:ascii="Times New Roman" w:hAnsi="Times New Roman" w:cs="Times New Roman"/>
                <w:sz w:val="24"/>
                <w:szCs w:val="24"/>
              </w:rPr>
            </w:pPr>
            <w:r w:rsidRPr="00B959E4">
              <w:rPr>
                <w:rFonts w:ascii="Times New Roman" w:hAnsi="Times New Roman" w:cs="Times New Roman"/>
                <w:sz w:val="24"/>
                <w:szCs w:val="24"/>
              </w:rPr>
              <w:t>Комитет по финансам</w:t>
            </w:r>
          </w:p>
        </w:tc>
      </w:tr>
      <w:tr w:rsidR="00970413" w:rsidRPr="00B959E4" w:rsidTr="002C44C2">
        <w:trPr>
          <w:cantSplit/>
          <w:trHeight w:val="653"/>
        </w:trPr>
        <w:tc>
          <w:tcPr>
            <w:tcW w:w="3756"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rPr>
                <w:sz w:val="24"/>
                <w:szCs w:val="24"/>
              </w:rPr>
            </w:pPr>
            <w:r w:rsidRPr="00B959E4">
              <w:rPr>
                <w:sz w:val="24"/>
                <w:szCs w:val="24"/>
              </w:rPr>
              <w:t xml:space="preserve">Цель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widowControl/>
              <w:rPr>
                <w:sz w:val="24"/>
                <w:szCs w:val="24"/>
              </w:rPr>
            </w:pPr>
            <w:r w:rsidRPr="00B959E4">
              <w:rPr>
                <w:sz w:val="24"/>
                <w:szCs w:val="24"/>
              </w:rPr>
              <w:t>Повышение эффективности бюджетных расходов</w:t>
            </w:r>
          </w:p>
        </w:tc>
      </w:tr>
      <w:tr w:rsidR="00970413" w:rsidRPr="00B959E4" w:rsidTr="002C44C2">
        <w:trPr>
          <w:cantSplit/>
          <w:trHeight w:val="766"/>
        </w:trPr>
        <w:tc>
          <w:tcPr>
            <w:tcW w:w="3756"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rPr>
                <w:sz w:val="24"/>
                <w:szCs w:val="24"/>
              </w:rPr>
            </w:pPr>
            <w:r w:rsidRPr="00B959E4">
              <w:rPr>
                <w:sz w:val="24"/>
                <w:szCs w:val="24"/>
              </w:rPr>
              <w:t xml:space="preserve">Задачи подпрограммы    </w:t>
            </w:r>
          </w:p>
        </w:tc>
        <w:tc>
          <w:tcPr>
            <w:tcW w:w="5812" w:type="dxa"/>
            <w:tcBorders>
              <w:top w:val="single" w:sz="6" w:space="0" w:color="auto"/>
              <w:left w:val="single" w:sz="6" w:space="0" w:color="auto"/>
              <w:bottom w:val="single" w:sz="6" w:space="0" w:color="auto"/>
              <w:right w:val="single" w:sz="6" w:space="0" w:color="auto"/>
            </w:tcBorders>
            <w:vAlign w:val="center"/>
          </w:tcPr>
          <w:p w:rsidR="00970413" w:rsidRPr="00B959E4" w:rsidRDefault="00970413" w:rsidP="002C44C2">
            <w:pPr>
              <w:ind w:firstLine="32"/>
              <w:jc w:val="both"/>
              <w:rPr>
                <w:rFonts w:eastAsia="Calibri"/>
                <w:sz w:val="24"/>
                <w:szCs w:val="24"/>
              </w:rPr>
            </w:pPr>
            <w:r w:rsidRPr="00B959E4">
              <w:rPr>
                <w:rFonts w:eastAsia="Calibri"/>
                <w:sz w:val="24"/>
                <w:szCs w:val="24"/>
              </w:rPr>
              <w:t>1. Обеспечение сбалансированности и устойчивости бюджетной системы Иркутского районного муниципального образования.</w:t>
            </w:r>
          </w:p>
          <w:p w:rsidR="00970413" w:rsidRPr="00B959E4" w:rsidRDefault="00970413" w:rsidP="002C44C2">
            <w:pPr>
              <w:ind w:firstLine="32"/>
              <w:jc w:val="both"/>
              <w:rPr>
                <w:rFonts w:eastAsia="Calibri"/>
                <w:sz w:val="24"/>
                <w:szCs w:val="24"/>
              </w:rPr>
            </w:pPr>
            <w:r w:rsidRPr="00B959E4">
              <w:rPr>
                <w:rFonts w:eastAsia="Calibri"/>
                <w:sz w:val="24"/>
                <w:szCs w:val="24"/>
              </w:rPr>
              <w:t>2. Совершенствование качества управления муниципальными финансами.</w:t>
            </w:r>
          </w:p>
        </w:tc>
      </w:tr>
      <w:tr w:rsidR="00970413" w:rsidRPr="00B959E4" w:rsidTr="002C44C2">
        <w:trPr>
          <w:cantSplit/>
          <w:trHeight w:val="480"/>
        </w:trPr>
        <w:tc>
          <w:tcPr>
            <w:tcW w:w="3756" w:type="dxa"/>
            <w:tcBorders>
              <w:top w:val="single" w:sz="6" w:space="0" w:color="auto"/>
              <w:left w:val="single" w:sz="6" w:space="0" w:color="auto"/>
              <w:bottom w:val="single" w:sz="4" w:space="0" w:color="auto"/>
              <w:right w:val="single" w:sz="6" w:space="0" w:color="auto"/>
            </w:tcBorders>
            <w:vAlign w:val="center"/>
          </w:tcPr>
          <w:p w:rsidR="00970413" w:rsidRPr="00B959E4" w:rsidRDefault="00970413" w:rsidP="002C44C2">
            <w:pPr>
              <w:rPr>
                <w:sz w:val="24"/>
                <w:szCs w:val="24"/>
              </w:rPr>
            </w:pPr>
            <w:r w:rsidRPr="00B959E4">
              <w:rPr>
                <w:sz w:val="24"/>
                <w:szCs w:val="24"/>
              </w:rPr>
              <w:t xml:space="preserve">Сроки реализации подпрограммы </w:t>
            </w:r>
          </w:p>
        </w:tc>
        <w:tc>
          <w:tcPr>
            <w:tcW w:w="5812" w:type="dxa"/>
            <w:tcBorders>
              <w:top w:val="single" w:sz="6" w:space="0" w:color="auto"/>
              <w:left w:val="single" w:sz="6" w:space="0" w:color="auto"/>
              <w:bottom w:val="single" w:sz="4" w:space="0" w:color="auto"/>
              <w:right w:val="single" w:sz="6" w:space="0" w:color="auto"/>
            </w:tcBorders>
            <w:vAlign w:val="center"/>
          </w:tcPr>
          <w:p w:rsidR="00970413" w:rsidRPr="00B959E4" w:rsidRDefault="00970413" w:rsidP="002C44C2">
            <w:pPr>
              <w:pStyle w:val="ConsPlusNormal"/>
              <w:widowControl/>
              <w:ind w:firstLine="0"/>
              <w:rPr>
                <w:rFonts w:ascii="Times New Roman" w:hAnsi="Times New Roman" w:cs="Times New Roman"/>
                <w:sz w:val="24"/>
                <w:szCs w:val="24"/>
              </w:rPr>
            </w:pPr>
            <w:r w:rsidRPr="00B959E4">
              <w:rPr>
                <w:rFonts w:ascii="Times New Roman" w:hAnsi="Times New Roman" w:cs="Times New Roman"/>
                <w:sz w:val="24"/>
                <w:szCs w:val="24"/>
              </w:rPr>
              <w:t xml:space="preserve">2018 - 2024 годы     </w:t>
            </w:r>
          </w:p>
        </w:tc>
      </w:tr>
      <w:tr w:rsidR="00970413" w:rsidRPr="00B959E4" w:rsidTr="002C44C2">
        <w:trPr>
          <w:cantSplit/>
          <w:trHeight w:val="480"/>
        </w:trPr>
        <w:tc>
          <w:tcPr>
            <w:tcW w:w="3756" w:type="dxa"/>
            <w:tcBorders>
              <w:top w:val="single" w:sz="6" w:space="0" w:color="auto"/>
              <w:left w:val="single" w:sz="6" w:space="0" w:color="auto"/>
              <w:bottom w:val="single" w:sz="4" w:space="0" w:color="auto"/>
              <w:right w:val="single" w:sz="6" w:space="0" w:color="auto"/>
            </w:tcBorders>
            <w:vAlign w:val="center"/>
          </w:tcPr>
          <w:p w:rsidR="00970413" w:rsidRPr="00B959E4" w:rsidRDefault="00970413" w:rsidP="002C44C2">
            <w:pPr>
              <w:rPr>
                <w:sz w:val="24"/>
                <w:szCs w:val="24"/>
              </w:rPr>
            </w:pPr>
            <w:r w:rsidRPr="00B959E4">
              <w:rPr>
                <w:sz w:val="24"/>
                <w:szCs w:val="24"/>
              </w:rPr>
              <w:t xml:space="preserve">Целевые показатели подпрограммы      </w:t>
            </w:r>
          </w:p>
        </w:tc>
        <w:tc>
          <w:tcPr>
            <w:tcW w:w="5812" w:type="dxa"/>
            <w:tcBorders>
              <w:top w:val="single" w:sz="6" w:space="0" w:color="auto"/>
              <w:left w:val="single" w:sz="6" w:space="0" w:color="auto"/>
              <w:bottom w:val="single" w:sz="4" w:space="0" w:color="auto"/>
              <w:right w:val="single" w:sz="6" w:space="0" w:color="auto"/>
            </w:tcBorders>
            <w:vAlign w:val="center"/>
          </w:tcPr>
          <w:p w:rsidR="00970413" w:rsidRPr="00B959E4" w:rsidRDefault="00970413" w:rsidP="002C44C2">
            <w:pPr>
              <w:jc w:val="both"/>
              <w:rPr>
                <w:rFonts w:eastAsia="Calibri"/>
                <w:sz w:val="24"/>
                <w:szCs w:val="24"/>
              </w:rPr>
            </w:pPr>
            <w:r w:rsidRPr="00B959E4">
              <w:rPr>
                <w:rFonts w:eastAsia="Calibri"/>
                <w:sz w:val="24"/>
                <w:szCs w:val="24"/>
              </w:rPr>
              <w:t>1.Отклонение фактического исполнения налоговых и неналоговых доходов районного бюджета от уточненных плановых показателей.</w:t>
            </w:r>
          </w:p>
          <w:p w:rsidR="00970413" w:rsidRPr="00B959E4" w:rsidRDefault="00970413" w:rsidP="002C44C2">
            <w:pPr>
              <w:ind w:firstLine="32"/>
              <w:jc w:val="both"/>
              <w:rPr>
                <w:rFonts w:eastAsia="Calibri"/>
                <w:sz w:val="24"/>
                <w:szCs w:val="24"/>
              </w:rPr>
            </w:pPr>
            <w:r w:rsidRPr="00B959E4">
              <w:rPr>
                <w:rFonts w:eastAsia="Calibri"/>
                <w:sz w:val="24"/>
                <w:szCs w:val="24"/>
              </w:rPr>
              <w:t>2.Охват бюджетных ассигнований районного бюджета показателями, характеризующими цели и результаты их использования.</w:t>
            </w:r>
          </w:p>
          <w:p w:rsidR="00970413" w:rsidRPr="00B959E4" w:rsidRDefault="00970413" w:rsidP="002C44C2">
            <w:pPr>
              <w:ind w:firstLine="32"/>
              <w:jc w:val="both"/>
              <w:rPr>
                <w:rFonts w:eastAsia="Calibri"/>
                <w:sz w:val="24"/>
                <w:szCs w:val="24"/>
              </w:rPr>
            </w:pPr>
            <w:r w:rsidRPr="00B959E4">
              <w:rPr>
                <w:rFonts w:eastAsia="Calibri"/>
                <w:sz w:val="24"/>
                <w:szCs w:val="24"/>
              </w:rPr>
              <w:t>3.Размещение информации Комитетом по финансам в рамках нормативно – правовой базы по организации составления и исполнения районного бюджета на официальном сайте администрации Иркутского района.</w:t>
            </w:r>
          </w:p>
        </w:tc>
      </w:tr>
      <w:tr w:rsidR="00970413" w:rsidRPr="00B959E4" w:rsidTr="002C44C2">
        <w:trPr>
          <w:cantSplit/>
          <w:trHeight w:val="2267"/>
        </w:trPr>
        <w:tc>
          <w:tcPr>
            <w:tcW w:w="3756" w:type="dxa"/>
            <w:tcBorders>
              <w:top w:val="single" w:sz="4" w:space="0" w:color="auto"/>
              <w:left w:val="single" w:sz="4" w:space="0" w:color="auto"/>
              <w:bottom w:val="single" w:sz="4" w:space="0" w:color="auto"/>
              <w:right w:val="single" w:sz="6" w:space="0" w:color="auto"/>
            </w:tcBorders>
            <w:vAlign w:val="center"/>
          </w:tcPr>
          <w:p w:rsidR="00970413" w:rsidRPr="00B959E4" w:rsidRDefault="00970413" w:rsidP="002C44C2">
            <w:pPr>
              <w:rPr>
                <w:sz w:val="24"/>
                <w:szCs w:val="24"/>
              </w:rPr>
            </w:pPr>
            <w:r w:rsidRPr="00B959E4">
              <w:rPr>
                <w:sz w:val="24"/>
                <w:szCs w:val="24"/>
              </w:rPr>
              <w:lastRenderedPageBreak/>
              <w:t xml:space="preserve">Ресурсное обеспечение подпрограммы          </w:t>
            </w:r>
          </w:p>
        </w:tc>
        <w:tc>
          <w:tcPr>
            <w:tcW w:w="5812" w:type="dxa"/>
            <w:tcBorders>
              <w:top w:val="single" w:sz="4" w:space="0" w:color="auto"/>
              <w:left w:val="single" w:sz="6" w:space="0" w:color="auto"/>
              <w:bottom w:val="single" w:sz="4" w:space="0" w:color="auto"/>
              <w:right w:val="single" w:sz="4" w:space="0" w:color="auto"/>
            </w:tcBorders>
            <w:vAlign w:val="center"/>
          </w:tcPr>
          <w:p w:rsidR="00970413" w:rsidRPr="00932D6B" w:rsidRDefault="00970413" w:rsidP="002C44C2">
            <w:pPr>
              <w:widowControl/>
              <w:tabs>
                <w:tab w:val="left" w:pos="-75"/>
                <w:tab w:val="left" w:pos="3761"/>
              </w:tabs>
              <w:ind w:left="67" w:hanging="67"/>
              <w:rPr>
                <w:sz w:val="24"/>
                <w:szCs w:val="24"/>
              </w:rPr>
            </w:pPr>
            <w:r w:rsidRPr="00932D6B">
              <w:rPr>
                <w:sz w:val="24"/>
                <w:szCs w:val="24"/>
              </w:rPr>
              <w:t>2018-2024 г.г. Всего – 334 606 125,00 руб., в т.ч.:</w:t>
            </w:r>
          </w:p>
          <w:p w:rsidR="00970413" w:rsidRPr="00932D6B" w:rsidRDefault="00970413" w:rsidP="002C44C2">
            <w:pPr>
              <w:widowControl/>
              <w:tabs>
                <w:tab w:val="left" w:pos="-75"/>
                <w:tab w:val="left" w:pos="3761"/>
              </w:tabs>
              <w:ind w:firstLine="213"/>
              <w:rPr>
                <w:sz w:val="24"/>
                <w:szCs w:val="24"/>
              </w:rPr>
            </w:pPr>
            <w:r w:rsidRPr="00932D6B">
              <w:rPr>
                <w:sz w:val="24"/>
                <w:szCs w:val="24"/>
              </w:rPr>
              <w:t>- районный бюджет – 334 606 125,00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2018 г. Всего – 43 431 873,00 руб., в т.ч.:</w:t>
            </w:r>
          </w:p>
          <w:p w:rsidR="00970413" w:rsidRPr="00932D6B" w:rsidRDefault="00970413" w:rsidP="002C44C2">
            <w:pPr>
              <w:widowControl/>
              <w:tabs>
                <w:tab w:val="left" w:pos="3761"/>
              </w:tabs>
              <w:ind w:left="67" w:firstLine="146"/>
              <w:rPr>
                <w:sz w:val="24"/>
                <w:szCs w:val="24"/>
              </w:rPr>
            </w:pPr>
            <w:r w:rsidRPr="00932D6B">
              <w:rPr>
                <w:sz w:val="24"/>
                <w:szCs w:val="24"/>
              </w:rPr>
              <w:t>- районный бюджет – 43 431 873,00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2019 г. Всего – 53 934 271,00 руб., в т.ч.:</w:t>
            </w:r>
          </w:p>
          <w:p w:rsidR="00970413" w:rsidRPr="00932D6B" w:rsidRDefault="00970413" w:rsidP="002C44C2">
            <w:pPr>
              <w:widowControl/>
              <w:tabs>
                <w:tab w:val="left" w:pos="-75"/>
                <w:tab w:val="left" w:pos="3761"/>
              </w:tabs>
              <w:ind w:left="67" w:firstLine="146"/>
              <w:rPr>
                <w:sz w:val="24"/>
                <w:szCs w:val="24"/>
              </w:rPr>
            </w:pPr>
            <w:r w:rsidRPr="00932D6B">
              <w:rPr>
                <w:sz w:val="24"/>
                <w:szCs w:val="24"/>
              </w:rPr>
              <w:t>- районный бюджет – 53 934 271,00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2020 г. Всего – 61 112 556,00 руб., в т.ч.:</w:t>
            </w:r>
          </w:p>
          <w:p w:rsidR="00970413" w:rsidRPr="00932D6B" w:rsidRDefault="00970413" w:rsidP="002C44C2">
            <w:pPr>
              <w:widowControl/>
              <w:tabs>
                <w:tab w:val="left" w:pos="-75"/>
                <w:tab w:val="left" w:pos="3761"/>
              </w:tabs>
              <w:ind w:left="67" w:firstLine="146"/>
              <w:rPr>
                <w:sz w:val="24"/>
                <w:szCs w:val="24"/>
              </w:rPr>
            </w:pPr>
            <w:r w:rsidRPr="00932D6B">
              <w:rPr>
                <w:sz w:val="24"/>
                <w:szCs w:val="24"/>
              </w:rPr>
              <w:t>- районный бюджет – 61 112 556,00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2021 г. Всего – 69 632 775,00 руб., в т.ч.:</w:t>
            </w:r>
          </w:p>
          <w:p w:rsidR="00970413" w:rsidRPr="00932D6B" w:rsidRDefault="00970413" w:rsidP="002C44C2">
            <w:pPr>
              <w:widowControl/>
              <w:tabs>
                <w:tab w:val="left" w:pos="-75"/>
                <w:tab w:val="left" w:pos="3761"/>
              </w:tabs>
              <w:ind w:left="67" w:firstLine="146"/>
              <w:rPr>
                <w:sz w:val="24"/>
                <w:szCs w:val="24"/>
              </w:rPr>
            </w:pPr>
            <w:r w:rsidRPr="00932D6B">
              <w:rPr>
                <w:sz w:val="24"/>
                <w:szCs w:val="24"/>
              </w:rPr>
              <w:t>- районный бюджет – 69 632 775,00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2022 г. Всего – 35 677 500,00 руб., в т.ч.:</w:t>
            </w:r>
          </w:p>
          <w:p w:rsidR="00970413" w:rsidRPr="00932D6B" w:rsidRDefault="00970413" w:rsidP="002C44C2">
            <w:pPr>
              <w:widowControl/>
              <w:tabs>
                <w:tab w:val="left" w:pos="-75"/>
                <w:tab w:val="left" w:pos="3761"/>
              </w:tabs>
              <w:ind w:left="67" w:firstLine="146"/>
              <w:rPr>
                <w:sz w:val="24"/>
                <w:szCs w:val="24"/>
              </w:rPr>
            </w:pPr>
            <w:r w:rsidRPr="00932D6B">
              <w:rPr>
                <w:sz w:val="24"/>
                <w:szCs w:val="24"/>
              </w:rPr>
              <w:t>- районный бюджет – 35 677 500,00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2023 г. Всего – 36 756 250,00 руб., в т.ч.:</w:t>
            </w:r>
          </w:p>
          <w:p w:rsidR="00970413" w:rsidRPr="00932D6B" w:rsidRDefault="00970413" w:rsidP="002C44C2">
            <w:pPr>
              <w:widowControl/>
              <w:tabs>
                <w:tab w:val="left" w:pos="-75"/>
                <w:tab w:val="left" w:pos="3761"/>
              </w:tabs>
              <w:ind w:left="67" w:firstLine="146"/>
              <w:rPr>
                <w:sz w:val="24"/>
                <w:szCs w:val="24"/>
              </w:rPr>
            </w:pPr>
            <w:r w:rsidRPr="00932D6B">
              <w:rPr>
                <w:sz w:val="24"/>
                <w:szCs w:val="24"/>
              </w:rPr>
              <w:t>- районный бюджет – 36 756 250,00 00 руб.</w:t>
            </w:r>
          </w:p>
          <w:p w:rsidR="00970413" w:rsidRPr="00932D6B" w:rsidRDefault="00970413" w:rsidP="002C44C2">
            <w:pPr>
              <w:widowControl/>
              <w:tabs>
                <w:tab w:val="left" w:pos="-75"/>
                <w:tab w:val="left" w:pos="3761"/>
              </w:tabs>
              <w:ind w:left="67" w:hanging="67"/>
              <w:rPr>
                <w:sz w:val="24"/>
                <w:szCs w:val="24"/>
              </w:rPr>
            </w:pPr>
            <w:r w:rsidRPr="00932D6B">
              <w:rPr>
                <w:sz w:val="24"/>
                <w:szCs w:val="24"/>
              </w:rPr>
              <w:t>2024 г. Всего – 34 060 900, 00 руб., в т.ч.:</w:t>
            </w:r>
          </w:p>
          <w:p w:rsidR="00970413" w:rsidRPr="00B959E4" w:rsidRDefault="00970413" w:rsidP="002C44C2">
            <w:pPr>
              <w:widowControl/>
              <w:tabs>
                <w:tab w:val="left" w:pos="-75"/>
                <w:tab w:val="left" w:pos="3761"/>
              </w:tabs>
              <w:ind w:left="67" w:firstLine="146"/>
              <w:rPr>
                <w:sz w:val="24"/>
                <w:szCs w:val="24"/>
              </w:rPr>
            </w:pPr>
            <w:r w:rsidRPr="00932D6B">
              <w:rPr>
                <w:sz w:val="24"/>
                <w:szCs w:val="24"/>
              </w:rPr>
              <w:t>- районный бюджет – 34 060 900, 00 руб.</w:t>
            </w:r>
          </w:p>
        </w:tc>
      </w:tr>
      <w:tr w:rsidR="00970413" w:rsidRPr="00B959E4" w:rsidTr="002C44C2">
        <w:trPr>
          <w:cantSplit/>
          <w:trHeight w:val="2409"/>
        </w:trPr>
        <w:tc>
          <w:tcPr>
            <w:tcW w:w="3756" w:type="dxa"/>
            <w:tcBorders>
              <w:top w:val="single" w:sz="4" w:space="0" w:color="auto"/>
              <w:left w:val="single" w:sz="4" w:space="0" w:color="auto"/>
              <w:bottom w:val="single" w:sz="4" w:space="0" w:color="auto"/>
              <w:right w:val="single" w:sz="6" w:space="0" w:color="auto"/>
            </w:tcBorders>
            <w:vAlign w:val="center"/>
          </w:tcPr>
          <w:p w:rsidR="00970413" w:rsidRPr="00B959E4" w:rsidRDefault="00970413" w:rsidP="002C44C2">
            <w:pPr>
              <w:rPr>
                <w:sz w:val="24"/>
                <w:szCs w:val="24"/>
              </w:rPr>
            </w:pPr>
            <w:r w:rsidRPr="00B959E4">
              <w:rPr>
                <w:sz w:val="24"/>
                <w:szCs w:val="24"/>
              </w:rPr>
              <w:t xml:space="preserve">Ожидаемые  конечные  результаты   реализации подпрограммы                                </w:t>
            </w:r>
          </w:p>
        </w:tc>
        <w:tc>
          <w:tcPr>
            <w:tcW w:w="5812" w:type="dxa"/>
            <w:tcBorders>
              <w:top w:val="single" w:sz="4" w:space="0" w:color="auto"/>
              <w:left w:val="single" w:sz="6" w:space="0" w:color="auto"/>
              <w:bottom w:val="single" w:sz="4" w:space="0" w:color="auto"/>
              <w:right w:val="single" w:sz="4" w:space="0" w:color="auto"/>
            </w:tcBorders>
            <w:vAlign w:val="center"/>
          </w:tcPr>
          <w:p w:rsidR="00970413" w:rsidRPr="00B959E4" w:rsidRDefault="00970413" w:rsidP="002C44C2">
            <w:pPr>
              <w:jc w:val="both"/>
              <w:rPr>
                <w:rFonts w:eastAsia="Calibri"/>
                <w:sz w:val="24"/>
                <w:szCs w:val="24"/>
              </w:rPr>
            </w:pPr>
            <w:r w:rsidRPr="00B959E4">
              <w:rPr>
                <w:rFonts w:eastAsia="Calibri"/>
                <w:sz w:val="24"/>
                <w:szCs w:val="24"/>
              </w:rPr>
              <w:t>1) отклонение фактического исполнения налоговых и неналоговых доходов районного бюджета от уточненных плановых показателей не превысит 10% к 2024 году;</w:t>
            </w:r>
          </w:p>
          <w:p w:rsidR="00970413" w:rsidRPr="00B959E4" w:rsidRDefault="00970413" w:rsidP="002C44C2">
            <w:pPr>
              <w:ind w:firstLine="32"/>
              <w:jc w:val="both"/>
              <w:rPr>
                <w:rFonts w:eastAsia="Calibri"/>
                <w:sz w:val="24"/>
                <w:szCs w:val="24"/>
              </w:rPr>
            </w:pPr>
            <w:r w:rsidRPr="00B959E4">
              <w:rPr>
                <w:rFonts w:eastAsia="Calibri"/>
                <w:sz w:val="24"/>
                <w:szCs w:val="24"/>
              </w:rPr>
              <w:t>2) охват бюджетных ассигнований районного бюджета показателями, характеризующими цели и результаты их использования, составит 85% к 2024 году;</w:t>
            </w:r>
          </w:p>
          <w:p w:rsidR="00970413" w:rsidRPr="00B959E4" w:rsidRDefault="00970413" w:rsidP="002C44C2">
            <w:pPr>
              <w:ind w:firstLine="32"/>
              <w:jc w:val="both"/>
              <w:rPr>
                <w:rFonts w:eastAsia="Calibri"/>
                <w:sz w:val="24"/>
                <w:szCs w:val="24"/>
              </w:rPr>
            </w:pPr>
            <w:r w:rsidRPr="00B959E4">
              <w:rPr>
                <w:rFonts w:eastAsia="Calibri"/>
                <w:sz w:val="24"/>
                <w:szCs w:val="24"/>
              </w:rPr>
              <w:t>3) объем размещенной информации Комитетом по финансам в рамках нормативно – правовой базы по организации составления и исполнения районного бюджета на официальном сайте администрации Иркутского районного муниципального образования к требуемому объему составит 100% к 2024 году;</w:t>
            </w:r>
          </w:p>
          <w:p w:rsidR="00970413" w:rsidRPr="00B959E4" w:rsidRDefault="00970413" w:rsidP="002C44C2">
            <w:pPr>
              <w:pStyle w:val="ConsPlusCell"/>
              <w:rPr>
                <w:rFonts w:ascii="Times New Roman" w:hAnsi="Times New Roman" w:cs="Times New Roman"/>
                <w:sz w:val="24"/>
                <w:szCs w:val="24"/>
              </w:rPr>
            </w:pPr>
          </w:p>
        </w:tc>
      </w:tr>
    </w:tbl>
    <w:p w:rsidR="00970413" w:rsidRPr="00B959E4" w:rsidRDefault="00970413" w:rsidP="00970413">
      <w:pPr>
        <w:rPr>
          <w:sz w:val="24"/>
        </w:rPr>
      </w:pPr>
    </w:p>
    <w:p w:rsidR="00970413" w:rsidRPr="00B959E4" w:rsidRDefault="00970413" w:rsidP="00970413">
      <w:pPr>
        <w:jc w:val="center"/>
        <w:rPr>
          <w:bCs/>
          <w:sz w:val="28"/>
          <w:szCs w:val="28"/>
        </w:rPr>
      </w:pPr>
      <w:r w:rsidRPr="00B959E4">
        <w:rPr>
          <w:bCs/>
          <w:sz w:val="28"/>
          <w:szCs w:val="28"/>
        </w:rPr>
        <w:t xml:space="preserve">2. ЦЕЛЬ И ЗАДАЧИ, ЦЕЛЕВЫЕ ПОКАЗАТЕЛИ, </w:t>
      </w:r>
    </w:p>
    <w:p w:rsidR="00970413" w:rsidRPr="00B959E4" w:rsidRDefault="00970413" w:rsidP="00970413">
      <w:pPr>
        <w:jc w:val="center"/>
        <w:rPr>
          <w:bCs/>
          <w:sz w:val="28"/>
          <w:szCs w:val="28"/>
        </w:rPr>
      </w:pPr>
      <w:r w:rsidRPr="00B959E4">
        <w:rPr>
          <w:bCs/>
          <w:sz w:val="28"/>
          <w:szCs w:val="28"/>
        </w:rPr>
        <w:t>СРОКИ РЕАЛИЗАЦИИ ПОДПРОГРАММЫ</w:t>
      </w:r>
    </w:p>
    <w:p w:rsidR="00970413" w:rsidRPr="00B959E4" w:rsidRDefault="00970413" w:rsidP="00970413">
      <w:pPr>
        <w:tabs>
          <w:tab w:val="left" w:pos="1290"/>
          <w:tab w:val="center" w:pos="4677"/>
        </w:tabs>
        <w:rPr>
          <w:sz w:val="18"/>
        </w:rPr>
      </w:pPr>
      <w:r w:rsidRPr="00B959E4">
        <w:tab/>
      </w:r>
    </w:p>
    <w:p w:rsidR="00970413" w:rsidRPr="00B959E4" w:rsidRDefault="00970413" w:rsidP="00970413">
      <w:pPr>
        <w:widowControl/>
        <w:autoSpaceDE/>
        <w:ind w:firstLine="567"/>
        <w:jc w:val="both"/>
        <w:rPr>
          <w:sz w:val="28"/>
          <w:szCs w:val="28"/>
        </w:rPr>
      </w:pPr>
      <w:r w:rsidRPr="00B959E4">
        <w:rPr>
          <w:sz w:val="28"/>
          <w:szCs w:val="28"/>
        </w:rPr>
        <w:t>Целью подпрограммы является повышение эффективности бюджетных расходов, что позволит создать условия для перехода к устойчивому развитию Иркутского районного муниципального образования.</w:t>
      </w:r>
    </w:p>
    <w:p w:rsidR="00970413" w:rsidRPr="00B959E4" w:rsidRDefault="00970413" w:rsidP="00970413">
      <w:pPr>
        <w:widowControl/>
        <w:autoSpaceDE/>
        <w:ind w:firstLine="567"/>
        <w:jc w:val="both"/>
        <w:rPr>
          <w:sz w:val="28"/>
          <w:szCs w:val="28"/>
        </w:rPr>
      </w:pPr>
      <w:r w:rsidRPr="00B959E4">
        <w:rPr>
          <w:sz w:val="28"/>
          <w:szCs w:val="28"/>
        </w:rPr>
        <w:t>Для достижения поставленной цели необходимо решение следующих задач:</w:t>
      </w:r>
    </w:p>
    <w:p w:rsidR="00970413" w:rsidRPr="00B959E4" w:rsidRDefault="00970413" w:rsidP="00970413">
      <w:pPr>
        <w:ind w:firstLine="567"/>
        <w:jc w:val="both"/>
        <w:rPr>
          <w:sz w:val="28"/>
          <w:szCs w:val="28"/>
        </w:rPr>
      </w:pPr>
      <w:r w:rsidRPr="00B959E4">
        <w:rPr>
          <w:sz w:val="28"/>
          <w:szCs w:val="28"/>
        </w:rPr>
        <w:t>1. обеспечение сбалансированности и устойчивости бюджетной системы Иркутского районного муниципального образования;</w:t>
      </w:r>
    </w:p>
    <w:p w:rsidR="00970413" w:rsidRPr="00B959E4" w:rsidRDefault="00970413" w:rsidP="00970413">
      <w:pPr>
        <w:ind w:firstLine="567"/>
        <w:jc w:val="both"/>
        <w:rPr>
          <w:sz w:val="28"/>
          <w:szCs w:val="28"/>
        </w:rPr>
      </w:pPr>
      <w:r w:rsidRPr="00B959E4">
        <w:rPr>
          <w:sz w:val="28"/>
          <w:szCs w:val="28"/>
        </w:rPr>
        <w:t>2. совершенствование качества управления муниципальными финансами.</w:t>
      </w:r>
    </w:p>
    <w:p w:rsidR="00970413" w:rsidRPr="00ED6982" w:rsidRDefault="00970413" w:rsidP="00970413">
      <w:pPr>
        <w:ind w:firstLine="540"/>
        <w:jc w:val="both"/>
        <w:rPr>
          <w:color w:val="000000"/>
          <w:sz w:val="28"/>
          <w:szCs w:val="28"/>
          <w:lang w:eastAsia="en-US"/>
        </w:rPr>
      </w:pPr>
      <w:r w:rsidRPr="00B959E4">
        <w:rPr>
          <w:color w:val="000000"/>
          <w:sz w:val="28"/>
          <w:szCs w:val="28"/>
          <w:lang w:eastAsia="en-US"/>
        </w:rPr>
        <w:t>Срок реализации подпрограммы рассчитан на период 2018 - 2024 годы. Этапы реализации подпрограммы не выделяются.</w:t>
      </w:r>
    </w:p>
    <w:p w:rsidR="00970413" w:rsidRPr="00ED6982" w:rsidRDefault="00970413" w:rsidP="00970413">
      <w:pPr>
        <w:widowControl/>
        <w:jc w:val="center"/>
        <w:rPr>
          <w:sz w:val="22"/>
          <w:szCs w:val="28"/>
        </w:rPr>
      </w:pPr>
    </w:p>
    <w:p w:rsidR="00970413" w:rsidRPr="00ED6982" w:rsidRDefault="00970413" w:rsidP="00970413">
      <w:pPr>
        <w:widowControl/>
        <w:jc w:val="center"/>
        <w:rPr>
          <w:sz w:val="28"/>
          <w:szCs w:val="28"/>
        </w:rPr>
      </w:pPr>
    </w:p>
    <w:p w:rsidR="00970413" w:rsidRPr="00ED6982" w:rsidRDefault="00970413" w:rsidP="00970413">
      <w:pPr>
        <w:widowControl/>
        <w:jc w:val="center"/>
        <w:rPr>
          <w:sz w:val="28"/>
          <w:szCs w:val="28"/>
        </w:rPr>
      </w:pPr>
    </w:p>
    <w:p w:rsidR="00970413" w:rsidRPr="00ED6982" w:rsidRDefault="00970413" w:rsidP="00970413">
      <w:pPr>
        <w:widowControl/>
        <w:jc w:val="center"/>
        <w:rPr>
          <w:sz w:val="28"/>
          <w:szCs w:val="28"/>
        </w:rPr>
      </w:pPr>
    </w:p>
    <w:p w:rsidR="00970413" w:rsidRPr="00ED6982" w:rsidRDefault="00970413" w:rsidP="00970413">
      <w:pPr>
        <w:widowControl/>
        <w:jc w:val="center"/>
        <w:rPr>
          <w:sz w:val="28"/>
          <w:szCs w:val="28"/>
        </w:rPr>
      </w:pPr>
    </w:p>
    <w:p w:rsidR="00970413" w:rsidRPr="00ED6982" w:rsidRDefault="00970413" w:rsidP="00970413">
      <w:pPr>
        <w:widowControl/>
        <w:rPr>
          <w:sz w:val="28"/>
          <w:szCs w:val="28"/>
        </w:rPr>
        <w:sectPr w:rsidR="00970413" w:rsidRPr="00ED6982" w:rsidSect="004B310E">
          <w:pgSz w:w="11909" w:h="16834"/>
          <w:pgMar w:top="1134" w:right="567" w:bottom="1134" w:left="1701" w:header="720" w:footer="720" w:gutter="0"/>
          <w:cols w:space="720"/>
          <w:noEndnote/>
          <w:docGrid w:linePitch="272"/>
        </w:sectPr>
      </w:pPr>
    </w:p>
    <w:p w:rsidR="00970413" w:rsidRPr="00B959E4" w:rsidRDefault="00970413" w:rsidP="00970413">
      <w:pPr>
        <w:widowControl/>
        <w:jc w:val="center"/>
        <w:rPr>
          <w:sz w:val="28"/>
          <w:szCs w:val="28"/>
        </w:rPr>
      </w:pPr>
      <w:r w:rsidRPr="00B959E4">
        <w:rPr>
          <w:sz w:val="28"/>
          <w:szCs w:val="28"/>
        </w:rPr>
        <w:lastRenderedPageBreak/>
        <w:t>Значения целевых показателей</w:t>
      </w:r>
    </w:p>
    <w:p w:rsidR="00970413" w:rsidRPr="00B959E4" w:rsidRDefault="00970413" w:rsidP="00970413">
      <w:pPr>
        <w:widowControl/>
        <w:jc w:val="center"/>
        <w:rPr>
          <w:sz w:val="24"/>
          <w:szCs w:val="28"/>
        </w:rPr>
      </w:pPr>
    </w:p>
    <w:tbl>
      <w:tblPr>
        <w:tblW w:w="15101" w:type="dxa"/>
        <w:tblCellSpacing w:w="5" w:type="nil"/>
        <w:tblLayout w:type="fixed"/>
        <w:tblCellMar>
          <w:left w:w="75" w:type="dxa"/>
          <w:right w:w="75" w:type="dxa"/>
        </w:tblCellMar>
        <w:tblLook w:val="0000" w:firstRow="0" w:lastRow="0" w:firstColumn="0" w:lastColumn="0" w:noHBand="0" w:noVBand="0"/>
      </w:tblPr>
      <w:tblGrid>
        <w:gridCol w:w="520"/>
        <w:gridCol w:w="5576"/>
        <w:gridCol w:w="783"/>
        <w:gridCol w:w="1134"/>
        <w:gridCol w:w="1276"/>
        <w:gridCol w:w="1134"/>
        <w:gridCol w:w="1134"/>
        <w:gridCol w:w="1276"/>
        <w:gridCol w:w="1134"/>
        <w:gridCol w:w="1134"/>
      </w:tblGrid>
      <w:tr w:rsidR="00970413" w:rsidRPr="00B959E4" w:rsidTr="002C44C2">
        <w:trPr>
          <w:tblCellSpacing w:w="5" w:type="nil"/>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widowControl/>
              <w:jc w:val="center"/>
              <w:outlineLvl w:val="0"/>
              <w:rPr>
                <w:b/>
                <w:sz w:val="22"/>
                <w:szCs w:val="22"/>
              </w:rPr>
            </w:pPr>
            <w:r w:rsidRPr="00B959E4">
              <w:rPr>
                <w:b/>
                <w:sz w:val="22"/>
                <w:szCs w:val="22"/>
              </w:rPr>
              <w:t>№ п/п</w:t>
            </w:r>
          </w:p>
        </w:tc>
        <w:tc>
          <w:tcPr>
            <w:tcW w:w="5576" w:type="dxa"/>
            <w:vMerge w:val="restart"/>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widowControl/>
              <w:jc w:val="center"/>
              <w:rPr>
                <w:b/>
                <w:sz w:val="22"/>
                <w:szCs w:val="22"/>
              </w:rPr>
            </w:pPr>
            <w:r w:rsidRPr="00B959E4">
              <w:rPr>
                <w:b/>
                <w:sz w:val="22"/>
                <w:szCs w:val="22"/>
              </w:rPr>
              <w:t>Наименование</w:t>
            </w:r>
          </w:p>
          <w:p w:rsidR="00970413" w:rsidRPr="00B959E4" w:rsidRDefault="00970413" w:rsidP="002C44C2">
            <w:pPr>
              <w:widowControl/>
              <w:jc w:val="center"/>
              <w:rPr>
                <w:b/>
                <w:sz w:val="22"/>
                <w:szCs w:val="22"/>
              </w:rPr>
            </w:pPr>
            <w:r w:rsidRPr="00B959E4">
              <w:rPr>
                <w:b/>
                <w:sz w:val="22"/>
                <w:szCs w:val="22"/>
              </w:rPr>
              <w:t>целевого</w:t>
            </w:r>
          </w:p>
          <w:p w:rsidR="00970413" w:rsidRPr="00B959E4" w:rsidRDefault="00970413" w:rsidP="002C44C2">
            <w:pPr>
              <w:widowControl/>
              <w:jc w:val="center"/>
              <w:rPr>
                <w:b/>
                <w:sz w:val="22"/>
                <w:szCs w:val="22"/>
              </w:rPr>
            </w:pPr>
            <w:r w:rsidRPr="00B959E4">
              <w:rPr>
                <w:b/>
                <w:sz w:val="22"/>
                <w:szCs w:val="22"/>
              </w:rPr>
              <w:t>показателя</w:t>
            </w:r>
          </w:p>
        </w:tc>
        <w:tc>
          <w:tcPr>
            <w:tcW w:w="783" w:type="dxa"/>
            <w:vMerge w:val="restart"/>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widowControl/>
              <w:jc w:val="center"/>
              <w:rPr>
                <w:b/>
                <w:sz w:val="22"/>
                <w:szCs w:val="22"/>
              </w:rPr>
            </w:pPr>
            <w:r w:rsidRPr="00B959E4">
              <w:rPr>
                <w:b/>
                <w:sz w:val="22"/>
                <w:szCs w:val="22"/>
              </w:rPr>
              <w:t>Ед. изм.</w:t>
            </w:r>
          </w:p>
        </w:tc>
        <w:tc>
          <w:tcPr>
            <w:tcW w:w="7088" w:type="dxa"/>
            <w:gridSpan w:val="6"/>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widowControl/>
              <w:jc w:val="center"/>
              <w:rPr>
                <w:b/>
                <w:sz w:val="22"/>
                <w:szCs w:val="22"/>
              </w:rPr>
            </w:pPr>
            <w:r w:rsidRPr="00B959E4">
              <w:rPr>
                <w:b/>
                <w:sz w:val="22"/>
                <w:szCs w:val="22"/>
              </w:rPr>
              <w:t>Значения целевых показателей</w:t>
            </w:r>
          </w:p>
        </w:tc>
        <w:tc>
          <w:tcPr>
            <w:tcW w:w="1134" w:type="dxa"/>
            <w:tcBorders>
              <w:top w:val="single" w:sz="4" w:space="0" w:color="auto"/>
              <w:left w:val="single" w:sz="4" w:space="0" w:color="auto"/>
              <w:bottom w:val="single" w:sz="4" w:space="0" w:color="auto"/>
              <w:right w:val="single" w:sz="4" w:space="0" w:color="auto"/>
            </w:tcBorders>
          </w:tcPr>
          <w:p w:rsidR="00970413" w:rsidRPr="00B959E4" w:rsidRDefault="00970413" w:rsidP="002C44C2">
            <w:pPr>
              <w:widowControl/>
              <w:jc w:val="center"/>
              <w:rPr>
                <w:b/>
                <w:sz w:val="22"/>
                <w:szCs w:val="22"/>
              </w:rPr>
            </w:pPr>
          </w:p>
        </w:tc>
      </w:tr>
      <w:tr w:rsidR="00970413" w:rsidRPr="00B959E4" w:rsidTr="002C44C2">
        <w:trPr>
          <w:tblCellSpacing w:w="5" w:type="nil"/>
        </w:trPr>
        <w:tc>
          <w:tcPr>
            <w:tcW w:w="520" w:type="dxa"/>
            <w:vMerge/>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widowControl/>
              <w:jc w:val="center"/>
              <w:rPr>
                <w:b/>
                <w:sz w:val="22"/>
                <w:szCs w:val="22"/>
              </w:rPr>
            </w:pPr>
          </w:p>
        </w:tc>
        <w:tc>
          <w:tcPr>
            <w:tcW w:w="5576" w:type="dxa"/>
            <w:vMerge/>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widowControl/>
              <w:jc w:val="center"/>
              <w:rPr>
                <w:b/>
                <w:sz w:val="22"/>
                <w:szCs w:val="22"/>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widowControl/>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b/>
              </w:rPr>
            </w:pPr>
            <w:r w:rsidRPr="00B959E4">
              <w:rPr>
                <w:b/>
              </w:rPr>
              <w:t xml:space="preserve">2018 год </w:t>
            </w:r>
          </w:p>
        </w:tc>
        <w:tc>
          <w:tcPr>
            <w:tcW w:w="1276"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b/>
              </w:rPr>
            </w:pPr>
            <w:r w:rsidRPr="00B959E4">
              <w:rPr>
                <w:b/>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b/>
              </w:rPr>
            </w:pPr>
            <w:r w:rsidRPr="00B959E4">
              <w:rPr>
                <w:b/>
              </w:rPr>
              <w:t xml:space="preserve">2020 год </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b/>
              </w:rPr>
            </w:pPr>
            <w:r w:rsidRPr="00B959E4">
              <w:rPr>
                <w:b/>
              </w:rPr>
              <w:t>2021 год</w:t>
            </w:r>
          </w:p>
        </w:tc>
        <w:tc>
          <w:tcPr>
            <w:tcW w:w="1276" w:type="dxa"/>
            <w:tcBorders>
              <w:left w:val="single" w:sz="4" w:space="0" w:color="auto"/>
              <w:bottom w:val="single" w:sz="4" w:space="0" w:color="auto"/>
              <w:right w:val="single" w:sz="4" w:space="0" w:color="auto"/>
            </w:tcBorders>
            <w:vAlign w:val="center"/>
          </w:tcPr>
          <w:p w:rsidR="00970413" w:rsidRPr="00B959E4" w:rsidRDefault="00970413" w:rsidP="002C44C2">
            <w:pPr>
              <w:jc w:val="center"/>
              <w:rPr>
                <w:rFonts w:ascii="Courier New" w:hAnsi="Courier New" w:cs="Courier New"/>
                <w:b/>
              </w:rPr>
            </w:pPr>
            <w:r w:rsidRPr="00B959E4">
              <w:rPr>
                <w:b/>
              </w:rPr>
              <w:t>2022 год</w:t>
            </w:r>
          </w:p>
        </w:tc>
        <w:tc>
          <w:tcPr>
            <w:tcW w:w="1134" w:type="dxa"/>
            <w:tcBorders>
              <w:left w:val="single" w:sz="4" w:space="0" w:color="auto"/>
              <w:bottom w:val="single" w:sz="4" w:space="0" w:color="auto"/>
              <w:right w:val="single" w:sz="4" w:space="0" w:color="auto"/>
            </w:tcBorders>
            <w:vAlign w:val="center"/>
          </w:tcPr>
          <w:p w:rsidR="00970413" w:rsidRPr="00B959E4" w:rsidRDefault="00970413" w:rsidP="002C44C2">
            <w:pPr>
              <w:jc w:val="center"/>
              <w:rPr>
                <w:b/>
              </w:rPr>
            </w:pPr>
            <w:r w:rsidRPr="00B959E4">
              <w:rPr>
                <w:b/>
              </w:rPr>
              <w:t>2023 год</w:t>
            </w:r>
          </w:p>
        </w:tc>
        <w:tc>
          <w:tcPr>
            <w:tcW w:w="1134" w:type="dxa"/>
            <w:tcBorders>
              <w:left w:val="single" w:sz="4" w:space="0" w:color="auto"/>
              <w:bottom w:val="single" w:sz="4" w:space="0" w:color="auto"/>
              <w:right w:val="single" w:sz="4" w:space="0" w:color="auto"/>
            </w:tcBorders>
            <w:vAlign w:val="center"/>
          </w:tcPr>
          <w:p w:rsidR="00970413" w:rsidRPr="00B959E4" w:rsidRDefault="00970413" w:rsidP="002C44C2">
            <w:pPr>
              <w:jc w:val="center"/>
              <w:rPr>
                <w:b/>
              </w:rPr>
            </w:pPr>
            <w:r w:rsidRPr="00B959E4">
              <w:rPr>
                <w:b/>
              </w:rPr>
              <w:t>2024 год</w:t>
            </w:r>
          </w:p>
        </w:tc>
      </w:tr>
      <w:tr w:rsidR="00970413" w:rsidRPr="00B959E4" w:rsidTr="002C44C2">
        <w:trPr>
          <w:tblCellSpacing w:w="5" w:type="nil"/>
        </w:trPr>
        <w:tc>
          <w:tcPr>
            <w:tcW w:w="15101" w:type="dxa"/>
            <w:gridSpan w:val="10"/>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spacing w:line="216" w:lineRule="auto"/>
              <w:jc w:val="center"/>
              <w:rPr>
                <w:b/>
              </w:rPr>
            </w:pPr>
            <w:r w:rsidRPr="00195EC2">
              <w:rPr>
                <w:b/>
              </w:rPr>
              <w:t>Подпрограмма «Совершенствование системы управления муниципальными финансами в Иркутском районе» на 2018 – 2024 годы</w:t>
            </w:r>
          </w:p>
        </w:tc>
      </w:tr>
      <w:tr w:rsidR="00970413" w:rsidRPr="00B959E4" w:rsidTr="002C44C2">
        <w:trPr>
          <w:tblCellSpacing w:w="5" w:type="nil"/>
        </w:trPr>
        <w:tc>
          <w:tcPr>
            <w:tcW w:w="15101" w:type="dxa"/>
            <w:gridSpan w:val="10"/>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rPr>
                <w:rFonts w:eastAsia="Calibri"/>
              </w:rPr>
            </w:pPr>
            <w:r w:rsidRPr="00195EC2">
              <w:rPr>
                <w:rFonts w:eastAsia="Calibri"/>
              </w:rPr>
              <w:t>Задача 1. Обеспечение сбалансированности и устойчивости бюджетной системы Иркутского районного муниципального образования</w:t>
            </w:r>
          </w:p>
        </w:tc>
      </w:tr>
      <w:tr w:rsidR="00970413" w:rsidRPr="00B959E4" w:rsidTr="002C44C2">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1.1.</w:t>
            </w:r>
          </w:p>
        </w:tc>
        <w:tc>
          <w:tcPr>
            <w:tcW w:w="5576"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r w:rsidRPr="00195EC2">
              <w:t>Отклонение фактического исполнения налоговых и неналоговых доходов районного бюджета от уточненных плановых показателей</w:t>
            </w:r>
          </w:p>
        </w:tc>
        <w:tc>
          <w:tcPr>
            <w:tcW w:w="783"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1,27</w:t>
            </w:r>
          </w:p>
        </w:tc>
        <w:tc>
          <w:tcPr>
            <w:tcW w:w="1276"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7,5</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Не более 10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Не более 10</w:t>
            </w:r>
          </w:p>
        </w:tc>
        <w:tc>
          <w:tcPr>
            <w:tcW w:w="1276" w:type="dxa"/>
            <w:tcBorders>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Не более 10</w:t>
            </w:r>
          </w:p>
        </w:tc>
        <w:tc>
          <w:tcPr>
            <w:tcW w:w="1134" w:type="dxa"/>
            <w:tcBorders>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Не более 10</w:t>
            </w:r>
          </w:p>
        </w:tc>
        <w:tc>
          <w:tcPr>
            <w:tcW w:w="1134" w:type="dxa"/>
            <w:tcBorders>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Не более 10</w:t>
            </w:r>
          </w:p>
        </w:tc>
      </w:tr>
      <w:tr w:rsidR="00970413" w:rsidRPr="00B959E4" w:rsidTr="002C44C2">
        <w:trPr>
          <w:tblCellSpacing w:w="5" w:type="nil"/>
        </w:trPr>
        <w:tc>
          <w:tcPr>
            <w:tcW w:w="15101" w:type="dxa"/>
            <w:gridSpan w:val="10"/>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rPr>
                <w:rFonts w:eastAsia="Calibri"/>
              </w:rPr>
            </w:pPr>
            <w:r w:rsidRPr="00195EC2">
              <w:rPr>
                <w:rFonts w:eastAsia="Calibri"/>
              </w:rPr>
              <w:t>Задача 2. Совершенствование качества управления муниципальными финансами</w:t>
            </w:r>
          </w:p>
        </w:tc>
      </w:tr>
      <w:tr w:rsidR="00970413" w:rsidRPr="00B959E4" w:rsidTr="002C44C2">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2.1.</w:t>
            </w:r>
          </w:p>
        </w:tc>
        <w:tc>
          <w:tcPr>
            <w:tcW w:w="5576"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r w:rsidRPr="00195EC2">
              <w:t>Охват бюджетных ассигнований районного бюджета показателями, характеризующими цели и результаты их использования</w:t>
            </w:r>
          </w:p>
        </w:tc>
        <w:tc>
          <w:tcPr>
            <w:tcW w:w="783"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83,2</w:t>
            </w:r>
          </w:p>
        </w:tc>
        <w:tc>
          <w:tcPr>
            <w:tcW w:w="1276"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99,4</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80,0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80,0</w:t>
            </w:r>
          </w:p>
        </w:tc>
        <w:tc>
          <w:tcPr>
            <w:tcW w:w="1276" w:type="dxa"/>
            <w:tcBorders>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85,0</w:t>
            </w:r>
          </w:p>
        </w:tc>
        <w:tc>
          <w:tcPr>
            <w:tcW w:w="1134" w:type="dxa"/>
            <w:tcBorders>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85,0</w:t>
            </w:r>
          </w:p>
        </w:tc>
        <w:tc>
          <w:tcPr>
            <w:tcW w:w="1134" w:type="dxa"/>
            <w:tcBorders>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85,0</w:t>
            </w:r>
          </w:p>
        </w:tc>
      </w:tr>
      <w:tr w:rsidR="00970413" w:rsidRPr="00B959E4" w:rsidTr="002C44C2">
        <w:trPr>
          <w:tblCellSpacing w:w="5" w:type="nil"/>
        </w:trPr>
        <w:tc>
          <w:tcPr>
            <w:tcW w:w="520"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2.2.</w:t>
            </w:r>
          </w:p>
        </w:tc>
        <w:tc>
          <w:tcPr>
            <w:tcW w:w="5576"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r w:rsidRPr="00195EC2">
              <w:rPr>
                <w:rFonts w:eastAsia="Calibri"/>
              </w:rPr>
              <w:t>Размещение информации Комитетом по финансам в рамках нормативно – правовой базы по организации составления и исполнения районного бюджета на официальном сайте администрации Иркутского районного муниципального образования</w:t>
            </w:r>
          </w:p>
        </w:tc>
        <w:tc>
          <w:tcPr>
            <w:tcW w:w="783"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100,0</w:t>
            </w:r>
          </w:p>
        </w:tc>
        <w:tc>
          <w:tcPr>
            <w:tcW w:w="1276"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100,0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100,0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100,0</w:t>
            </w:r>
          </w:p>
        </w:tc>
        <w:tc>
          <w:tcPr>
            <w:tcW w:w="1276" w:type="dxa"/>
            <w:tcBorders>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100,0</w:t>
            </w:r>
          </w:p>
        </w:tc>
        <w:tc>
          <w:tcPr>
            <w:tcW w:w="1134" w:type="dxa"/>
            <w:tcBorders>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100,0</w:t>
            </w:r>
          </w:p>
        </w:tc>
        <w:tc>
          <w:tcPr>
            <w:tcW w:w="1134" w:type="dxa"/>
            <w:tcBorders>
              <w:left w:val="single" w:sz="4" w:space="0" w:color="auto"/>
              <w:bottom w:val="single" w:sz="4" w:space="0" w:color="auto"/>
              <w:right w:val="single" w:sz="4" w:space="0" w:color="auto"/>
            </w:tcBorders>
            <w:vAlign w:val="center"/>
          </w:tcPr>
          <w:p w:rsidR="00970413" w:rsidRPr="00195EC2" w:rsidRDefault="00970413" w:rsidP="002C44C2">
            <w:pPr>
              <w:widowControl/>
              <w:jc w:val="center"/>
            </w:pPr>
            <w:r w:rsidRPr="00195EC2">
              <w:t>100,0</w:t>
            </w:r>
          </w:p>
        </w:tc>
      </w:tr>
    </w:tbl>
    <w:p w:rsidR="00970413" w:rsidRPr="00B959E4" w:rsidRDefault="00970413" w:rsidP="00970413">
      <w:pPr>
        <w:rPr>
          <w:color w:val="000000"/>
          <w:sz w:val="28"/>
          <w:szCs w:val="28"/>
        </w:rPr>
      </w:pPr>
    </w:p>
    <w:tbl>
      <w:tblPr>
        <w:tblW w:w="15026" w:type="dxa"/>
        <w:tblInd w:w="108" w:type="dxa"/>
        <w:tblLayout w:type="fixed"/>
        <w:tblLook w:val="04A0" w:firstRow="1" w:lastRow="0" w:firstColumn="1" w:lastColumn="0" w:noHBand="0" w:noVBand="1"/>
      </w:tblPr>
      <w:tblGrid>
        <w:gridCol w:w="709"/>
        <w:gridCol w:w="3969"/>
        <w:gridCol w:w="1843"/>
        <w:gridCol w:w="1701"/>
        <w:gridCol w:w="1559"/>
        <w:gridCol w:w="1701"/>
        <w:gridCol w:w="2126"/>
        <w:gridCol w:w="1418"/>
      </w:tblGrid>
      <w:tr w:rsidR="00970413" w:rsidRPr="00B959E4" w:rsidTr="002C44C2">
        <w:trPr>
          <w:trHeight w:val="375"/>
        </w:trPr>
        <w:tc>
          <w:tcPr>
            <w:tcW w:w="15026" w:type="dxa"/>
            <w:gridSpan w:val="8"/>
            <w:tcBorders>
              <w:top w:val="nil"/>
              <w:left w:val="nil"/>
              <w:bottom w:val="single" w:sz="4" w:space="0" w:color="auto"/>
              <w:right w:val="nil"/>
            </w:tcBorders>
            <w:shd w:val="clear" w:color="auto" w:fill="auto"/>
            <w:noWrap/>
            <w:vAlign w:val="bottom"/>
            <w:hideMark/>
          </w:tcPr>
          <w:p w:rsidR="00970413" w:rsidRPr="00B959E4" w:rsidRDefault="00970413" w:rsidP="00970413">
            <w:pPr>
              <w:pStyle w:val="a7"/>
              <w:numPr>
                <w:ilvl w:val="0"/>
                <w:numId w:val="4"/>
              </w:numPr>
              <w:jc w:val="center"/>
              <w:rPr>
                <w:color w:val="000000"/>
                <w:sz w:val="28"/>
                <w:szCs w:val="28"/>
              </w:rPr>
            </w:pPr>
            <w:r w:rsidRPr="00B959E4">
              <w:rPr>
                <w:color w:val="000000"/>
                <w:sz w:val="28"/>
                <w:szCs w:val="28"/>
              </w:rPr>
              <w:t>ПЛАН МЕРОПРИЯТИЙ ПОДПРОГРАММЫ «СОВЕРШЕНСТВОВАНИЕ СИСТЕМЫ УПРАВЛЕНИЯ МУНИЦИПАЛЬНЫМИ ФИНАНСАМИ В ИРКУТСКОМ РАЙОНЕ»</w:t>
            </w:r>
            <w:r>
              <w:rPr>
                <w:color w:val="000000"/>
                <w:sz w:val="28"/>
                <w:szCs w:val="28"/>
              </w:rPr>
              <w:t xml:space="preserve"> НА 2018 – 2024 ГОДЫ</w:t>
            </w:r>
            <w:r w:rsidRPr="00B959E4">
              <w:rPr>
                <w:color w:val="000000"/>
                <w:sz w:val="28"/>
                <w:szCs w:val="28"/>
              </w:rPr>
              <w:br/>
            </w:r>
          </w:p>
        </w:tc>
      </w:tr>
      <w:tr w:rsidR="00970413" w:rsidRPr="00B959E4" w:rsidTr="002C44C2">
        <w:trPr>
          <w:trHeight w:val="2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 xml:space="preserve">  № п/п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Наименование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 xml:space="preserve">Наименование участника (участника мероприятия)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Источник финансирование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Объем финансирования, руб.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Наименование показателя объема мероприятия, 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jc w:val="center"/>
              <w:rPr>
                <w:bCs/>
                <w:color w:val="000000"/>
              </w:rPr>
            </w:pPr>
            <w:r w:rsidRPr="007E679E">
              <w:rPr>
                <w:bCs/>
                <w:color w:val="000000"/>
              </w:rPr>
              <w:t xml:space="preserve">Значение показателя объема мероприятия  </w:t>
            </w:r>
          </w:p>
        </w:tc>
      </w:tr>
      <w:tr w:rsidR="00970413" w:rsidRPr="00B959E4" w:rsidTr="002C44C2">
        <w:trPr>
          <w:trHeight w:val="25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rPr>
                <w:bCs/>
                <w:color w:val="00000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r>
      <w:tr w:rsidR="00970413" w:rsidRPr="00B959E4" w:rsidTr="002C44C2">
        <w:trPr>
          <w:trHeight w:val="30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rPr>
                <w:bCs/>
                <w:color w:val="00000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r>
      <w:tr w:rsidR="00970413" w:rsidRPr="00B959E4" w:rsidTr="002C44C2">
        <w:trPr>
          <w:trHeight w:val="30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rPr>
                <w:bCs/>
                <w:color w:val="00000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r>
      <w:tr w:rsidR="00970413" w:rsidRPr="00B959E4" w:rsidTr="002C44C2">
        <w:trPr>
          <w:trHeight w:val="23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7E679E" w:rsidRDefault="00970413" w:rsidP="002C44C2">
            <w:pPr>
              <w:rPr>
                <w:bCs/>
                <w:color w:val="00000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0413" w:rsidRPr="007E679E" w:rsidRDefault="00970413" w:rsidP="002C44C2">
            <w:pPr>
              <w:rPr>
                <w:bCs/>
                <w:color w:val="000000"/>
              </w:rPr>
            </w:pPr>
          </w:p>
        </w:tc>
      </w:tr>
      <w:tr w:rsidR="00970413" w:rsidRPr="00B959E4" w:rsidTr="002C44C2">
        <w:trPr>
          <w:trHeight w:val="270"/>
        </w:trPr>
        <w:tc>
          <w:tcPr>
            <w:tcW w:w="150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413" w:rsidRPr="007E679E" w:rsidRDefault="00970413" w:rsidP="002C44C2">
            <w:pPr>
              <w:jc w:val="center"/>
              <w:rPr>
                <w:bCs/>
              </w:rPr>
            </w:pPr>
            <w:r w:rsidRPr="007E679E">
              <w:rPr>
                <w:bCs/>
              </w:rPr>
              <w:t>Задача 1. Обеспечение сбалансированности и устойчивости бюджетной системы Иркутского районного муниципального образования</w:t>
            </w:r>
          </w:p>
        </w:tc>
      </w:tr>
      <w:tr w:rsidR="00970413" w:rsidRPr="00B959E4" w:rsidTr="002C44C2">
        <w:trPr>
          <w:trHeight w:val="1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Основное мероприятие «Проведение мероприятий по повышению доходной части районного бюджета»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r>
      <w:tr w:rsidR="00970413" w:rsidRPr="00B959E4" w:rsidTr="002C44C2">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1.1.1.</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970413" w:rsidRPr="00B959E4" w:rsidRDefault="00970413" w:rsidP="002C44C2">
            <w:pPr>
              <w:rPr>
                <w:color w:val="000000"/>
              </w:rPr>
            </w:pPr>
            <w:r w:rsidRPr="00B959E4">
              <w:rPr>
                <w:color w:val="000000"/>
              </w:rPr>
              <w:t>участие в работе постоянно действующих межведомственных комиссий при налоговом органе по пополнению доходной базы бюджетов бюджетной системы</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2018-2024 г.г.</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Количество комиссий, ед.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1 в год</w:t>
            </w:r>
          </w:p>
        </w:tc>
      </w:tr>
      <w:tr w:rsidR="00970413" w:rsidRPr="00B959E4" w:rsidTr="002C44C2">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lastRenderedPageBreak/>
              <w:t>1.1.2.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организация работы Рабочей группы по повышению собираемости налогов в консолидированный бюджет Иркутского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2018-2024 г.г.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Количество заседаний, ед.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3 в год</w:t>
            </w:r>
          </w:p>
        </w:tc>
      </w:tr>
      <w:tr w:rsidR="00970413" w:rsidRPr="00B959E4" w:rsidTr="002C44C2">
        <w:trPr>
          <w:trHeight w:val="265"/>
        </w:trPr>
        <w:tc>
          <w:tcPr>
            <w:tcW w:w="709" w:type="dxa"/>
            <w:tcBorders>
              <w:top w:val="nil"/>
              <w:left w:val="single" w:sz="4" w:space="0" w:color="auto"/>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1.1.3.</w:t>
            </w:r>
          </w:p>
        </w:tc>
        <w:tc>
          <w:tcPr>
            <w:tcW w:w="3969" w:type="dxa"/>
            <w:tcBorders>
              <w:top w:val="nil"/>
              <w:left w:val="nil"/>
              <w:bottom w:val="nil"/>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методологическое сопровождение деятельности муниципальных образований Иркутского района по укреплению и развитию собственной доходной базы муниципальных образований</w:t>
            </w:r>
          </w:p>
        </w:tc>
        <w:tc>
          <w:tcPr>
            <w:tcW w:w="1843" w:type="dxa"/>
            <w:tcBorders>
              <w:top w:val="nil"/>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2018-2024 г.г.</w:t>
            </w:r>
          </w:p>
        </w:tc>
        <w:tc>
          <w:tcPr>
            <w:tcW w:w="1559" w:type="dxa"/>
            <w:tcBorders>
              <w:top w:val="nil"/>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2126" w:type="dxa"/>
            <w:tcBorders>
              <w:top w:val="nil"/>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r>
      <w:tr w:rsidR="00970413" w:rsidRPr="00B959E4" w:rsidTr="002C44C2">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Основное мероприятие «Создание процедур и механизмов долгосрочного бюджетного прогнозирования»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r>
      <w:tr w:rsidR="00970413" w:rsidRPr="00B959E4" w:rsidTr="002C44C2">
        <w:trPr>
          <w:trHeight w:val="8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1.2.1.</w:t>
            </w:r>
          </w:p>
        </w:tc>
        <w:tc>
          <w:tcPr>
            <w:tcW w:w="396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формирование бюджетного прогноза Иркутского районного муниципального образования на долгосрочный период</w:t>
            </w:r>
          </w:p>
        </w:tc>
        <w:tc>
          <w:tcPr>
            <w:tcW w:w="1843"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2018-2024 г.г.</w:t>
            </w:r>
          </w:p>
        </w:tc>
        <w:tc>
          <w:tcPr>
            <w:tcW w:w="1559" w:type="dxa"/>
            <w:tcBorders>
              <w:top w:val="nil"/>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2126" w:type="dxa"/>
            <w:tcBorders>
              <w:top w:val="nil"/>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r>
      <w:tr w:rsidR="00970413" w:rsidRPr="00B959E4" w:rsidTr="002C44C2">
        <w:trPr>
          <w:trHeight w:val="13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1.2.2.</w:t>
            </w:r>
          </w:p>
        </w:tc>
        <w:tc>
          <w:tcPr>
            <w:tcW w:w="396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разработка стратегии муниципальной долговой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2018-2024 г.г.</w:t>
            </w:r>
          </w:p>
        </w:tc>
        <w:tc>
          <w:tcPr>
            <w:tcW w:w="1559" w:type="dxa"/>
            <w:tcBorders>
              <w:top w:val="single" w:sz="4" w:space="0" w:color="auto"/>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2126" w:type="dxa"/>
            <w:tcBorders>
              <w:top w:val="single" w:sz="4" w:space="0" w:color="auto"/>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r>
      <w:tr w:rsidR="00970413" w:rsidRPr="00B959E4" w:rsidTr="002C44C2">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70413" w:rsidRDefault="00970413" w:rsidP="002C44C2">
            <w:pPr>
              <w:rPr>
                <w:color w:val="000000"/>
              </w:rPr>
            </w:pPr>
            <w:r w:rsidRPr="00B959E4">
              <w:rPr>
                <w:color w:val="000000"/>
              </w:rPr>
              <w:t>Основное мероприятие «Поддержка мер по обеспечению сбалансированности бюджетов поселений Иркутского района»</w:t>
            </w:r>
          </w:p>
          <w:p w:rsidR="00970413" w:rsidRPr="00B959E4" w:rsidRDefault="00970413" w:rsidP="002C44C2">
            <w:pP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2126"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r>
      <w:tr w:rsidR="00970413" w:rsidRPr="00B959E4" w:rsidTr="002C44C2">
        <w:trPr>
          <w:trHeight w:val="143"/>
        </w:trPr>
        <w:tc>
          <w:tcPr>
            <w:tcW w:w="709" w:type="dxa"/>
            <w:vMerge w:val="restart"/>
            <w:tcBorders>
              <w:top w:val="nil"/>
              <w:left w:val="single" w:sz="4" w:space="0" w:color="auto"/>
              <w:right w:val="nil"/>
            </w:tcBorders>
            <w:shd w:val="clear" w:color="000000" w:fill="FFFFFF"/>
            <w:vAlign w:val="center"/>
            <w:hideMark/>
          </w:tcPr>
          <w:p w:rsidR="00970413" w:rsidRPr="00B959E4" w:rsidRDefault="00970413" w:rsidP="002C44C2">
            <w:pPr>
              <w:jc w:val="center"/>
              <w:rPr>
                <w:color w:val="000000"/>
              </w:rPr>
            </w:pPr>
            <w:r w:rsidRPr="00B959E4">
              <w:rPr>
                <w:color w:val="000000"/>
              </w:rPr>
              <w:t>1.3.1.</w:t>
            </w:r>
          </w:p>
        </w:tc>
        <w:tc>
          <w:tcPr>
            <w:tcW w:w="3969" w:type="dxa"/>
            <w:vMerge w:val="restart"/>
            <w:tcBorders>
              <w:top w:val="nil"/>
              <w:left w:val="single" w:sz="4" w:space="0" w:color="auto"/>
              <w:right w:val="single" w:sz="4" w:space="0" w:color="auto"/>
            </w:tcBorders>
            <w:shd w:val="clear" w:color="000000" w:fill="FFFFFF"/>
            <w:vAlign w:val="center"/>
            <w:hideMark/>
          </w:tcPr>
          <w:p w:rsidR="00970413" w:rsidRPr="00B959E4" w:rsidRDefault="00970413" w:rsidP="002C44C2">
            <w:pPr>
              <w:rPr>
                <w:color w:val="000000"/>
              </w:rPr>
            </w:pPr>
            <w:r w:rsidRPr="00B959E4">
              <w:rPr>
                <w:color w:val="000000"/>
              </w:rPr>
              <w:t>предоставление межбюджетных трансфертов на поддержку мер по обеспечению сбалансированности местных бюджетов</w:t>
            </w:r>
          </w:p>
        </w:tc>
        <w:tc>
          <w:tcPr>
            <w:tcW w:w="1843" w:type="dxa"/>
            <w:vMerge w:val="restart"/>
            <w:tcBorders>
              <w:top w:val="nil"/>
              <w:left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rPr>
            </w:pPr>
            <w:r w:rsidRPr="007E679E">
              <w:rPr>
                <w:bCs/>
                <w:color w:val="000000"/>
              </w:rPr>
              <w:t>2018-2024 г.г.</w:t>
            </w:r>
          </w:p>
        </w:tc>
        <w:tc>
          <w:tcPr>
            <w:tcW w:w="1559" w:type="dxa"/>
            <w:vMerge w:val="restart"/>
            <w:tcBorders>
              <w:top w:val="nil"/>
              <w:left w:val="single" w:sz="4" w:space="0" w:color="auto"/>
              <w:right w:val="single" w:sz="4" w:space="0" w:color="auto"/>
            </w:tcBorders>
            <w:shd w:val="clear" w:color="000000" w:fill="FFFFFF"/>
            <w:vAlign w:val="center"/>
            <w:hideMark/>
          </w:tcPr>
          <w:p w:rsidR="00970413" w:rsidRPr="007E679E" w:rsidRDefault="00970413" w:rsidP="002C44C2">
            <w:pPr>
              <w:jc w:val="center"/>
              <w:rPr>
                <w:color w:val="000000"/>
              </w:rPr>
            </w:pPr>
            <w:r w:rsidRPr="007E679E">
              <w:rPr>
                <w:color w:val="000000"/>
              </w:rPr>
              <w:t>Районный бюджет</w:t>
            </w:r>
          </w:p>
        </w:tc>
        <w:tc>
          <w:tcPr>
            <w:tcW w:w="1701" w:type="dxa"/>
            <w:tcBorders>
              <w:top w:val="nil"/>
              <w:left w:val="nil"/>
              <w:bottom w:val="single" w:sz="4" w:space="0" w:color="auto"/>
              <w:right w:val="single" w:sz="4" w:space="0" w:color="auto"/>
            </w:tcBorders>
            <w:shd w:val="clear" w:color="000000" w:fill="FFFFFF"/>
            <w:vAlign w:val="center"/>
            <w:hideMark/>
          </w:tcPr>
          <w:p w:rsidR="00970413" w:rsidRPr="007E679E" w:rsidRDefault="00970413" w:rsidP="002C44C2">
            <w:pPr>
              <w:jc w:val="center"/>
              <w:rPr>
                <w:bCs/>
                <w:color w:val="000000"/>
                <w:szCs w:val="22"/>
              </w:rPr>
            </w:pPr>
            <w:r w:rsidRPr="007E679E">
              <w:rPr>
                <w:bCs/>
                <w:color w:val="000000"/>
                <w:szCs w:val="22"/>
              </w:rPr>
              <w:t>321 806 125,00</w:t>
            </w:r>
          </w:p>
        </w:tc>
        <w:tc>
          <w:tcPr>
            <w:tcW w:w="2126" w:type="dxa"/>
            <w:vMerge w:val="restart"/>
            <w:tcBorders>
              <w:top w:val="nil"/>
              <w:left w:val="single" w:sz="4" w:space="0" w:color="auto"/>
              <w:bottom w:val="nil"/>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 </w:t>
            </w: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 </w:t>
            </w:r>
          </w:p>
        </w:tc>
      </w:tr>
      <w:tr w:rsidR="00970413" w:rsidRPr="00B959E4" w:rsidTr="002C44C2">
        <w:trPr>
          <w:trHeight w:val="132"/>
        </w:trPr>
        <w:tc>
          <w:tcPr>
            <w:tcW w:w="709" w:type="dxa"/>
            <w:vMerge/>
            <w:tcBorders>
              <w:left w:val="single" w:sz="4" w:space="0" w:color="auto"/>
              <w:right w:val="nil"/>
            </w:tcBorders>
            <w:vAlign w:val="center"/>
            <w:hideMark/>
          </w:tcPr>
          <w:p w:rsidR="00970413" w:rsidRPr="00B959E4" w:rsidRDefault="00970413" w:rsidP="002C44C2">
            <w:pPr>
              <w:rPr>
                <w:color w:val="000000"/>
              </w:rPr>
            </w:pPr>
          </w:p>
        </w:tc>
        <w:tc>
          <w:tcPr>
            <w:tcW w:w="396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843"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2018 г.</w:t>
            </w:r>
          </w:p>
        </w:tc>
        <w:tc>
          <w:tcPr>
            <w:tcW w:w="155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812D93" w:rsidRDefault="00970413" w:rsidP="002C44C2">
            <w:pPr>
              <w:jc w:val="center"/>
              <w:rPr>
                <w:color w:val="000000"/>
                <w:szCs w:val="22"/>
              </w:rPr>
            </w:pPr>
            <w:r w:rsidRPr="00812D93">
              <w:rPr>
                <w:color w:val="000000"/>
                <w:szCs w:val="22"/>
              </w:rPr>
              <w:t>43 431 873,00</w:t>
            </w:r>
          </w:p>
        </w:tc>
        <w:tc>
          <w:tcPr>
            <w:tcW w:w="2126"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c>
          <w:tcPr>
            <w:tcW w:w="1418"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34"/>
        </w:trPr>
        <w:tc>
          <w:tcPr>
            <w:tcW w:w="709" w:type="dxa"/>
            <w:vMerge/>
            <w:tcBorders>
              <w:left w:val="single" w:sz="4" w:space="0" w:color="auto"/>
              <w:right w:val="nil"/>
            </w:tcBorders>
            <w:vAlign w:val="center"/>
            <w:hideMark/>
          </w:tcPr>
          <w:p w:rsidR="00970413" w:rsidRPr="00B959E4" w:rsidRDefault="00970413" w:rsidP="002C44C2">
            <w:pPr>
              <w:rPr>
                <w:color w:val="000000"/>
              </w:rPr>
            </w:pPr>
          </w:p>
        </w:tc>
        <w:tc>
          <w:tcPr>
            <w:tcW w:w="396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843"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2019 г.</w:t>
            </w:r>
          </w:p>
        </w:tc>
        <w:tc>
          <w:tcPr>
            <w:tcW w:w="155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812D93" w:rsidRDefault="00970413" w:rsidP="002C44C2">
            <w:pPr>
              <w:jc w:val="center"/>
              <w:rPr>
                <w:color w:val="000000"/>
                <w:szCs w:val="22"/>
              </w:rPr>
            </w:pPr>
            <w:r w:rsidRPr="00812D93">
              <w:rPr>
                <w:color w:val="000000"/>
                <w:szCs w:val="22"/>
              </w:rPr>
              <w:t>53 934 271,00</w:t>
            </w:r>
          </w:p>
        </w:tc>
        <w:tc>
          <w:tcPr>
            <w:tcW w:w="2126"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c>
          <w:tcPr>
            <w:tcW w:w="1418"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21"/>
        </w:trPr>
        <w:tc>
          <w:tcPr>
            <w:tcW w:w="709" w:type="dxa"/>
            <w:vMerge/>
            <w:tcBorders>
              <w:left w:val="single" w:sz="4" w:space="0" w:color="auto"/>
              <w:right w:val="nil"/>
            </w:tcBorders>
            <w:vAlign w:val="center"/>
            <w:hideMark/>
          </w:tcPr>
          <w:p w:rsidR="00970413" w:rsidRPr="00B959E4" w:rsidRDefault="00970413" w:rsidP="002C44C2">
            <w:pPr>
              <w:rPr>
                <w:color w:val="000000"/>
              </w:rPr>
            </w:pPr>
          </w:p>
        </w:tc>
        <w:tc>
          <w:tcPr>
            <w:tcW w:w="396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843"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2020 г.</w:t>
            </w:r>
          </w:p>
        </w:tc>
        <w:tc>
          <w:tcPr>
            <w:tcW w:w="155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812D93" w:rsidRDefault="00970413" w:rsidP="002C44C2">
            <w:pPr>
              <w:jc w:val="center"/>
              <w:rPr>
                <w:color w:val="000000"/>
                <w:szCs w:val="22"/>
              </w:rPr>
            </w:pPr>
            <w:r w:rsidRPr="00812D93">
              <w:rPr>
                <w:color w:val="000000"/>
                <w:szCs w:val="22"/>
              </w:rPr>
              <w:t>57 912 556,00</w:t>
            </w:r>
          </w:p>
        </w:tc>
        <w:tc>
          <w:tcPr>
            <w:tcW w:w="2126"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c>
          <w:tcPr>
            <w:tcW w:w="1418"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249"/>
        </w:trPr>
        <w:tc>
          <w:tcPr>
            <w:tcW w:w="709" w:type="dxa"/>
            <w:vMerge/>
            <w:tcBorders>
              <w:left w:val="single" w:sz="4" w:space="0" w:color="auto"/>
              <w:right w:val="nil"/>
            </w:tcBorders>
            <w:vAlign w:val="center"/>
            <w:hideMark/>
          </w:tcPr>
          <w:p w:rsidR="00970413" w:rsidRPr="00B959E4" w:rsidRDefault="00970413" w:rsidP="002C44C2">
            <w:pPr>
              <w:rPr>
                <w:color w:val="000000"/>
              </w:rPr>
            </w:pPr>
          </w:p>
        </w:tc>
        <w:tc>
          <w:tcPr>
            <w:tcW w:w="396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843"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2021 г.</w:t>
            </w:r>
          </w:p>
        </w:tc>
        <w:tc>
          <w:tcPr>
            <w:tcW w:w="155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812D93" w:rsidRDefault="00970413" w:rsidP="002C44C2">
            <w:pPr>
              <w:jc w:val="center"/>
              <w:rPr>
                <w:color w:val="000000"/>
              </w:rPr>
            </w:pPr>
            <w:r w:rsidRPr="00812D93">
              <w:t>69 632 775,00</w:t>
            </w:r>
          </w:p>
        </w:tc>
        <w:tc>
          <w:tcPr>
            <w:tcW w:w="2126"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c>
          <w:tcPr>
            <w:tcW w:w="1418"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40"/>
        </w:trPr>
        <w:tc>
          <w:tcPr>
            <w:tcW w:w="709" w:type="dxa"/>
            <w:vMerge/>
            <w:tcBorders>
              <w:left w:val="single" w:sz="4" w:space="0" w:color="auto"/>
              <w:right w:val="nil"/>
            </w:tcBorders>
            <w:vAlign w:val="center"/>
            <w:hideMark/>
          </w:tcPr>
          <w:p w:rsidR="00970413" w:rsidRPr="00B959E4" w:rsidRDefault="00970413" w:rsidP="002C44C2">
            <w:pPr>
              <w:rPr>
                <w:color w:val="000000"/>
              </w:rPr>
            </w:pPr>
          </w:p>
        </w:tc>
        <w:tc>
          <w:tcPr>
            <w:tcW w:w="396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843"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2022 г.</w:t>
            </w:r>
          </w:p>
        </w:tc>
        <w:tc>
          <w:tcPr>
            <w:tcW w:w="155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812D93" w:rsidRDefault="00970413" w:rsidP="002C44C2">
            <w:pPr>
              <w:jc w:val="center"/>
              <w:rPr>
                <w:color w:val="000000"/>
                <w:szCs w:val="22"/>
              </w:rPr>
            </w:pPr>
            <w:r w:rsidRPr="00812D93">
              <w:rPr>
                <w:color w:val="000000"/>
                <w:szCs w:val="22"/>
              </w:rPr>
              <w:t>32 477 500,00</w:t>
            </w:r>
          </w:p>
        </w:tc>
        <w:tc>
          <w:tcPr>
            <w:tcW w:w="2126"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c>
          <w:tcPr>
            <w:tcW w:w="1418"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275"/>
        </w:trPr>
        <w:tc>
          <w:tcPr>
            <w:tcW w:w="709" w:type="dxa"/>
            <w:vMerge/>
            <w:tcBorders>
              <w:left w:val="single" w:sz="4" w:space="0" w:color="auto"/>
              <w:right w:val="nil"/>
            </w:tcBorders>
            <w:vAlign w:val="center"/>
            <w:hideMark/>
          </w:tcPr>
          <w:p w:rsidR="00970413" w:rsidRPr="00B959E4" w:rsidRDefault="00970413" w:rsidP="002C44C2">
            <w:pPr>
              <w:rPr>
                <w:color w:val="000000"/>
              </w:rPr>
            </w:pPr>
          </w:p>
        </w:tc>
        <w:tc>
          <w:tcPr>
            <w:tcW w:w="396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843"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B959E4" w:rsidRDefault="00970413" w:rsidP="002C44C2">
            <w:pPr>
              <w:jc w:val="center"/>
              <w:rPr>
                <w:color w:val="000000"/>
              </w:rPr>
            </w:pPr>
            <w:r w:rsidRPr="00B959E4">
              <w:rPr>
                <w:color w:val="000000"/>
              </w:rPr>
              <w:t>2023 г.</w:t>
            </w:r>
          </w:p>
        </w:tc>
        <w:tc>
          <w:tcPr>
            <w:tcW w:w="1559"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rsidR="00970413" w:rsidRPr="00812D93" w:rsidRDefault="00970413" w:rsidP="002C44C2">
            <w:pPr>
              <w:jc w:val="center"/>
              <w:rPr>
                <w:color w:val="000000"/>
                <w:szCs w:val="22"/>
              </w:rPr>
            </w:pPr>
            <w:r w:rsidRPr="00812D93">
              <w:rPr>
                <w:color w:val="000000"/>
                <w:szCs w:val="22"/>
              </w:rPr>
              <w:t>33 556 250,00</w:t>
            </w:r>
          </w:p>
        </w:tc>
        <w:tc>
          <w:tcPr>
            <w:tcW w:w="2126" w:type="dxa"/>
            <w:vMerge/>
            <w:tcBorders>
              <w:top w:val="nil"/>
              <w:left w:val="single" w:sz="4" w:space="0" w:color="auto"/>
              <w:bottom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275"/>
        </w:trPr>
        <w:tc>
          <w:tcPr>
            <w:tcW w:w="709" w:type="dxa"/>
            <w:vMerge/>
            <w:tcBorders>
              <w:left w:val="single" w:sz="4" w:space="0" w:color="auto"/>
              <w:bottom w:val="single" w:sz="4" w:space="0" w:color="auto"/>
              <w:right w:val="nil"/>
            </w:tcBorders>
            <w:vAlign w:val="center"/>
          </w:tcPr>
          <w:p w:rsidR="00970413" w:rsidRPr="00B959E4" w:rsidRDefault="00970413" w:rsidP="002C44C2">
            <w:pPr>
              <w:rPr>
                <w:color w:val="000000"/>
              </w:rPr>
            </w:pPr>
          </w:p>
        </w:tc>
        <w:tc>
          <w:tcPr>
            <w:tcW w:w="3969" w:type="dxa"/>
            <w:vMerge/>
            <w:tcBorders>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843" w:type="dxa"/>
            <w:vMerge/>
            <w:tcBorders>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tcPr>
          <w:p w:rsidR="00970413" w:rsidRPr="00B959E4" w:rsidRDefault="00970413" w:rsidP="002C44C2">
            <w:pPr>
              <w:jc w:val="center"/>
              <w:rPr>
                <w:color w:val="000000"/>
              </w:rPr>
            </w:pPr>
            <w:r w:rsidRPr="00B959E4">
              <w:rPr>
                <w:color w:val="000000"/>
              </w:rPr>
              <w:t>2024 г.</w:t>
            </w:r>
          </w:p>
        </w:tc>
        <w:tc>
          <w:tcPr>
            <w:tcW w:w="1559" w:type="dxa"/>
            <w:vMerge/>
            <w:tcBorders>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nil"/>
              <w:left w:val="nil"/>
              <w:bottom w:val="single" w:sz="4" w:space="0" w:color="auto"/>
              <w:right w:val="single" w:sz="4" w:space="0" w:color="auto"/>
            </w:tcBorders>
            <w:shd w:val="clear" w:color="000000" w:fill="FFFFFF"/>
            <w:vAlign w:val="center"/>
          </w:tcPr>
          <w:p w:rsidR="00970413" w:rsidRPr="00812D93" w:rsidRDefault="00970413" w:rsidP="002C44C2">
            <w:pPr>
              <w:jc w:val="center"/>
              <w:rPr>
                <w:color w:val="000000"/>
                <w:szCs w:val="22"/>
              </w:rPr>
            </w:pPr>
            <w:r w:rsidRPr="00812D93">
              <w:rPr>
                <w:color w:val="000000"/>
                <w:szCs w:val="22"/>
              </w:rPr>
              <w:t>30 860 900,00</w:t>
            </w:r>
          </w:p>
        </w:tc>
        <w:tc>
          <w:tcPr>
            <w:tcW w:w="2126" w:type="dxa"/>
            <w:tcBorders>
              <w:top w:val="nil"/>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418" w:type="dxa"/>
            <w:tcBorders>
              <w:top w:val="nil"/>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r>
      <w:tr w:rsidR="00970413" w:rsidRPr="00B959E4" w:rsidTr="002C44C2">
        <w:trPr>
          <w:trHeight w:val="128"/>
        </w:trPr>
        <w:tc>
          <w:tcPr>
            <w:tcW w:w="709" w:type="dxa"/>
            <w:tcBorders>
              <w:top w:val="single" w:sz="4" w:space="0" w:color="auto"/>
              <w:left w:val="single" w:sz="4" w:space="0" w:color="auto"/>
              <w:bottom w:val="single" w:sz="4" w:space="0" w:color="auto"/>
              <w:right w:val="nil"/>
            </w:tcBorders>
            <w:shd w:val="clear" w:color="auto" w:fill="auto"/>
            <w:vAlign w:val="center"/>
          </w:tcPr>
          <w:p w:rsidR="00970413" w:rsidRPr="00B959E4" w:rsidRDefault="00970413" w:rsidP="002C44C2">
            <w:pPr>
              <w:jc w:val="center"/>
              <w:rPr>
                <w:color w:val="000000"/>
              </w:rPr>
            </w:pPr>
            <w:r w:rsidRPr="00B959E4">
              <w:rPr>
                <w:color w:val="000000"/>
              </w:rPr>
              <w:t>1.4.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70413" w:rsidRPr="00B959E4" w:rsidRDefault="00970413" w:rsidP="002C44C2">
            <w:pPr>
              <w:rPr>
                <w:color w:val="000000"/>
              </w:rPr>
            </w:pPr>
            <w:r w:rsidRPr="00B959E4">
              <w:rPr>
                <w:color w:val="000000"/>
              </w:rPr>
              <w:t>Основное мероприятие «Поощрение поселений по результатам оценки эффективности и результативности деятельности ОМСУ»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0413" w:rsidRPr="00B959E4" w:rsidRDefault="00970413" w:rsidP="002C44C2">
            <w:pPr>
              <w:rPr>
                <w:color w:val="000000"/>
              </w:rPr>
            </w:pPr>
            <w:r w:rsidRPr="00B959E4">
              <w:rPr>
                <w:color w:val="000000"/>
              </w:rPr>
              <w:t xml:space="preserve">Комитет по финансам  </w:t>
            </w:r>
          </w:p>
        </w:tc>
        <w:tc>
          <w:tcPr>
            <w:tcW w:w="1701" w:type="dxa"/>
            <w:tcBorders>
              <w:top w:val="single" w:sz="4" w:space="0" w:color="auto"/>
              <w:left w:val="nil"/>
              <w:bottom w:val="single" w:sz="4" w:space="0" w:color="auto"/>
              <w:right w:val="single" w:sz="4" w:space="0" w:color="auto"/>
            </w:tcBorders>
            <w:shd w:val="clear" w:color="auto" w:fill="auto"/>
            <w:vAlign w:val="center"/>
          </w:tcPr>
          <w:p w:rsidR="00970413" w:rsidRPr="00B959E4" w:rsidRDefault="00970413" w:rsidP="002C44C2">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0413" w:rsidRPr="00B959E4" w:rsidRDefault="00970413" w:rsidP="002C44C2">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70413" w:rsidRPr="00B959E4" w:rsidRDefault="00970413" w:rsidP="002C44C2">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0413" w:rsidRPr="00B959E4" w:rsidRDefault="00970413" w:rsidP="002C44C2">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0413" w:rsidRPr="00B959E4" w:rsidRDefault="00970413" w:rsidP="002C44C2">
            <w:pPr>
              <w:rPr>
                <w:color w:val="000000"/>
              </w:rPr>
            </w:pPr>
          </w:p>
        </w:tc>
      </w:tr>
      <w:tr w:rsidR="00970413" w:rsidRPr="00B959E4" w:rsidTr="002C44C2">
        <w:trPr>
          <w:trHeight w:val="128"/>
        </w:trPr>
        <w:tc>
          <w:tcPr>
            <w:tcW w:w="709" w:type="dxa"/>
            <w:vMerge w:val="restart"/>
            <w:tcBorders>
              <w:top w:val="single" w:sz="4" w:space="0" w:color="auto"/>
              <w:left w:val="single" w:sz="4" w:space="0" w:color="auto"/>
              <w:right w:val="nil"/>
            </w:tcBorders>
            <w:vAlign w:val="center"/>
          </w:tcPr>
          <w:p w:rsidR="00970413" w:rsidRPr="00B959E4" w:rsidRDefault="00970413" w:rsidP="002C44C2">
            <w:pPr>
              <w:jc w:val="center"/>
              <w:rPr>
                <w:color w:val="000000"/>
              </w:rPr>
            </w:pPr>
            <w:r w:rsidRPr="00B959E4">
              <w:rPr>
                <w:color w:val="000000"/>
              </w:rPr>
              <w:t>1.4.1</w:t>
            </w:r>
          </w:p>
        </w:tc>
        <w:tc>
          <w:tcPr>
            <w:tcW w:w="3969" w:type="dxa"/>
            <w:vMerge w:val="restart"/>
            <w:tcBorders>
              <w:top w:val="single" w:sz="4" w:space="0" w:color="auto"/>
              <w:left w:val="single" w:sz="4" w:space="0" w:color="auto"/>
              <w:right w:val="single" w:sz="4" w:space="0" w:color="auto"/>
            </w:tcBorders>
            <w:vAlign w:val="center"/>
          </w:tcPr>
          <w:p w:rsidR="00970413" w:rsidRPr="00B959E4" w:rsidRDefault="00970413" w:rsidP="002C44C2">
            <w:pPr>
              <w:rPr>
                <w:color w:val="000000"/>
              </w:rPr>
            </w:pPr>
            <w:r w:rsidRPr="00B959E4">
              <w:rPr>
                <w:color w:val="000000"/>
              </w:rPr>
              <w:t xml:space="preserve">предоставление межбюджетных трансфертов для поощрения поселений по результатам оценки эффективности и результативности деятельности ОМСУ </w:t>
            </w:r>
          </w:p>
        </w:tc>
        <w:tc>
          <w:tcPr>
            <w:tcW w:w="1843" w:type="dxa"/>
            <w:vMerge w:val="restart"/>
            <w:tcBorders>
              <w:top w:val="single" w:sz="4" w:space="0" w:color="auto"/>
              <w:left w:val="single" w:sz="4" w:space="0" w:color="auto"/>
              <w:right w:val="single" w:sz="4" w:space="0" w:color="auto"/>
            </w:tcBorders>
            <w:vAlign w:val="center"/>
          </w:tcPr>
          <w:p w:rsidR="00970413" w:rsidRPr="00B959E4" w:rsidRDefault="00970413" w:rsidP="002C44C2">
            <w:pPr>
              <w:rPr>
                <w:color w:val="000000"/>
              </w:rPr>
            </w:pPr>
            <w:r w:rsidRPr="00B959E4">
              <w:rPr>
                <w:color w:val="000000"/>
              </w:rPr>
              <w:t xml:space="preserve">Комитет по финансам  </w:t>
            </w:r>
          </w:p>
        </w:tc>
        <w:tc>
          <w:tcPr>
            <w:tcW w:w="1701" w:type="dxa"/>
            <w:tcBorders>
              <w:top w:val="single" w:sz="4" w:space="0" w:color="auto"/>
              <w:left w:val="nil"/>
              <w:bottom w:val="single" w:sz="4" w:space="0" w:color="auto"/>
              <w:right w:val="single" w:sz="4" w:space="0" w:color="auto"/>
            </w:tcBorders>
            <w:shd w:val="clear" w:color="auto" w:fill="auto"/>
            <w:vAlign w:val="center"/>
          </w:tcPr>
          <w:p w:rsidR="00970413" w:rsidRPr="001F05EA" w:rsidRDefault="00970413" w:rsidP="002C44C2">
            <w:pPr>
              <w:jc w:val="center"/>
              <w:rPr>
                <w:color w:val="000000"/>
              </w:rPr>
            </w:pPr>
            <w:r w:rsidRPr="001F05EA">
              <w:rPr>
                <w:color w:val="000000"/>
              </w:rPr>
              <w:t>2020-2024 г.г.</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970413" w:rsidRPr="001F05EA" w:rsidRDefault="00970413" w:rsidP="002C44C2">
            <w:pPr>
              <w:jc w:val="center"/>
              <w:rPr>
                <w:color w:val="000000"/>
              </w:rPr>
            </w:pPr>
            <w:r w:rsidRPr="001F05EA">
              <w:rPr>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970413" w:rsidRPr="001F05EA" w:rsidRDefault="00970413" w:rsidP="002C44C2">
            <w:pPr>
              <w:jc w:val="center"/>
              <w:rPr>
                <w:bCs/>
                <w:color w:val="000000"/>
              </w:rPr>
            </w:pPr>
            <w:r w:rsidRPr="001F05EA">
              <w:rPr>
                <w:bCs/>
                <w:color w:val="000000"/>
              </w:rPr>
              <w:t>12 800 000,00</w:t>
            </w:r>
          </w:p>
        </w:tc>
        <w:tc>
          <w:tcPr>
            <w:tcW w:w="2126"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r>
      <w:tr w:rsidR="00970413" w:rsidRPr="00B959E4" w:rsidTr="002C44C2">
        <w:trPr>
          <w:trHeight w:val="128"/>
        </w:trPr>
        <w:tc>
          <w:tcPr>
            <w:tcW w:w="709" w:type="dxa"/>
            <w:vMerge/>
            <w:tcBorders>
              <w:left w:val="single" w:sz="4" w:space="0" w:color="auto"/>
              <w:right w:val="nil"/>
            </w:tcBorders>
            <w:vAlign w:val="center"/>
          </w:tcPr>
          <w:p w:rsidR="00970413" w:rsidRPr="00B959E4" w:rsidRDefault="00970413" w:rsidP="002C44C2">
            <w:pPr>
              <w:rPr>
                <w:color w:val="000000"/>
              </w:rPr>
            </w:pPr>
          </w:p>
        </w:tc>
        <w:tc>
          <w:tcPr>
            <w:tcW w:w="3969"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843"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B959E4" w:rsidRDefault="00970413" w:rsidP="002C44C2">
            <w:pPr>
              <w:jc w:val="center"/>
              <w:rPr>
                <w:color w:val="000000"/>
              </w:rPr>
            </w:pPr>
            <w:r w:rsidRPr="00B959E4">
              <w:rPr>
                <w:color w:val="000000"/>
              </w:rPr>
              <w:t>2020 г.</w:t>
            </w:r>
          </w:p>
        </w:tc>
        <w:tc>
          <w:tcPr>
            <w:tcW w:w="1559"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812D93" w:rsidRDefault="00970413" w:rsidP="002C44C2">
            <w:pPr>
              <w:jc w:val="center"/>
              <w:rPr>
                <w:color w:val="000000"/>
              </w:rPr>
            </w:pPr>
            <w:r w:rsidRPr="00812D93">
              <w:rPr>
                <w:color w:val="000000"/>
              </w:rPr>
              <w:t>3 200 000,00</w:t>
            </w:r>
          </w:p>
        </w:tc>
        <w:tc>
          <w:tcPr>
            <w:tcW w:w="2126"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r>
      <w:tr w:rsidR="00970413" w:rsidRPr="00B959E4" w:rsidTr="002C44C2">
        <w:trPr>
          <w:trHeight w:val="128"/>
        </w:trPr>
        <w:tc>
          <w:tcPr>
            <w:tcW w:w="709" w:type="dxa"/>
            <w:vMerge/>
            <w:tcBorders>
              <w:left w:val="single" w:sz="4" w:space="0" w:color="auto"/>
              <w:right w:val="nil"/>
            </w:tcBorders>
            <w:vAlign w:val="center"/>
          </w:tcPr>
          <w:p w:rsidR="00970413" w:rsidRPr="00B959E4" w:rsidRDefault="00970413" w:rsidP="002C44C2">
            <w:pPr>
              <w:rPr>
                <w:color w:val="000000"/>
              </w:rPr>
            </w:pPr>
          </w:p>
        </w:tc>
        <w:tc>
          <w:tcPr>
            <w:tcW w:w="3969"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843"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B959E4" w:rsidRDefault="00970413" w:rsidP="002C44C2">
            <w:pPr>
              <w:jc w:val="center"/>
              <w:rPr>
                <w:color w:val="000000"/>
              </w:rPr>
            </w:pPr>
            <w:r w:rsidRPr="00B959E4">
              <w:rPr>
                <w:color w:val="000000"/>
              </w:rPr>
              <w:t>2021 г.</w:t>
            </w:r>
          </w:p>
        </w:tc>
        <w:tc>
          <w:tcPr>
            <w:tcW w:w="1559"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812D93" w:rsidRDefault="00970413" w:rsidP="002C44C2">
            <w:pPr>
              <w:jc w:val="center"/>
              <w:rPr>
                <w:color w:val="000000"/>
              </w:rPr>
            </w:pPr>
            <w:r w:rsidRPr="00812D93">
              <w:rPr>
                <w:color w:val="00000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r>
      <w:tr w:rsidR="00970413" w:rsidRPr="00B959E4" w:rsidTr="002C44C2">
        <w:trPr>
          <w:trHeight w:val="128"/>
        </w:trPr>
        <w:tc>
          <w:tcPr>
            <w:tcW w:w="709" w:type="dxa"/>
            <w:vMerge/>
            <w:tcBorders>
              <w:left w:val="single" w:sz="4" w:space="0" w:color="auto"/>
              <w:right w:val="nil"/>
            </w:tcBorders>
            <w:vAlign w:val="center"/>
          </w:tcPr>
          <w:p w:rsidR="00970413" w:rsidRPr="00B959E4" w:rsidRDefault="00970413" w:rsidP="002C44C2">
            <w:pPr>
              <w:rPr>
                <w:color w:val="000000"/>
              </w:rPr>
            </w:pPr>
          </w:p>
        </w:tc>
        <w:tc>
          <w:tcPr>
            <w:tcW w:w="3969"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843"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B959E4" w:rsidRDefault="00970413" w:rsidP="002C44C2">
            <w:pPr>
              <w:jc w:val="center"/>
              <w:rPr>
                <w:color w:val="000000"/>
              </w:rPr>
            </w:pPr>
            <w:r w:rsidRPr="00B959E4">
              <w:rPr>
                <w:color w:val="000000"/>
              </w:rPr>
              <w:t>2022 г.</w:t>
            </w:r>
          </w:p>
        </w:tc>
        <w:tc>
          <w:tcPr>
            <w:tcW w:w="1559"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812D93" w:rsidRDefault="00970413" w:rsidP="002C44C2">
            <w:pPr>
              <w:jc w:val="center"/>
              <w:rPr>
                <w:color w:val="000000"/>
              </w:rPr>
            </w:pPr>
            <w:r w:rsidRPr="00812D93">
              <w:rPr>
                <w:color w:val="000000"/>
              </w:rPr>
              <w:t>3 200 000,00</w:t>
            </w:r>
          </w:p>
        </w:tc>
        <w:tc>
          <w:tcPr>
            <w:tcW w:w="2126"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r>
      <w:tr w:rsidR="00970413" w:rsidRPr="00B959E4" w:rsidTr="002C44C2">
        <w:trPr>
          <w:trHeight w:val="293"/>
        </w:trPr>
        <w:tc>
          <w:tcPr>
            <w:tcW w:w="709" w:type="dxa"/>
            <w:vMerge/>
            <w:tcBorders>
              <w:left w:val="single" w:sz="4" w:space="0" w:color="auto"/>
              <w:right w:val="nil"/>
            </w:tcBorders>
            <w:vAlign w:val="center"/>
          </w:tcPr>
          <w:p w:rsidR="00970413" w:rsidRPr="00B959E4" w:rsidRDefault="00970413" w:rsidP="002C44C2">
            <w:pPr>
              <w:rPr>
                <w:color w:val="000000"/>
              </w:rPr>
            </w:pPr>
          </w:p>
        </w:tc>
        <w:tc>
          <w:tcPr>
            <w:tcW w:w="3969"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843"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B959E4" w:rsidRDefault="00970413" w:rsidP="002C44C2">
            <w:pPr>
              <w:jc w:val="center"/>
              <w:rPr>
                <w:color w:val="000000"/>
              </w:rPr>
            </w:pPr>
            <w:r w:rsidRPr="00B959E4">
              <w:rPr>
                <w:color w:val="000000"/>
              </w:rPr>
              <w:t>2023 г.</w:t>
            </w:r>
          </w:p>
        </w:tc>
        <w:tc>
          <w:tcPr>
            <w:tcW w:w="1559"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812D93" w:rsidRDefault="00970413" w:rsidP="002C44C2">
            <w:pPr>
              <w:jc w:val="center"/>
              <w:rPr>
                <w:color w:val="000000"/>
                <w:szCs w:val="22"/>
              </w:rPr>
            </w:pPr>
            <w:r w:rsidRPr="00812D93">
              <w:rPr>
                <w:color w:val="000000"/>
              </w:rPr>
              <w:t>3 200 000,00</w:t>
            </w:r>
          </w:p>
        </w:tc>
        <w:tc>
          <w:tcPr>
            <w:tcW w:w="2126"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r>
      <w:tr w:rsidR="00970413" w:rsidRPr="00B959E4" w:rsidTr="002C44C2">
        <w:trPr>
          <w:trHeight w:val="293"/>
        </w:trPr>
        <w:tc>
          <w:tcPr>
            <w:tcW w:w="709" w:type="dxa"/>
            <w:vMerge/>
            <w:tcBorders>
              <w:left w:val="single" w:sz="4" w:space="0" w:color="auto"/>
              <w:bottom w:val="single" w:sz="4" w:space="0" w:color="auto"/>
              <w:right w:val="nil"/>
            </w:tcBorders>
            <w:vAlign w:val="center"/>
          </w:tcPr>
          <w:p w:rsidR="00970413" w:rsidRPr="00B959E4" w:rsidRDefault="00970413" w:rsidP="002C44C2">
            <w:pPr>
              <w:rPr>
                <w:color w:val="000000"/>
              </w:rPr>
            </w:pPr>
          </w:p>
        </w:tc>
        <w:tc>
          <w:tcPr>
            <w:tcW w:w="3969" w:type="dxa"/>
            <w:vMerge/>
            <w:tcBorders>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843" w:type="dxa"/>
            <w:vMerge/>
            <w:tcBorders>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B959E4" w:rsidRDefault="00970413" w:rsidP="002C44C2">
            <w:pPr>
              <w:jc w:val="center"/>
              <w:rPr>
                <w:color w:val="000000"/>
              </w:rPr>
            </w:pPr>
            <w:r w:rsidRPr="00B959E4">
              <w:rPr>
                <w:color w:val="000000"/>
              </w:rPr>
              <w:t>2024 г.</w:t>
            </w:r>
          </w:p>
        </w:tc>
        <w:tc>
          <w:tcPr>
            <w:tcW w:w="1559" w:type="dxa"/>
            <w:vMerge/>
            <w:tcBorders>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413" w:rsidRPr="00812D93" w:rsidRDefault="00970413" w:rsidP="002C44C2">
            <w:pPr>
              <w:jc w:val="center"/>
              <w:rPr>
                <w:color w:val="000000"/>
              </w:rPr>
            </w:pPr>
            <w:r w:rsidRPr="00812D93">
              <w:rPr>
                <w:color w:val="000000"/>
              </w:rPr>
              <w:t>3 200 000,00</w:t>
            </w:r>
          </w:p>
        </w:tc>
        <w:tc>
          <w:tcPr>
            <w:tcW w:w="2126"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r>
      <w:tr w:rsidR="00970413" w:rsidRPr="00B959E4" w:rsidTr="002C44C2">
        <w:trPr>
          <w:trHeight w:val="206"/>
        </w:trPr>
        <w:tc>
          <w:tcPr>
            <w:tcW w:w="1502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0413" w:rsidRPr="001F05EA" w:rsidRDefault="00970413" w:rsidP="002C44C2">
            <w:pPr>
              <w:jc w:val="center"/>
              <w:rPr>
                <w:bCs/>
              </w:rPr>
            </w:pPr>
            <w:r w:rsidRPr="001F05EA">
              <w:rPr>
                <w:bCs/>
              </w:rPr>
              <w:lastRenderedPageBreak/>
              <w:t>Задача 2. Совершенствование качества управления муниципальными финансами</w:t>
            </w:r>
          </w:p>
        </w:tc>
      </w:tr>
      <w:tr w:rsidR="00970413" w:rsidRPr="00B959E4" w:rsidTr="002C44C2">
        <w:trPr>
          <w:trHeight w:val="1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2.1.</w:t>
            </w:r>
          </w:p>
        </w:tc>
        <w:tc>
          <w:tcPr>
            <w:tcW w:w="396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Pr>
                <w:color w:val="000000"/>
              </w:rPr>
              <w:t>Основное мероприятие «</w:t>
            </w:r>
            <w:r w:rsidRPr="00B959E4">
              <w:rPr>
                <w:color w:val="000000"/>
              </w:rPr>
              <w:t>Повышение эффективности распределения бюджетных ресурсов</w:t>
            </w:r>
            <w:r>
              <w:rPr>
                <w:color w:val="000000"/>
              </w:rPr>
              <w:t>»</w:t>
            </w:r>
          </w:p>
        </w:tc>
        <w:tc>
          <w:tcPr>
            <w:tcW w:w="1843"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2126"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r>
      <w:tr w:rsidR="00970413" w:rsidRPr="00B959E4" w:rsidTr="002C44C2">
        <w:trPr>
          <w:trHeight w:val="13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2.1.1.</w:t>
            </w:r>
          </w:p>
        </w:tc>
        <w:tc>
          <w:tcPr>
            <w:tcW w:w="396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совершенствование порядка и методики планирования бюджетных ассигнований районного бюджета</w:t>
            </w:r>
          </w:p>
        </w:tc>
        <w:tc>
          <w:tcPr>
            <w:tcW w:w="1843"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2018-2024 г.г.</w:t>
            </w:r>
          </w:p>
        </w:tc>
        <w:tc>
          <w:tcPr>
            <w:tcW w:w="1559" w:type="dxa"/>
            <w:tcBorders>
              <w:top w:val="nil"/>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2126" w:type="dxa"/>
            <w:tcBorders>
              <w:top w:val="nil"/>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r>
      <w:tr w:rsidR="00970413" w:rsidRPr="00B959E4" w:rsidTr="002C44C2">
        <w:trPr>
          <w:trHeight w:val="1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2.1.2.</w:t>
            </w:r>
          </w:p>
        </w:tc>
        <w:tc>
          <w:tcPr>
            <w:tcW w:w="396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проведение анализа эффективности бюджетных расходов</w:t>
            </w:r>
          </w:p>
        </w:tc>
        <w:tc>
          <w:tcPr>
            <w:tcW w:w="1843"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2018-2024 г.г.</w:t>
            </w:r>
          </w:p>
        </w:tc>
        <w:tc>
          <w:tcPr>
            <w:tcW w:w="1559" w:type="dxa"/>
            <w:tcBorders>
              <w:top w:val="single" w:sz="4" w:space="0" w:color="auto"/>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2126" w:type="dxa"/>
            <w:tcBorders>
              <w:top w:val="single" w:sz="4" w:space="0" w:color="auto"/>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r>
      <w:tr w:rsidR="00970413" w:rsidRPr="00B959E4" w:rsidTr="002C44C2">
        <w:trPr>
          <w:trHeight w:val="1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2.2.</w:t>
            </w:r>
          </w:p>
        </w:tc>
        <w:tc>
          <w:tcPr>
            <w:tcW w:w="396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 xml:space="preserve">Основное мероприятие </w:t>
            </w:r>
            <w:r>
              <w:rPr>
                <w:color w:val="000000"/>
              </w:rPr>
              <w:t>«</w:t>
            </w:r>
            <w:r w:rsidRPr="00B959E4">
              <w:rPr>
                <w:color w:val="000000"/>
              </w:rPr>
              <w:t>Совершенствование системы управления муниципальным долгом</w:t>
            </w:r>
            <w:r>
              <w:rPr>
                <w:color w:val="000000"/>
              </w:rPr>
              <w:t>»</w:t>
            </w:r>
          </w:p>
        </w:tc>
        <w:tc>
          <w:tcPr>
            <w:tcW w:w="1843"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2126"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r>
      <w:tr w:rsidR="00970413" w:rsidRPr="00B959E4" w:rsidTr="002C44C2">
        <w:trPr>
          <w:trHeight w:val="1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2.2.1.</w:t>
            </w:r>
          </w:p>
        </w:tc>
        <w:tc>
          <w:tcPr>
            <w:tcW w:w="396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разработка механизмов  управления муниципальным долгом</w:t>
            </w:r>
          </w:p>
        </w:tc>
        <w:tc>
          <w:tcPr>
            <w:tcW w:w="1843"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2018-2024 г.г.</w:t>
            </w:r>
          </w:p>
        </w:tc>
        <w:tc>
          <w:tcPr>
            <w:tcW w:w="155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2126"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r>
      <w:tr w:rsidR="00970413" w:rsidRPr="00B959E4" w:rsidTr="002C44C2">
        <w:trPr>
          <w:trHeight w:val="1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2.3.</w:t>
            </w:r>
          </w:p>
        </w:tc>
        <w:tc>
          <w:tcPr>
            <w:tcW w:w="396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 xml:space="preserve">Основное мероприятие </w:t>
            </w:r>
            <w:r>
              <w:rPr>
                <w:color w:val="000000"/>
              </w:rPr>
              <w:t>«</w:t>
            </w:r>
            <w:r w:rsidRPr="00B959E4">
              <w:rPr>
                <w:color w:val="000000"/>
              </w:rPr>
              <w:t>Обеспечение прозрачности бюджетной системы</w:t>
            </w:r>
            <w:r>
              <w:rPr>
                <w:color w:val="000000"/>
              </w:rPr>
              <w:t>»</w:t>
            </w:r>
          </w:p>
        </w:tc>
        <w:tc>
          <w:tcPr>
            <w:tcW w:w="1843"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2126"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r>
      <w:tr w:rsidR="00970413" w:rsidRPr="00B959E4" w:rsidTr="002C44C2">
        <w:trPr>
          <w:trHeight w:val="13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2.3.1.</w:t>
            </w:r>
          </w:p>
        </w:tc>
        <w:tc>
          <w:tcPr>
            <w:tcW w:w="396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rPr>
                <w:color w:val="000000"/>
              </w:rPr>
            </w:pPr>
            <w:r w:rsidRPr="00B959E4">
              <w:rPr>
                <w:color w:val="000000"/>
              </w:rPr>
              <w:t>размещение информации по осуществлению бюджетного процесса на всех его стадиях на официальном сайте администрации Иркутского районного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Комитет по финансам </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2018-2024 г.г.</w:t>
            </w:r>
          </w:p>
        </w:tc>
        <w:tc>
          <w:tcPr>
            <w:tcW w:w="1559"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2126" w:type="dxa"/>
            <w:tcBorders>
              <w:top w:val="nil"/>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c>
          <w:tcPr>
            <w:tcW w:w="1418" w:type="dxa"/>
            <w:tcBorders>
              <w:top w:val="nil"/>
              <w:left w:val="nil"/>
              <w:bottom w:val="nil"/>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w:t>
            </w:r>
          </w:p>
        </w:tc>
      </w:tr>
      <w:tr w:rsidR="00970413" w:rsidRPr="00B959E4" w:rsidTr="002C44C2">
        <w:trPr>
          <w:trHeight w:val="461"/>
        </w:trPr>
        <w:tc>
          <w:tcPr>
            <w:tcW w:w="4678" w:type="dxa"/>
            <w:gridSpan w:val="2"/>
            <w:vMerge w:val="restart"/>
            <w:tcBorders>
              <w:top w:val="single" w:sz="4" w:space="0" w:color="auto"/>
              <w:left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ВСЕГО по подпрограмме</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rPr>
            </w:pPr>
            <w:r w:rsidRPr="001F05EA">
              <w:rPr>
                <w:color w:val="000000"/>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2018-2024 г.г.</w:t>
            </w: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rPr>
            </w:pPr>
            <w:r w:rsidRPr="001F05EA">
              <w:rPr>
                <w:bCs/>
                <w:color w:val="000000"/>
                <w:szCs w:val="22"/>
              </w:rPr>
              <w:t>334 606 125,00</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xml:space="preserve"> </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970413" w:rsidRPr="00B959E4" w:rsidRDefault="00970413" w:rsidP="002C44C2">
            <w:pPr>
              <w:jc w:val="center"/>
              <w:rPr>
                <w:color w:val="000000"/>
              </w:rPr>
            </w:pPr>
            <w:r w:rsidRPr="00B959E4">
              <w:rPr>
                <w:color w:val="000000"/>
              </w:rPr>
              <w:t> </w:t>
            </w:r>
          </w:p>
        </w:tc>
      </w:tr>
      <w:tr w:rsidR="00970413" w:rsidRPr="00B959E4" w:rsidTr="002C44C2">
        <w:trPr>
          <w:trHeight w:val="130"/>
        </w:trPr>
        <w:tc>
          <w:tcPr>
            <w:tcW w:w="4678" w:type="dxa"/>
            <w:gridSpan w:val="2"/>
            <w:vMerge/>
            <w:tcBorders>
              <w:left w:val="single" w:sz="4" w:space="0" w:color="auto"/>
              <w:right w:val="single" w:sz="4" w:space="0" w:color="auto"/>
            </w:tcBorders>
            <w:vAlign w:val="center"/>
            <w:hideMark/>
          </w:tcPr>
          <w:p w:rsidR="00970413" w:rsidRPr="001F05EA" w:rsidRDefault="00970413" w:rsidP="002C44C2">
            <w:pPr>
              <w:rPr>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rPr>
            </w:pPr>
            <w:r w:rsidRPr="001F05EA">
              <w:rPr>
                <w:bCs/>
                <w:color w:val="000000"/>
                <w:szCs w:val="22"/>
              </w:rPr>
              <w:t>334 606 125,00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376"/>
        </w:trPr>
        <w:tc>
          <w:tcPr>
            <w:tcW w:w="4678" w:type="dxa"/>
            <w:gridSpan w:val="2"/>
            <w:vMerge/>
            <w:tcBorders>
              <w:left w:val="single" w:sz="4" w:space="0" w:color="auto"/>
              <w:right w:val="single" w:sz="4" w:space="0" w:color="auto"/>
            </w:tcBorders>
            <w:vAlign w:val="center"/>
            <w:hideMark/>
          </w:tcPr>
          <w:p w:rsidR="00970413" w:rsidRPr="001F05EA" w:rsidRDefault="00970413" w:rsidP="002C44C2">
            <w:pPr>
              <w:rPr>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2018 г.</w:t>
            </w: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rPr>
            </w:pPr>
            <w:r w:rsidRPr="001F05EA">
              <w:rPr>
                <w:color w:val="000000"/>
              </w:rPr>
              <w:t>43 431 873,00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36"/>
        </w:trPr>
        <w:tc>
          <w:tcPr>
            <w:tcW w:w="4678" w:type="dxa"/>
            <w:gridSpan w:val="2"/>
            <w:vMerge/>
            <w:tcBorders>
              <w:left w:val="single" w:sz="4" w:space="0" w:color="auto"/>
              <w:right w:val="single" w:sz="4" w:space="0" w:color="auto"/>
            </w:tcBorders>
            <w:vAlign w:val="center"/>
            <w:hideMark/>
          </w:tcPr>
          <w:p w:rsidR="00970413" w:rsidRPr="001F05EA" w:rsidRDefault="00970413" w:rsidP="002C44C2">
            <w:pPr>
              <w:rPr>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rPr>
            </w:pPr>
            <w:r w:rsidRPr="001F05EA">
              <w:rPr>
                <w:color w:val="000000"/>
              </w:rPr>
              <w:t>43 431 873,00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373"/>
        </w:trPr>
        <w:tc>
          <w:tcPr>
            <w:tcW w:w="4678" w:type="dxa"/>
            <w:gridSpan w:val="2"/>
            <w:vMerge/>
            <w:tcBorders>
              <w:left w:val="single" w:sz="4" w:space="0" w:color="auto"/>
              <w:right w:val="single" w:sz="4" w:space="0" w:color="auto"/>
            </w:tcBorders>
            <w:vAlign w:val="center"/>
            <w:hideMark/>
          </w:tcPr>
          <w:p w:rsidR="00970413" w:rsidRPr="001F05EA" w:rsidRDefault="00970413" w:rsidP="002C44C2">
            <w:pPr>
              <w:rPr>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2019 г.</w:t>
            </w: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rPr>
            </w:pPr>
            <w:r w:rsidRPr="001F05EA">
              <w:rPr>
                <w:color w:val="000000"/>
              </w:rPr>
              <w:t>53 934 271,00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27"/>
        </w:trPr>
        <w:tc>
          <w:tcPr>
            <w:tcW w:w="4678" w:type="dxa"/>
            <w:gridSpan w:val="2"/>
            <w:vMerge/>
            <w:tcBorders>
              <w:left w:val="single" w:sz="4" w:space="0" w:color="auto"/>
              <w:right w:val="single" w:sz="4" w:space="0" w:color="auto"/>
            </w:tcBorders>
            <w:vAlign w:val="center"/>
            <w:hideMark/>
          </w:tcPr>
          <w:p w:rsidR="00970413" w:rsidRPr="001F05EA" w:rsidRDefault="00970413" w:rsidP="002C44C2">
            <w:pPr>
              <w:rPr>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rPr>
            </w:pPr>
            <w:r w:rsidRPr="001F05EA">
              <w:rPr>
                <w:color w:val="000000"/>
              </w:rPr>
              <w:t>53 934 271,00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372"/>
        </w:trPr>
        <w:tc>
          <w:tcPr>
            <w:tcW w:w="4678" w:type="dxa"/>
            <w:gridSpan w:val="2"/>
            <w:vMerge/>
            <w:tcBorders>
              <w:left w:val="single" w:sz="4" w:space="0" w:color="auto"/>
              <w:right w:val="single" w:sz="4" w:space="0" w:color="auto"/>
            </w:tcBorders>
            <w:vAlign w:val="center"/>
            <w:hideMark/>
          </w:tcPr>
          <w:p w:rsidR="00970413" w:rsidRPr="001F05EA" w:rsidRDefault="00970413" w:rsidP="002C44C2">
            <w:pPr>
              <w:rPr>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2020 г.</w:t>
            </w: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rPr>
            </w:pPr>
            <w:r w:rsidRPr="001F05EA">
              <w:rPr>
                <w:color w:val="000000"/>
              </w:rPr>
              <w:t>61 112 556,00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34"/>
        </w:trPr>
        <w:tc>
          <w:tcPr>
            <w:tcW w:w="4678" w:type="dxa"/>
            <w:gridSpan w:val="2"/>
            <w:vMerge/>
            <w:tcBorders>
              <w:left w:val="single" w:sz="4" w:space="0" w:color="auto"/>
              <w:right w:val="single" w:sz="4" w:space="0" w:color="auto"/>
            </w:tcBorders>
            <w:vAlign w:val="center"/>
            <w:hideMark/>
          </w:tcPr>
          <w:p w:rsidR="00970413" w:rsidRPr="001F05EA" w:rsidRDefault="00970413" w:rsidP="002C44C2">
            <w:pPr>
              <w:rPr>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rPr>
            </w:pPr>
            <w:r w:rsidRPr="001F05EA">
              <w:rPr>
                <w:color w:val="000000"/>
              </w:rPr>
              <w:t>61 112 556,00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369"/>
        </w:trPr>
        <w:tc>
          <w:tcPr>
            <w:tcW w:w="4678" w:type="dxa"/>
            <w:gridSpan w:val="2"/>
            <w:vMerge/>
            <w:tcBorders>
              <w:left w:val="single" w:sz="4" w:space="0" w:color="auto"/>
              <w:right w:val="single" w:sz="4" w:space="0" w:color="auto"/>
            </w:tcBorders>
            <w:vAlign w:val="center"/>
            <w:hideMark/>
          </w:tcPr>
          <w:p w:rsidR="00970413" w:rsidRPr="001F05EA" w:rsidRDefault="00970413" w:rsidP="002C44C2">
            <w:pPr>
              <w:rPr>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2021 г.</w:t>
            </w: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Всего, в т.ч.</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szCs w:val="22"/>
              </w:rPr>
            </w:pPr>
            <w:r w:rsidRPr="001F05EA">
              <w:rPr>
                <w:color w:val="000000"/>
                <w:szCs w:val="22"/>
              </w:rPr>
              <w:t>69 632 775,00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40"/>
        </w:trPr>
        <w:tc>
          <w:tcPr>
            <w:tcW w:w="4678" w:type="dxa"/>
            <w:gridSpan w:val="2"/>
            <w:vMerge/>
            <w:tcBorders>
              <w:left w:val="single" w:sz="4" w:space="0" w:color="auto"/>
              <w:right w:val="single" w:sz="4" w:space="0" w:color="auto"/>
            </w:tcBorders>
            <w:vAlign w:val="center"/>
            <w:hideMark/>
          </w:tcPr>
          <w:p w:rsidR="00970413" w:rsidRPr="001F05EA" w:rsidRDefault="00970413" w:rsidP="002C44C2">
            <w:pPr>
              <w:rPr>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970413" w:rsidRPr="001F05EA" w:rsidRDefault="00970413" w:rsidP="002C44C2">
            <w:pPr>
              <w:rPr>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szCs w:val="22"/>
              </w:rPr>
            </w:pPr>
            <w:r w:rsidRPr="001F05EA">
              <w:rPr>
                <w:color w:val="000000"/>
                <w:szCs w:val="22"/>
              </w:rPr>
              <w:t>69 632 775,00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368"/>
        </w:trPr>
        <w:tc>
          <w:tcPr>
            <w:tcW w:w="4678" w:type="dxa"/>
            <w:gridSpan w:val="2"/>
            <w:vMerge/>
            <w:tcBorders>
              <w:left w:val="single" w:sz="4" w:space="0" w:color="auto"/>
              <w:right w:val="single" w:sz="4" w:space="0" w:color="auto"/>
            </w:tcBorders>
            <w:vAlign w:val="center"/>
            <w:hideMark/>
          </w:tcPr>
          <w:p w:rsidR="00970413" w:rsidRPr="00B959E4" w:rsidRDefault="00970413" w:rsidP="002C44C2">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B959E4" w:rsidRDefault="00970413" w:rsidP="002C44C2">
            <w:pP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2022 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szCs w:val="22"/>
              </w:rPr>
            </w:pPr>
            <w:r w:rsidRPr="001F05EA">
              <w:rPr>
                <w:color w:val="000000"/>
                <w:szCs w:val="22"/>
              </w:rPr>
              <w:t>35 677 500,00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34"/>
        </w:trPr>
        <w:tc>
          <w:tcPr>
            <w:tcW w:w="4678" w:type="dxa"/>
            <w:gridSpan w:val="2"/>
            <w:vMerge/>
            <w:tcBorders>
              <w:left w:val="single" w:sz="4" w:space="0" w:color="auto"/>
              <w:right w:val="single" w:sz="4" w:space="0" w:color="auto"/>
            </w:tcBorders>
            <w:vAlign w:val="center"/>
            <w:hideMark/>
          </w:tcPr>
          <w:p w:rsidR="00970413" w:rsidRPr="00B959E4" w:rsidRDefault="00970413" w:rsidP="002C44C2">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B959E4" w:rsidRDefault="00970413" w:rsidP="002C44C2">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1F05EA" w:rsidRDefault="00970413" w:rsidP="002C44C2">
            <w:pPr>
              <w:rPr>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Районный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szCs w:val="22"/>
              </w:rPr>
            </w:pPr>
            <w:r w:rsidRPr="001F05EA">
              <w:rPr>
                <w:color w:val="000000"/>
                <w:szCs w:val="22"/>
              </w:rPr>
              <w:t>35 677 500,00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22"/>
        </w:trPr>
        <w:tc>
          <w:tcPr>
            <w:tcW w:w="4678" w:type="dxa"/>
            <w:gridSpan w:val="2"/>
            <w:vMerge/>
            <w:tcBorders>
              <w:left w:val="single" w:sz="4" w:space="0" w:color="auto"/>
              <w:right w:val="single" w:sz="4" w:space="0" w:color="auto"/>
            </w:tcBorders>
            <w:vAlign w:val="center"/>
            <w:hideMark/>
          </w:tcPr>
          <w:p w:rsidR="00970413" w:rsidRPr="00B959E4" w:rsidRDefault="00970413" w:rsidP="002C44C2">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70413" w:rsidRPr="00B959E4" w:rsidRDefault="00970413" w:rsidP="002C44C2">
            <w:pP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2023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Всего, в т.ч.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szCs w:val="22"/>
              </w:rPr>
            </w:pPr>
            <w:r w:rsidRPr="001F05EA">
              <w:rPr>
                <w:color w:val="000000"/>
                <w:szCs w:val="22"/>
              </w:rPr>
              <w:t>36 756 250,00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39"/>
        </w:trPr>
        <w:tc>
          <w:tcPr>
            <w:tcW w:w="4678" w:type="dxa"/>
            <w:gridSpan w:val="2"/>
            <w:vMerge/>
            <w:tcBorders>
              <w:left w:val="single" w:sz="4" w:space="0" w:color="auto"/>
              <w:right w:val="single" w:sz="4" w:space="0" w:color="auto"/>
            </w:tcBorders>
            <w:vAlign w:val="center"/>
            <w:hideMark/>
          </w:tcPr>
          <w:p w:rsidR="00970413" w:rsidRPr="00B959E4" w:rsidRDefault="00970413" w:rsidP="002C44C2">
            <w:pPr>
              <w:rPr>
                <w:b/>
                <w:bCs/>
                <w:color w:val="000000"/>
              </w:rPr>
            </w:pPr>
          </w:p>
        </w:tc>
        <w:tc>
          <w:tcPr>
            <w:tcW w:w="1843" w:type="dxa"/>
            <w:vMerge/>
            <w:tcBorders>
              <w:top w:val="nil"/>
              <w:left w:val="single" w:sz="4" w:space="0" w:color="auto"/>
              <w:bottom w:val="nil"/>
              <w:right w:val="single" w:sz="4" w:space="0" w:color="auto"/>
            </w:tcBorders>
            <w:vAlign w:val="center"/>
            <w:hideMark/>
          </w:tcPr>
          <w:p w:rsidR="00970413" w:rsidRPr="00B959E4" w:rsidRDefault="00970413" w:rsidP="002C44C2">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0413" w:rsidRPr="001F05EA" w:rsidRDefault="00970413" w:rsidP="002C44C2">
            <w:pPr>
              <w:rPr>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bCs/>
                <w:color w:val="000000"/>
              </w:rPr>
            </w:pPr>
            <w:r w:rsidRPr="001F05EA">
              <w:rPr>
                <w:bCs/>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970413" w:rsidRPr="001F05EA" w:rsidRDefault="00970413" w:rsidP="002C44C2">
            <w:pPr>
              <w:jc w:val="center"/>
              <w:rPr>
                <w:color w:val="000000"/>
                <w:szCs w:val="22"/>
              </w:rPr>
            </w:pPr>
            <w:r w:rsidRPr="001F05EA">
              <w:rPr>
                <w:color w:val="000000"/>
                <w:szCs w:val="22"/>
              </w:rPr>
              <w:t>36 756 250,00</w:t>
            </w:r>
          </w:p>
        </w:tc>
        <w:tc>
          <w:tcPr>
            <w:tcW w:w="2126" w:type="dxa"/>
            <w:vMerge/>
            <w:tcBorders>
              <w:left w:val="single" w:sz="4" w:space="0" w:color="auto"/>
              <w:right w:val="single" w:sz="4" w:space="0" w:color="auto"/>
            </w:tcBorders>
            <w:vAlign w:val="center"/>
            <w:hideMark/>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hideMark/>
          </w:tcPr>
          <w:p w:rsidR="00970413" w:rsidRPr="00B959E4" w:rsidRDefault="00970413" w:rsidP="002C44C2">
            <w:pPr>
              <w:rPr>
                <w:color w:val="000000"/>
              </w:rPr>
            </w:pPr>
          </w:p>
        </w:tc>
      </w:tr>
      <w:tr w:rsidR="00970413" w:rsidRPr="00B959E4" w:rsidTr="002C44C2">
        <w:trPr>
          <w:trHeight w:val="139"/>
        </w:trPr>
        <w:tc>
          <w:tcPr>
            <w:tcW w:w="4678" w:type="dxa"/>
            <w:gridSpan w:val="2"/>
            <w:vMerge/>
            <w:tcBorders>
              <w:left w:val="single" w:sz="4" w:space="0" w:color="auto"/>
              <w:right w:val="single" w:sz="4" w:space="0" w:color="auto"/>
            </w:tcBorders>
            <w:vAlign w:val="center"/>
          </w:tcPr>
          <w:p w:rsidR="00970413" w:rsidRPr="00B959E4" w:rsidRDefault="00970413" w:rsidP="002C44C2">
            <w:pPr>
              <w:rPr>
                <w:b/>
                <w:bCs/>
                <w:color w:val="000000"/>
              </w:rPr>
            </w:pPr>
          </w:p>
        </w:tc>
        <w:tc>
          <w:tcPr>
            <w:tcW w:w="1843" w:type="dxa"/>
            <w:tcBorders>
              <w:top w:val="nil"/>
              <w:left w:val="single" w:sz="4" w:space="0" w:color="auto"/>
              <w:bottom w:val="nil"/>
              <w:right w:val="single" w:sz="4" w:space="0" w:color="auto"/>
            </w:tcBorders>
            <w:vAlign w:val="center"/>
          </w:tcPr>
          <w:p w:rsidR="00970413" w:rsidRPr="00B959E4" w:rsidRDefault="00970413" w:rsidP="002C44C2">
            <w:pP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70413" w:rsidRPr="001F05EA" w:rsidRDefault="00970413" w:rsidP="002C44C2">
            <w:pPr>
              <w:jc w:val="center"/>
              <w:rPr>
                <w:bCs/>
                <w:color w:val="000000"/>
              </w:rPr>
            </w:pPr>
            <w:r w:rsidRPr="001F05EA">
              <w:rPr>
                <w:bCs/>
                <w:color w:val="000000"/>
              </w:rPr>
              <w:t>2024 г.</w:t>
            </w:r>
          </w:p>
        </w:tc>
        <w:tc>
          <w:tcPr>
            <w:tcW w:w="1559" w:type="dxa"/>
            <w:tcBorders>
              <w:top w:val="single" w:sz="4" w:space="0" w:color="auto"/>
              <w:left w:val="nil"/>
              <w:bottom w:val="single" w:sz="4" w:space="0" w:color="auto"/>
              <w:right w:val="single" w:sz="4" w:space="0" w:color="auto"/>
            </w:tcBorders>
            <w:shd w:val="clear" w:color="auto" w:fill="auto"/>
            <w:vAlign w:val="center"/>
          </w:tcPr>
          <w:p w:rsidR="00970413" w:rsidRPr="001F05EA" w:rsidRDefault="00970413" w:rsidP="002C44C2">
            <w:pPr>
              <w:jc w:val="center"/>
              <w:rPr>
                <w:bCs/>
                <w:color w:val="000000"/>
              </w:rPr>
            </w:pPr>
            <w:r w:rsidRPr="001F05EA">
              <w:rPr>
                <w:bCs/>
                <w:color w:val="000000"/>
              </w:rPr>
              <w:t>Всего, в т.ч.</w:t>
            </w:r>
          </w:p>
        </w:tc>
        <w:tc>
          <w:tcPr>
            <w:tcW w:w="1701" w:type="dxa"/>
            <w:tcBorders>
              <w:top w:val="single" w:sz="4" w:space="0" w:color="auto"/>
              <w:left w:val="nil"/>
              <w:bottom w:val="single" w:sz="4" w:space="0" w:color="auto"/>
              <w:right w:val="single" w:sz="4" w:space="0" w:color="auto"/>
            </w:tcBorders>
            <w:shd w:val="clear" w:color="auto" w:fill="auto"/>
            <w:vAlign w:val="center"/>
          </w:tcPr>
          <w:p w:rsidR="00970413" w:rsidRPr="001F05EA" w:rsidRDefault="00970413" w:rsidP="002C44C2">
            <w:pPr>
              <w:jc w:val="center"/>
              <w:rPr>
                <w:color w:val="000000"/>
                <w:szCs w:val="22"/>
              </w:rPr>
            </w:pPr>
            <w:r w:rsidRPr="001F05EA">
              <w:rPr>
                <w:color w:val="000000"/>
                <w:szCs w:val="22"/>
              </w:rPr>
              <w:t>34 060 900,00</w:t>
            </w:r>
          </w:p>
        </w:tc>
        <w:tc>
          <w:tcPr>
            <w:tcW w:w="2126" w:type="dxa"/>
            <w:vMerge/>
            <w:tcBorders>
              <w:left w:val="single" w:sz="4" w:space="0" w:color="auto"/>
              <w:right w:val="single" w:sz="4" w:space="0" w:color="auto"/>
            </w:tcBorders>
            <w:vAlign w:val="center"/>
          </w:tcPr>
          <w:p w:rsidR="00970413" w:rsidRPr="00B959E4" w:rsidRDefault="00970413" w:rsidP="002C44C2">
            <w:pPr>
              <w:rPr>
                <w:color w:val="000000"/>
              </w:rPr>
            </w:pPr>
          </w:p>
        </w:tc>
        <w:tc>
          <w:tcPr>
            <w:tcW w:w="1418" w:type="dxa"/>
            <w:vMerge/>
            <w:tcBorders>
              <w:left w:val="single" w:sz="4" w:space="0" w:color="auto"/>
              <w:right w:val="single" w:sz="4" w:space="0" w:color="auto"/>
            </w:tcBorders>
            <w:vAlign w:val="center"/>
          </w:tcPr>
          <w:p w:rsidR="00970413" w:rsidRPr="00B959E4" w:rsidRDefault="00970413" w:rsidP="002C44C2">
            <w:pPr>
              <w:rPr>
                <w:color w:val="000000"/>
              </w:rPr>
            </w:pPr>
          </w:p>
        </w:tc>
      </w:tr>
      <w:tr w:rsidR="00970413" w:rsidRPr="00ED6982" w:rsidTr="002C44C2">
        <w:trPr>
          <w:trHeight w:val="139"/>
        </w:trPr>
        <w:tc>
          <w:tcPr>
            <w:tcW w:w="4678" w:type="dxa"/>
            <w:gridSpan w:val="2"/>
            <w:vMerge/>
            <w:tcBorders>
              <w:left w:val="single" w:sz="4" w:space="0" w:color="auto"/>
              <w:bottom w:val="single" w:sz="4" w:space="0" w:color="auto"/>
              <w:right w:val="single" w:sz="4" w:space="0" w:color="auto"/>
            </w:tcBorders>
            <w:vAlign w:val="center"/>
          </w:tcPr>
          <w:p w:rsidR="00970413" w:rsidRPr="00B959E4" w:rsidRDefault="00970413" w:rsidP="002C44C2">
            <w:pPr>
              <w:rPr>
                <w:b/>
                <w:bCs/>
                <w:color w:val="000000"/>
              </w:rPr>
            </w:pPr>
          </w:p>
        </w:tc>
        <w:tc>
          <w:tcPr>
            <w:tcW w:w="1843" w:type="dxa"/>
            <w:tcBorders>
              <w:top w:val="nil"/>
              <w:left w:val="single" w:sz="4" w:space="0" w:color="auto"/>
              <w:bottom w:val="single" w:sz="4" w:space="0" w:color="auto"/>
              <w:right w:val="single" w:sz="4" w:space="0" w:color="auto"/>
            </w:tcBorders>
            <w:vAlign w:val="center"/>
          </w:tcPr>
          <w:p w:rsidR="00970413" w:rsidRPr="00B959E4" w:rsidRDefault="00970413" w:rsidP="002C44C2">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70413" w:rsidRPr="001F05EA" w:rsidRDefault="00970413" w:rsidP="002C44C2">
            <w:pPr>
              <w:rPr>
                <w:bCs/>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70413" w:rsidRPr="001F05EA" w:rsidRDefault="00970413" w:rsidP="002C44C2">
            <w:pPr>
              <w:jc w:val="center"/>
              <w:rPr>
                <w:bCs/>
                <w:color w:val="000000"/>
              </w:rPr>
            </w:pPr>
            <w:r w:rsidRPr="001F05EA">
              <w:rPr>
                <w:bCs/>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970413" w:rsidRPr="001F05EA" w:rsidRDefault="00970413" w:rsidP="002C44C2">
            <w:pPr>
              <w:jc w:val="center"/>
              <w:rPr>
                <w:color w:val="000000"/>
                <w:szCs w:val="22"/>
              </w:rPr>
            </w:pPr>
            <w:r w:rsidRPr="001F05EA">
              <w:rPr>
                <w:color w:val="000000"/>
                <w:szCs w:val="22"/>
              </w:rPr>
              <w:t>34 060 900,00</w:t>
            </w:r>
          </w:p>
        </w:tc>
        <w:tc>
          <w:tcPr>
            <w:tcW w:w="2126" w:type="dxa"/>
            <w:vMerge/>
            <w:tcBorders>
              <w:left w:val="single" w:sz="4" w:space="0" w:color="auto"/>
              <w:bottom w:val="single" w:sz="4" w:space="0" w:color="auto"/>
              <w:right w:val="single" w:sz="4" w:space="0" w:color="auto"/>
            </w:tcBorders>
            <w:vAlign w:val="center"/>
          </w:tcPr>
          <w:p w:rsidR="00970413" w:rsidRPr="00ED6982" w:rsidRDefault="00970413" w:rsidP="002C44C2">
            <w:pPr>
              <w:rPr>
                <w:color w:val="000000"/>
              </w:rPr>
            </w:pPr>
          </w:p>
        </w:tc>
        <w:tc>
          <w:tcPr>
            <w:tcW w:w="1418" w:type="dxa"/>
            <w:vMerge/>
            <w:tcBorders>
              <w:left w:val="single" w:sz="4" w:space="0" w:color="auto"/>
              <w:bottom w:val="single" w:sz="4" w:space="0" w:color="auto"/>
              <w:right w:val="single" w:sz="4" w:space="0" w:color="auto"/>
            </w:tcBorders>
            <w:vAlign w:val="center"/>
          </w:tcPr>
          <w:p w:rsidR="00970413" w:rsidRPr="00ED6982" w:rsidRDefault="00970413" w:rsidP="002C44C2">
            <w:pPr>
              <w:rPr>
                <w:color w:val="000000"/>
              </w:rPr>
            </w:pPr>
          </w:p>
        </w:tc>
      </w:tr>
    </w:tbl>
    <w:p w:rsidR="00970413" w:rsidRPr="00ED6982" w:rsidRDefault="00970413" w:rsidP="00970413"/>
    <w:p w:rsidR="00970413" w:rsidRPr="00ED6982" w:rsidRDefault="00970413" w:rsidP="00970413">
      <w:pPr>
        <w:rPr>
          <w:sz w:val="28"/>
          <w:szCs w:val="22"/>
        </w:rPr>
      </w:pPr>
    </w:p>
    <w:p w:rsidR="00970413" w:rsidRPr="00ED6982" w:rsidRDefault="00970413" w:rsidP="00970413">
      <w:pPr>
        <w:rPr>
          <w:sz w:val="28"/>
          <w:szCs w:val="22"/>
        </w:rPr>
      </w:pPr>
    </w:p>
    <w:p w:rsidR="00970413" w:rsidRPr="00ED6982" w:rsidRDefault="00970413" w:rsidP="00970413">
      <w:pPr>
        <w:widowControl/>
        <w:autoSpaceDE/>
        <w:autoSpaceDN/>
        <w:adjustRightInd/>
        <w:spacing w:after="200" w:line="276" w:lineRule="auto"/>
        <w:rPr>
          <w:sz w:val="28"/>
          <w:szCs w:val="28"/>
        </w:rPr>
      </w:pPr>
    </w:p>
    <w:p w:rsidR="00970413" w:rsidRPr="00ED6982" w:rsidRDefault="00970413" w:rsidP="00970413">
      <w:pPr>
        <w:widowControl/>
        <w:autoSpaceDE/>
        <w:autoSpaceDN/>
        <w:adjustRightInd/>
        <w:spacing w:after="200" w:line="276" w:lineRule="auto"/>
        <w:rPr>
          <w:sz w:val="28"/>
          <w:szCs w:val="28"/>
        </w:rPr>
      </w:pPr>
    </w:p>
    <w:p w:rsidR="00970413" w:rsidRPr="00ED6982" w:rsidRDefault="00970413" w:rsidP="00970413">
      <w:pPr>
        <w:widowControl/>
        <w:autoSpaceDE/>
        <w:autoSpaceDN/>
        <w:adjustRightInd/>
        <w:spacing w:after="200" w:line="276" w:lineRule="auto"/>
        <w:rPr>
          <w:sz w:val="28"/>
          <w:szCs w:val="28"/>
        </w:rPr>
      </w:pPr>
    </w:p>
    <w:p w:rsidR="00970413" w:rsidRPr="00ED6982" w:rsidRDefault="00970413" w:rsidP="00970413">
      <w:pPr>
        <w:widowControl/>
        <w:autoSpaceDE/>
        <w:autoSpaceDN/>
        <w:adjustRightInd/>
        <w:spacing w:after="200" w:line="276" w:lineRule="auto"/>
        <w:rPr>
          <w:sz w:val="28"/>
          <w:szCs w:val="28"/>
        </w:rPr>
      </w:pPr>
    </w:p>
    <w:p w:rsidR="00970413" w:rsidRPr="00ED6982" w:rsidRDefault="00970413" w:rsidP="00970413">
      <w:pPr>
        <w:widowControl/>
        <w:autoSpaceDE/>
        <w:autoSpaceDN/>
        <w:adjustRightInd/>
        <w:spacing w:after="200" w:line="276" w:lineRule="auto"/>
        <w:rPr>
          <w:sz w:val="28"/>
          <w:szCs w:val="28"/>
        </w:rPr>
      </w:pPr>
    </w:p>
    <w:p w:rsidR="00970413" w:rsidRPr="00ED6982" w:rsidRDefault="00970413" w:rsidP="00970413">
      <w:pPr>
        <w:widowControl/>
        <w:autoSpaceDE/>
        <w:autoSpaceDN/>
        <w:adjustRightInd/>
        <w:spacing w:after="200" w:line="276" w:lineRule="auto"/>
        <w:rPr>
          <w:sz w:val="28"/>
          <w:szCs w:val="28"/>
        </w:rPr>
      </w:pPr>
    </w:p>
    <w:p w:rsidR="00970413" w:rsidRPr="00ED6982" w:rsidRDefault="00970413" w:rsidP="00970413">
      <w:pPr>
        <w:widowControl/>
        <w:autoSpaceDE/>
        <w:autoSpaceDN/>
        <w:adjustRightInd/>
        <w:spacing w:after="200" w:line="276" w:lineRule="auto"/>
        <w:rPr>
          <w:sz w:val="28"/>
          <w:szCs w:val="28"/>
        </w:rPr>
      </w:pPr>
    </w:p>
    <w:p w:rsidR="00970413" w:rsidRPr="00ED6982" w:rsidRDefault="00970413" w:rsidP="00970413">
      <w:pPr>
        <w:widowControl/>
        <w:autoSpaceDE/>
        <w:autoSpaceDN/>
        <w:adjustRightInd/>
        <w:spacing w:after="200" w:line="276" w:lineRule="auto"/>
        <w:rPr>
          <w:sz w:val="28"/>
          <w:szCs w:val="28"/>
        </w:rPr>
      </w:pPr>
    </w:p>
    <w:p w:rsidR="00970413" w:rsidRPr="00ED6982" w:rsidRDefault="00970413" w:rsidP="00970413">
      <w:pPr>
        <w:widowControl/>
        <w:autoSpaceDE/>
        <w:autoSpaceDN/>
        <w:adjustRightInd/>
        <w:spacing w:after="200" w:line="276" w:lineRule="auto"/>
        <w:rPr>
          <w:sz w:val="28"/>
          <w:szCs w:val="28"/>
        </w:rPr>
      </w:pPr>
    </w:p>
    <w:p w:rsidR="00970413" w:rsidRPr="00ED6982" w:rsidRDefault="00970413" w:rsidP="00970413">
      <w:pPr>
        <w:widowControl/>
        <w:autoSpaceDE/>
        <w:autoSpaceDN/>
        <w:adjustRightInd/>
        <w:spacing w:after="200" w:line="276" w:lineRule="auto"/>
        <w:rPr>
          <w:sz w:val="28"/>
          <w:szCs w:val="28"/>
        </w:rPr>
      </w:pPr>
    </w:p>
    <w:p w:rsidR="00970413" w:rsidRPr="00ED6982" w:rsidRDefault="00970413" w:rsidP="00970413">
      <w:pPr>
        <w:widowControl/>
        <w:autoSpaceDE/>
        <w:autoSpaceDN/>
        <w:adjustRightInd/>
        <w:spacing w:after="200" w:line="276" w:lineRule="auto"/>
        <w:rPr>
          <w:sz w:val="28"/>
          <w:szCs w:val="28"/>
        </w:rPr>
        <w:sectPr w:rsidR="00970413" w:rsidRPr="00ED6982" w:rsidSect="004B310E">
          <w:pgSz w:w="16834" w:h="11909" w:orient="landscape"/>
          <w:pgMar w:top="1701" w:right="1134" w:bottom="567" w:left="1134" w:header="720" w:footer="720" w:gutter="0"/>
          <w:cols w:space="720"/>
          <w:noEndnote/>
          <w:docGrid w:linePitch="272"/>
        </w:sectPr>
      </w:pPr>
    </w:p>
    <w:p w:rsidR="00970413" w:rsidRPr="00B959E4" w:rsidRDefault="00970413" w:rsidP="00970413">
      <w:pPr>
        <w:ind w:firstLine="540"/>
        <w:jc w:val="center"/>
        <w:rPr>
          <w:sz w:val="28"/>
          <w:szCs w:val="28"/>
        </w:rPr>
      </w:pPr>
      <w:r w:rsidRPr="00B959E4">
        <w:rPr>
          <w:sz w:val="28"/>
          <w:szCs w:val="28"/>
        </w:rPr>
        <w:lastRenderedPageBreak/>
        <w:t>4. РЕСУРСНОЕ ОБЕСПЕЧЕНИЕ ПОДПРОГРАММЫ</w:t>
      </w:r>
    </w:p>
    <w:p w:rsidR="00970413" w:rsidRPr="00B959E4" w:rsidRDefault="00970413" w:rsidP="00970413">
      <w:pPr>
        <w:ind w:firstLine="540"/>
        <w:jc w:val="center"/>
        <w:rPr>
          <w:sz w:val="28"/>
          <w:szCs w:val="28"/>
        </w:rPr>
      </w:pPr>
    </w:p>
    <w:p w:rsidR="00970413" w:rsidRPr="00ED6982" w:rsidRDefault="00970413" w:rsidP="00970413">
      <w:pPr>
        <w:ind w:firstLine="540"/>
        <w:jc w:val="both"/>
        <w:rPr>
          <w:sz w:val="28"/>
          <w:szCs w:val="28"/>
        </w:rPr>
      </w:pPr>
      <w:r w:rsidRPr="00B959E4">
        <w:rPr>
          <w:sz w:val="28"/>
          <w:szCs w:val="28"/>
        </w:rPr>
        <w:t>Источниками финансирования реализации мероприятий подпрограммы являются средства районного бюджета.</w:t>
      </w:r>
    </w:p>
    <w:p w:rsidR="00970413" w:rsidRPr="00ED6982" w:rsidRDefault="00970413" w:rsidP="00970413">
      <w:pPr>
        <w:ind w:firstLine="540"/>
        <w:jc w:val="both"/>
        <w:rPr>
          <w:sz w:val="28"/>
          <w:szCs w:val="28"/>
        </w:rPr>
      </w:pPr>
      <w:r w:rsidRPr="00896C5D">
        <w:rPr>
          <w:sz w:val="28"/>
          <w:szCs w:val="28"/>
        </w:rPr>
        <w:t>Привлечение средств областного бюджета осуществляется в рамках государственной программы Иркутской области «Управление государственными финансами Иркутской области» за счет субсидий на реализацию мероприятий, направленных на улучшение показателей планирования и исполнения бюджетов муниципальных образований Иркутской области. Расходование средств осуществляется в рамках других муниципальных программ Иркутского района на мероприятия, утвержденные правовым актом администрации Иркутского района.</w:t>
      </w:r>
    </w:p>
    <w:p w:rsidR="00970413" w:rsidRPr="00ED6982" w:rsidRDefault="00970413" w:rsidP="00970413">
      <w:pPr>
        <w:ind w:firstLine="567"/>
        <w:jc w:val="both"/>
        <w:rPr>
          <w:sz w:val="28"/>
          <w:szCs w:val="28"/>
        </w:rPr>
      </w:pPr>
      <w:r w:rsidRPr="00ED6982">
        <w:rPr>
          <w:sz w:val="28"/>
          <w:szCs w:val="28"/>
        </w:rPr>
        <w:t xml:space="preserve">Общий объем расходов на реализацию подпрограммы составляет            </w:t>
      </w:r>
      <w:r>
        <w:rPr>
          <w:sz w:val="28"/>
          <w:szCs w:val="28"/>
        </w:rPr>
        <w:t>334 606 125</w:t>
      </w:r>
      <w:r w:rsidRPr="00ED6982">
        <w:rPr>
          <w:sz w:val="28"/>
          <w:szCs w:val="28"/>
        </w:rPr>
        <w:t>,00 рублей за счет средств районного бюджета.</w:t>
      </w:r>
    </w:p>
    <w:p w:rsidR="00970413" w:rsidRPr="00ED6982" w:rsidRDefault="00970413" w:rsidP="00970413">
      <w:pPr>
        <w:ind w:firstLine="567"/>
        <w:jc w:val="both"/>
        <w:rPr>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119"/>
        <w:gridCol w:w="1843"/>
        <w:gridCol w:w="1134"/>
        <w:gridCol w:w="1417"/>
        <w:gridCol w:w="2126"/>
      </w:tblGrid>
      <w:tr w:rsidR="00970413" w:rsidRPr="00ED6982" w:rsidTr="002C44C2">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970413" w:rsidRPr="00ED6982" w:rsidRDefault="00970413" w:rsidP="002C44C2">
            <w:pPr>
              <w:jc w:val="center"/>
              <w:rPr>
                <w:b/>
                <w:sz w:val="22"/>
                <w:szCs w:val="22"/>
              </w:rPr>
            </w:pPr>
            <w:r w:rsidRPr="00ED6982">
              <w:rPr>
                <w:b/>
                <w:sz w:val="22"/>
                <w:szCs w:val="22"/>
              </w:rPr>
              <w:t xml:space="preserve">Период реализации подпрограммы </w:t>
            </w:r>
            <w:r w:rsidRPr="00ED6982">
              <w:rPr>
                <w:b/>
                <w:sz w:val="22"/>
                <w:szCs w:val="22"/>
              </w:rPr>
              <w:br/>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970413" w:rsidRPr="00ED6982" w:rsidRDefault="00970413" w:rsidP="002C44C2">
            <w:pPr>
              <w:jc w:val="center"/>
              <w:rPr>
                <w:b/>
                <w:sz w:val="22"/>
                <w:szCs w:val="22"/>
              </w:rPr>
            </w:pPr>
            <w:r w:rsidRPr="00ED6982">
              <w:rPr>
                <w:b/>
                <w:sz w:val="22"/>
                <w:szCs w:val="22"/>
              </w:rPr>
              <w:t xml:space="preserve">Объем финансирования, руб. </w:t>
            </w:r>
          </w:p>
          <w:p w:rsidR="00970413" w:rsidRPr="00ED6982" w:rsidRDefault="00970413" w:rsidP="002C44C2">
            <w:pPr>
              <w:jc w:val="center"/>
              <w:rPr>
                <w:b/>
                <w:sz w:val="22"/>
                <w:szCs w:val="22"/>
              </w:rPr>
            </w:pPr>
            <w:r w:rsidRPr="00ED6982">
              <w:rPr>
                <w:b/>
                <w:sz w:val="22"/>
                <w:szCs w:val="22"/>
              </w:rPr>
              <w:t>(с двумя знаками после запятой)</w:t>
            </w:r>
          </w:p>
        </w:tc>
      </w:tr>
      <w:tr w:rsidR="00970413" w:rsidRPr="00ED6982" w:rsidTr="002C44C2">
        <w:trPr>
          <w:tblCellSpacing w:w="5" w:type="nil"/>
        </w:trPr>
        <w:tc>
          <w:tcPr>
            <w:tcW w:w="3119" w:type="dxa"/>
            <w:vMerge/>
            <w:tcBorders>
              <w:left w:val="single" w:sz="4" w:space="0" w:color="auto"/>
              <w:bottom w:val="single" w:sz="4" w:space="0" w:color="auto"/>
              <w:right w:val="single" w:sz="4" w:space="0" w:color="auto"/>
            </w:tcBorders>
            <w:vAlign w:val="center"/>
          </w:tcPr>
          <w:p w:rsidR="00970413" w:rsidRPr="00ED6982" w:rsidRDefault="00970413" w:rsidP="002C44C2">
            <w:pPr>
              <w:jc w:val="center"/>
              <w:rPr>
                <w:b/>
                <w:sz w:val="22"/>
                <w:szCs w:val="22"/>
              </w:rPr>
            </w:pPr>
          </w:p>
        </w:tc>
        <w:tc>
          <w:tcPr>
            <w:tcW w:w="1843" w:type="dxa"/>
            <w:vMerge w:val="restart"/>
            <w:tcBorders>
              <w:left w:val="single" w:sz="4" w:space="0" w:color="auto"/>
              <w:bottom w:val="single" w:sz="4" w:space="0" w:color="auto"/>
              <w:right w:val="single" w:sz="4" w:space="0" w:color="auto"/>
            </w:tcBorders>
            <w:vAlign w:val="center"/>
          </w:tcPr>
          <w:p w:rsidR="00970413" w:rsidRPr="00ED6982" w:rsidRDefault="00970413" w:rsidP="002C44C2">
            <w:pPr>
              <w:jc w:val="center"/>
              <w:rPr>
                <w:b/>
                <w:sz w:val="22"/>
                <w:szCs w:val="22"/>
              </w:rPr>
            </w:pPr>
            <w:r w:rsidRPr="00ED6982">
              <w:rPr>
                <w:b/>
                <w:sz w:val="22"/>
                <w:szCs w:val="22"/>
              </w:rPr>
              <w:t>Финансовые</w:t>
            </w:r>
            <w:r w:rsidRPr="00ED6982">
              <w:rPr>
                <w:b/>
                <w:sz w:val="22"/>
                <w:szCs w:val="22"/>
              </w:rPr>
              <w:br/>
              <w:t>средства, всего</w:t>
            </w:r>
          </w:p>
        </w:tc>
        <w:tc>
          <w:tcPr>
            <w:tcW w:w="4677" w:type="dxa"/>
            <w:gridSpan w:val="3"/>
            <w:tcBorders>
              <w:left w:val="single" w:sz="4" w:space="0" w:color="auto"/>
              <w:bottom w:val="single" w:sz="4" w:space="0" w:color="auto"/>
              <w:right w:val="single" w:sz="4" w:space="0" w:color="auto"/>
            </w:tcBorders>
            <w:vAlign w:val="center"/>
          </w:tcPr>
          <w:p w:rsidR="00970413" w:rsidRPr="00ED6982" w:rsidRDefault="00970413" w:rsidP="002C44C2">
            <w:pPr>
              <w:jc w:val="center"/>
              <w:rPr>
                <w:b/>
                <w:sz w:val="22"/>
                <w:szCs w:val="22"/>
              </w:rPr>
            </w:pPr>
            <w:r w:rsidRPr="00ED6982">
              <w:rPr>
                <w:b/>
                <w:sz w:val="22"/>
                <w:szCs w:val="22"/>
              </w:rPr>
              <w:t>в том числе</w:t>
            </w:r>
          </w:p>
        </w:tc>
      </w:tr>
      <w:tr w:rsidR="00970413" w:rsidRPr="00ED6982" w:rsidTr="002C44C2">
        <w:trPr>
          <w:tblCellSpacing w:w="5" w:type="nil"/>
        </w:trPr>
        <w:tc>
          <w:tcPr>
            <w:tcW w:w="3119" w:type="dxa"/>
            <w:vMerge/>
            <w:tcBorders>
              <w:left w:val="single" w:sz="4" w:space="0" w:color="auto"/>
              <w:bottom w:val="single" w:sz="4" w:space="0" w:color="auto"/>
              <w:right w:val="single" w:sz="4" w:space="0" w:color="auto"/>
            </w:tcBorders>
            <w:vAlign w:val="center"/>
          </w:tcPr>
          <w:p w:rsidR="00970413" w:rsidRPr="00ED6982" w:rsidRDefault="00970413" w:rsidP="002C44C2">
            <w:pPr>
              <w:jc w:val="center"/>
              <w:rPr>
                <w:b/>
                <w:sz w:val="22"/>
                <w:szCs w:val="22"/>
              </w:rPr>
            </w:pPr>
          </w:p>
        </w:tc>
        <w:tc>
          <w:tcPr>
            <w:tcW w:w="1843" w:type="dxa"/>
            <w:vMerge/>
            <w:tcBorders>
              <w:left w:val="single" w:sz="4" w:space="0" w:color="auto"/>
              <w:bottom w:val="single" w:sz="4" w:space="0" w:color="auto"/>
              <w:right w:val="single" w:sz="4" w:space="0" w:color="auto"/>
            </w:tcBorders>
            <w:vAlign w:val="center"/>
          </w:tcPr>
          <w:p w:rsidR="00970413" w:rsidRPr="00ED6982" w:rsidRDefault="00970413" w:rsidP="002C44C2">
            <w:pPr>
              <w:jc w:val="center"/>
              <w:rPr>
                <w:b/>
                <w:sz w:val="22"/>
                <w:szCs w:val="22"/>
              </w:rPr>
            </w:pPr>
          </w:p>
        </w:tc>
        <w:tc>
          <w:tcPr>
            <w:tcW w:w="1134" w:type="dxa"/>
            <w:tcBorders>
              <w:left w:val="single" w:sz="4" w:space="0" w:color="auto"/>
              <w:bottom w:val="single" w:sz="4" w:space="0" w:color="auto"/>
              <w:right w:val="single" w:sz="4" w:space="0" w:color="auto"/>
            </w:tcBorders>
            <w:vAlign w:val="center"/>
          </w:tcPr>
          <w:p w:rsidR="00970413" w:rsidRPr="00ED6982" w:rsidRDefault="00970413" w:rsidP="002C44C2">
            <w:pPr>
              <w:jc w:val="center"/>
              <w:rPr>
                <w:b/>
                <w:sz w:val="22"/>
                <w:szCs w:val="22"/>
              </w:rPr>
            </w:pPr>
            <w:r w:rsidRPr="00ED6982">
              <w:rPr>
                <w:b/>
                <w:sz w:val="22"/>
                <w:szCs w:val="22"/>
              </w:rPr>
              <w:t>ФБ</w:t>
            </w:r>
            <w:r w:rsidRPr="00ED6982">
              <w:rPr>
                <w:b/>
                <w:sz w:val="22"/>
                <w:szCs w:val="22"/>
              </w:rPr>
              <w:sym w:font="Symbol" w:char="F02A"/>
            </w:r>
          </w:p>
        </w:tc>
        <w:tc>
          <w:tcPr>
            <w:tcW w:w="1417" w:type="dxa"/>
            <w:tcBorders>
              <w:left w:val="single" w:sz="4" w:space="0" w:color="auto"/>
              <w:bottom w:val="single" w:sz="4" w:space="0" w:color="auto"/>
              <w:right w:val="single" w:sz="4" w:space="0" w:color="auto"/>
            </w:tcBorders>
            <w:vAlign w:val="center"/>
          </w:tcPr>
          <w:p w:rsidR="00970413" w:rsidRPr="00ED6982" w:rsidRDefault="00970413" w:rsidP="002C44C2">
            <w:pPr>
              <w:jc w:val="center"/>
              <w:rPr>
                <w:b/>
                <w:sz w:val="22"/>
                <w:szCs w:val="22"/>
              </w:rPr>
            </w:pPr>
            <w:r w:rsidRPr="00ED6982">
              <w:rPr>
                <w:b/>
                <w:sz w:val="22"/>
                <w:szCs w:val="22"/>
              </w:rPr>
              <w:t>ОБ</w:t>
            </w:r>
            <w:r w:rsidRPr="00ED6982">
              <w:rPr>
                <w:b/>
                <w:sz w:val="22"/>
                <w:szCs w:val="22"/>
              </w:rPr>
              <w:sym w:font="Symbol" w:char="F02A"/>
            </w:r>
          </w:p>
        </w:tc>
        <w:tc>
          <w:tcPr>
            <w:tcW w:w="2126" w:type="dxa"/>
            <w:tcBorders>
              <w:left w:val="single" w:sz="4" w:space="0" w:color="auto"/>
              <w:bottom w:val="single" w:sz="4" w:space="0" w:color="auto"/>
              <w:right w:val="single" w:sz="4" w:space="0" w:color="auto"/>
            </w:tcBorders>
            <w:vAlign w:val="center"/>
          </w:tcPr>
          <w:p w:rsidR="00970413" w:rsidRPr="00ED6982" w:rsidRDefault="00970413" w:rsidP="002C44C2">
            <w:pPr>
              <w:jc w:val="center"/>
              <w:rPr>
                <w:b/>
                <w:sz w:val="22"/>
                <w:szCs w:val="22"/>
              </w:rPr>
            </w:pPr>
            <w:r w:rsidRPr="00ED6982">
              <w:rPr>
                <w:b/>
                <w:sz w:val="22"/>
                <w:szCs w:val="22"/>
              </w:rPr>
              <w:t>РБ</w:t>
            </w:r>
            <w:r w:rsidRPr="00ED6982">
              <w:rPr>
                <w:b/>
                <w:sz w:val="22"/>
                <w:szCs w:val="22"/>
              </w:rPr>
              <w:sym w:font="Symbol" w:char="F02A"/>
            </w:r>
          </w:p>
        </w:tc>
      </w:tr>
      <w:tr w:rsidR="00970413" w:rsidRPr="00ED6982" w:rsidTr="002C44C2">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b/>
              </w:rPr>
            </w:pPr>
            <w:r w:rsidRPr="00B959E4">
              <w:rPr>
                <w:b/>
              </w:rPr>
              <w:t>2018-2024г.г.</w:t>
            </w:r>
          </w:p>
        </w:tc>
        <w:tc>
          <w:tcPr>
            <w:tcW w:w="1843"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b/>
                <w:sz w:val="22"/>
                <w:szCs w:val="22"/>
              </w:rPr>
            </w:pPr>
            <w:r>
              <w:rPr>
                <w:b/>
                <w:sz w:val="22"/>
                <w:szCs w:val="22"/>
              </w:rPr>
              <w:t>334 606</w:t>
            </w:r>
            <w:r w:rsidRPr="00B959E4">
              <w:rPr>
                <w:b/>
                <w:sz w:val="22"/>
                <w:szCs w:val="22"/>
              </w:rPr>
              <w:t> 125,00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b/>
                <w:sz w:val="22"/>
                <w:szCs w:val="22"/>
              </w:rPr>
            </w:pPr>
            <w:r w:rsidRPr="00B959E4">
              <w:rPr>
                <w:b/>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b/>
                <w:sz w:val="22"/>
                <w:szCs w:val="22"/>
              </w:rPr>
            </w:pPr>
            <w:r w:rsidRPr="00B959E4">
              <w:rPr>
                <w:b/>
                <w:sz w:val="22"/>
                <w:szCs w:val="22"/>
              </w:rPr>
              <w:t>0,00</w:t>
            </w:r>
          </w:p>
        </w:tc>
        <w:tc>
          <w:tcPr>
            <w:tcW w:w="2126"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b/>
                <w:sz w:val="22"/>
                <w:szCs w:val="22"/>
              </w:rPr>
            </w:pPr>
            <w:r w:rsidRPr="00B959E4">
              <w:rPr>
                <w:b/>
                <w:sz w:val="22"/>
                <w:szCs w:val="22"/>
              </w:rPr>
              <w:t>33</w:t>
            </w:r>
            <w:r>
              <w:rPr>
                <w:b/>
                <w:sz w:val="22"/>
                <w:szCs w:val="22"/>
              </w:rPr>
              <w:t>4</w:t>
            </w:r>
            <w:r w:rsidRPr="00B959E4">
              <w:rPr>
                <w:b/>
                <w:sz w:val="22"/>
                <w:szCs w:val="22"/>
              </w:rPr>
              <w:t> </w:t>
            </w:r>
            <w:r>
              <w:rPr>
                <w:b/>
                <w:sz w:val="22"/>
                <w:szCs w:val="22"/>
              </w:rPr>
              <w:t>606</w:t>
            </w:r>
            <w:r w:rsidRPr="00B959E4">
              <w:rPr>
                <w:b/>
                <w:sz w:val="22"/>
                <w:szCs w:val="22"/>
              </w:rPr>
              <w:t> 125,00</w:t>
            </w:r>
          </w:p>
        </w:tc>
      </w:tr>
      <w:tr w:rsidR="00970413" w:rsidRPr="00ED6982" w:rsidTr="002C44C2">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2018 г.</w:t>
            </w:r>
          </w:p>
        </w:tc>
        <w:tc>
          <w:tcPr>
            <w:tcW w:w="1843"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43 431 873,00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43 431 873,00</w:t>
            </w:r>
          </w:p>
        </w:tc>
      </w:tr>
      <w:tr w:rsidR="00970413" w:rsidRPr="00ED6982" w:rsidTr="002C44C2">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2019 г.</w:t>
            </w:r>
          </w:p>
        </w:tc>
        <w:tc>
          <w:tcPr>
            <w:tcW w:w="1843"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53 934 271,00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53 934 271,00</w:t>
            </w:r>
          </w:p>
        </w:tc>
      </w:tr>
      <w:tr w:rsidR="00970413" w:rsidRPr="00ED6982" w:rsidTr="002C44C2">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2020 г.</w:t>
            </w:r>
          </w:p>
        </w:tc>
        <w:tc>
          <w:tcPr>
            <w:tcW w:w="1843"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61 112 556,00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61 112 556,00</w:t>
            </w:r>
          </w:p>
        </w:tc>
      </w:tr>
      <w:tr w:rsidR="00970413" w:rsidRPr="00ED6982" w:rsidTr="002C44C2">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2021 г.</w:t>
            </w:r>
          </w:p>
        </w:tc>
        <w:tc>
          <w:tcPr>
            <w:tcW w:w="1843"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69 632 775,00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69 632 775,00</w:t>
            </w:r>
          </w:p>
        </w:tc>
      </w:tr>
      <w:tr w:rsidR="00970413" w:rsidRPr="00ED6982" w:rsidTr="002C44C2">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2022 г.</w:t>
            </w:r>
          </w:p>
        </w:tc>
        <w:tc>
          <w:tcPr>
            <w:tcW w:w="1843"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35 677 500,00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70413" w:rsidRPr="00B959E4" w:rsidRDefault="00970413" w:rsidP="002C44C2">
            <w:pPr>
              <w:jc w:val="center"/>
              <w:rPr>
                <w:sz w:val="22"/>
                <w:szCs w:val="22"/>
              </w:rPr>
            </w:pPr>
            <w:r w:rsidRPr="00B959E4">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35 677 500,00</w:t>
            </w:r>
          </w:p>
        </w:tc>
      </w:tr>
      <w:tr w:rsidR="00970413" w:rsidRPr="00ED6982" w:rsidTr="002C44C2">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970413" w:rsidRPr="00ED6982" w:rsidRDefault="00970413" w:rsidP="002C44C2">
            <w:pPr>
              <w:jc w:val="center"/>
              <w:rPr>
                <w:sz w:val="22"/>
                <w:szCs w:val="22"/>
              </w:rPr>
            </w:pPr>
            <w:r w:rsidRPr="00ED6982">
              <w:rPr>
                <w:sz w:val="22"/>
                <w:szCs w:val="22"/>
              </w:rPr>
              <w:t>2023 г.</w:t>
            </w:r>
          </w:p>
        </w:tc>
        <w:tc>
          <w:tcPr>
            <w:tcW w:w="1843"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36 756 250,00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ED6982" w:rsidRDefault="00970413" w:rsidP="002C44C2">
            <w:pPr>
              <w:jc w:val="center"/>
              <w:rPr>
                <w:sz w:val="22"/>
                <w:szCs w:val="22"/>
              </w:rPr>
            </w:pPr>
            <w:r w:rsidRPr="00ED6982">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70413" w:rsidRPr="00ED6982" w:rsidRDefault="00970413" w:rsidP="002C44C2">
            <w:pPr>
              <w:jc w:val="center"/>
              <w:rPr>
                <w:sz w:val="22"/>
                <w:szCs w:val="22"/>
              </w:rPr>
            </w:pPr>
            <w:r w:rsidRPr="00ED6982">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36 756 250,00</w:t>
            </w:r>
          </w:p>
        </w:tc>
      </w:tr>
      <w:tr w:rsidR="00970413" w:rsidRPr="00ED6982" w:rsidTr="002C44C2">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970413" w:rsidRPr="00ED6982" w:rsidRDefault="00970413" w:rsidP="002C44C2">
            <w:pPr>
              <w:jc w:val="center"/>
              <w:rPr>
                <w:sz w:val="22"/>
                <w:szCs w:val="22"/>
              </w:rPr>
            </w:pPr>
            <w:r>
              <w:rPr>
                <w:sz w:val="22"/>
                <w:szCs w:val="22"/>
              </w:rPr>
              <w:t>2024 г.</w:t>
            </w:r>
          </w:p>
        </w:tc>
        <w:tc>
          <w:tcPr>
            <w:tcW w:w="1843"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34 060 900,00</w:t>
            </w:r>
          </w:p>
        </w:tc>
        <w:tc>
          <w:tcPr>
            <w:tcW w:w="1134" w:type="dxa"/>
            <w:tcBorders>
              <w:top w:val="single" w:sz="4" w:space="0" w:color="auto"/>
              <w:left w:val="single" w:sz="4" w:space="0" w:color="auto"/>
              <w:bottom w:val="single" w:sz="4" w:space="0" w:color="auto"/>
              <w:right w:val="single" w:sz="4" w:space="0" w:color="auto"/>
            </w:tcBorders>
            <w:vAlign w:val="center"/>
          </w:tcPr>
          <w:p w:rsidR="00970413" w:rsidRPr="00ED6982" w:rsidRDefault="00970413" w:rsidP="002C44C2">
            <w:pPr>
              <w:jc w:val="center"/>
              <w:rPr>
                <w:sz w:val="22"/>
                <w:szCs w:val="22"/>
              </w:rPr>
            </w:pPr>
            <w:r>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70413" w:rsidRPr="00ED6982" w:rsidRDefault="00970413" w:rsidP="002C44C2">
            <w:pPr>
              <w:jc w:val="center"/>
              <w:rPr>
                <w:sz w:val="22"/>
                <w:szCs w:val="22"/>
              </w:rPr>
            </w:pPr>
            <w:r>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970413" w:rsidRPr="00AB64A4" w:rsidRDefault="00970413" w:rsidP="002C44C2">
            <w:pPr>
              <w:jc w:val="center"/>
              <w:rPr>
                <w:sz w:val="22"/>
                <w:szCs w:val="22"/>
              </w:rPr>
            </w:pPr>
            <w:r w:rsidRPr="00AB64A4">
              <w:rPr>
                <w:sz w:val="22"/>
                <w:szCs w:val="22"/>
              </w:rPr>
              <w:t>34 060 900,00</w:t>
            </w:r>
          </w:p>
        </w:tc>
      </w:tr>
    </w:tbl>
    <w:p w:rsidR="00970413" w:rsidRPr="00ED6982" w:rsidRDefault="00970413" w:rsidP="00970413">
      <w:pPr>
        <w:ind w:firstLine="540"/>
        <w:jc w:val="both"/>
        <w:rPr>
          <w:i/>
        </w:rPr>
      </w:pPr>
      <w:r w:rsidRPr="00ED6982">
        <w:rPr>
          <w:i/>
        </w:rPr>
        <w:sym w:font="Symbol" w:char="F02A"/>
      </w:r>
      <w:r w:rsidRPr="00ED6982">
        <w:rPr>
          <w:i/>
        </w:rPr>
        <w:t xml:space="preserve"> Принятые сокращения: ФБ – средства федерального бюджета, ОБ – средства областного бюджета, РБ – средства районного бюджета</w:t>
      </w:r>
      <w:r w:rsidRPr="00ED6982">
        <w:rPr>
          <w:i/>
          <w:sz w:val="28"/>
        </w:rPr>
        <w:t>.</w:t>
      </w:r>
      <w:r w:rsidRPr="00ED6982">
        <w:rPr>
          <w:sz w:val="28"/>
        </w:rPr>
        <w:t>»</w:t>
      </w:r>
      <w:r w:rsidRPr="00ED6982">
        <w:t>.</w:t>
      </w:r>
    </w:p>
    <w:p w:rsidR="00970413" w:rsidRPr="00ED6982" w:rsidRDefault="00970413" w:rsidP="00970413">
      <w:pPr>
        <w:ind w:firstLine="540"/>
        <w:jc w:val="both"/>
        <w:rPr>
          <w:sz w:val="28"/>
          <w:szCs w:val="28"/>
        </w:rPr>
      </w:pPr>
    </w:p>
    <w:p w:rsidR="00970413" w:rsidRPr="00ED6982" w:rsidRDefault="00970413" w:rsidP="00970413">
      <w:pPr>
        <w:ind w:firstLine="540"/>
        <w:jc w:val="both"/>
        <w:rPr>
          <w:i/>
          <w:sz w:val="28"/>
        </w:rPr>
      </w:pPr>
    </w:p>
    <w:p w:rsidR="00970413" w:rsidRPr="00335568" w:rsidRDefault="00970413" w:rsidP="00970413">
      <w:pPr>
        <w:jc w:val="both"/>
        <w:rPr>
          <w:sz w:val="28"/>
          <w:szCs w:val="28"/>
        </w:rPr>
      </w:pPr>
      <w:r>
        <w:rPr>
          <w:sz w:val="28"/>
          <w:szCs w:val="28"/>
        </w:rPr>
        <w:t xml:space="preserve">Первый заместитель </w:t>
      </w:r>
      <w:r w:rsidRPr="00ED6982">
        <w:rPr>
          <w:sz w:val="28"/>
          <w:szCs w:val="28"/>
        </w:rPr>
        <w:t>Мэра района</w:t>
      </w:r>
      <w:r>
        <w:rPr>
          <w:sz w:val="28"/>
          <w:szCs w:val="28"/>
        </w:rPr>
        <w:t xml:space="preserve">                                                           И.В. Жук</w:t>
      </w: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970413" w:rsidRDefault="00970413" w:rsidP="00970413">
      <w:pPr>
        <w:pStyle w:val="ConsPlusNormal"/>
        <w:widowControl/>
        <w:spacing w:line="20" w:lineRule="atLeast"/>
        <w:ind w:firstLine="0"/>
        <w:rPr>
          <w:rFonts w:ascii="Times New Roman" w:hAnsi="Times New Roman" w:cs="Times New Roman"/>
          <w:sz w:val="28"/>
          <w:szCs w:val="28"/>
        </w:rPr>
      </w:pPr>
    </w:p>
    <w:p w:rsidR="00DA503B" w:rsidRDefault="00DA503B"/>
    <w:sectPr w:rsidR="00DA5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814487"/>
      <w:docPartObj>
        <w:docPartGallery w:val="Page Numbers (Top of Page)"/>
        <w:docPartUnique/>
      </w:docPartObj>
    </w:sdtPr>
    <w:sdtEndPr/>
    <w:sdtContent>
      <w:p w:rsidR="009F46B2" w:rsidRPr="0028737F" w:rsidRDefault="00970413">
        <w:pPr>
          <w:pStyle w:val="aa"/>
          <w:jc w:val="center"/>
        </w:pPr>
        <w:r w:rsidRPr="0028737F">
          <w:fldChar w:fldCharType="begin"/>
        </w:r>
        <w:r w:rsidRPr="0028737F">
          <w:instrText>PAGE   \* MERGEFORMAT</w:instrText>
        </w:r>
        <w:r w:rsidRPr="0028737F">
          <w:fldChar w:fldCharType="separate"/>
        </w:r>
        <w:r>
          <w:rPr>
            <w:noProof/>
          </w:rPr>
          <w:t>3</w:t>
        </w:r>
        <w:r w:rsidRPr="0028737F">
          <w:fldChar w:fldCharType="end"/>
        </w:r>
      </w:p>
    </w:sdtContent>
  </w:sdt>
  <w:p w:rsidR="009F46B2" w:rsidRDefault="0097041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576"/>
    <w:multiLevelType w:val="hybridMultilevel"/>
    <w:tmpl w:val="59FED1AC"/>
    <w:lvl w:ilvl="0" w:tplc="A532F846">
      <w:start w:val="1"/>
      <w:numFmt w:val="decimal"/>
      <w:lvlText w:val="%1."/>
      <w:lvlJc w:val="left"/>
      <w:pPr>
        <w:ind w:left="786"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4B28728B"/>
    <w:multiLevelType w:val="hybridMultilevel"/>
    <w:tmpl w:val="D6749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2D2B66"/>
    <w:multiLevelType w:val="hybridMultilevel"/>
    <w:tmpl w:val="4F10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064F1D"/>
    <w:multiLevelType w:val="hybridMultilevel"/>
    <w:tmpl w:val="68E8ECCC"/>
    <w:lvl w:ilvl="0" w:tplc="79DEA2F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633C60"/>
    <w:multiLevelType w:val="multilevel"/>
    <w:tmpl w:val="574EAD58"/>
    <w:lvl w:ilvl="0">
      <w:start w:val="1"/>
      <w:numFmt w:val="decimal"/>
      <w:suff w:val="space"/>
      <w:lvlText w:val="%1."/>
      <w:lvlJc w:val="left"/>
      <w:pPr>
        <w:ind w:left="1260" w:hanging="360"/>
      </w:pPr>
      <w:rPr>
        <w:rFonts w:hint="default"/>
      </w:rPr>
    </w:lvl>
    <w:lvl w:ilvl="1">
      <w:start w:val="1"/>
      <w:numFmt w:val="decimal"/>
      <w:isLgl/>
      <w:lvlText w:val="%1.%2."/>
      <w:lvlJc w:val="left"/>
      <w:pPr>
        <w:ind w:left="2790" w:hanging="1230"/>
      </w:pPr>
      <w:rPr>
        <w:rFonts w:hint="default"/>
      </w:rPr>
    </w:lvl>
    <w:lvl w:ilvl="2">
      <w:start w:val="1"/>
      <w:numFmt w:val="decimal"/>
      <w:isLgl/>
      <w:lvlText w:val="%1.%2.%3."/>
      <w:lvlJc w:val="left"/>
      <w:pPr>
        <w:ind w:left="213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130" w:hanging="123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13"/>
    <w:rsid w:val="00970413"/>
    <w:rsid w:val="00DA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70413"/>
    <w:pPr>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0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rsid w:val="00970413"/>
    <w:pPr>
      <w:widowControl/>
      <w:autoSpaceDE/>
      <w:autoSpaceDN/>
      <w:adjustRightInd/>
      <w:spacing w:after="120"/>
    </w:pPr>
    <w:rPr>
      <w:sz w:val="24"/>
      <w:szCs w:val="24"/>
      <w:lang w:val="x-none" w:eastAsia="x-none"/>
    </w:rPr>
  </w:style>
  <w:style w:type="character" w:customStyle="1" w:styleId="a4">
    <w:name w:val="Основной текст Знак"/>
    <w:basedOn w:val="a0"/>
    <w:link w:val="a3"/>
    <w:rsid w:val="00970413"/>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9"/>
    <w:rsid w:val="00970413"/>
    <w:rPr>
      <w:rFonts w:ascii="Arial" w:eastAsia="Times New Roman" w:hAnsi="Arial" w:cs="Arial"/>
      <w:b/>
      <w:bCs/>
      <w:color w:val="000080"/>
      <w:lang w:eastAsia="ru-RU"/>
    </w:rPr>
  </w:style>
  <w:style w:type="paragraph" w:customStyle="1" w:styleId="ConsPlusCell">
    <w:name w:val="ConsPlusCell"/>
    <w:uiPriority w:val="99"/>
    <w:rsid w:val="009704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link w:val="a6"/>
    <w:uiPriority w:val="99"/>
    <w:rsid w:val="00970413"/>
    <w:pPr>
      <w:widowControl/>
      <w:autoSpaceDE/>
      <w:autoSpaceDN/>
      <w:adjustRightInd/>
      <w:jc w:val="both"/>
    </w:pPr>
    <w:rPr>
      <w:sz w:val="24"/>
      <w:szCs w:val="24"/>
    </w:rPr>
  </w:style>
  <w:style w:type="character" w:customStyle="1" w:styleId="a6">
    <w:name w:val="Обычный (веб) Знак"/>
    <w:basedOn w:val="a0"/>
    <w:link w:val="a5"/>
    <w:uiPriority w:val="99"/>
    <w:locked/>
    <w:rsid w:val="00970413"/>
    <w:rPr>
      <w:rFonts w:ascii="Times New Roman" w:eastAsia="Times New Roman" w:hAnsi="Times New Roman" w:cs="Times New Roman"/>
      <w:sz w:val="24"/>
      <w:szCs w:val="24"/>
      <w:lang w:eastAsia="ru-RU"/>
    </w:rPr>
  </w:style>
  <w:style w:type="paragraph" w:styleId="a7">
    <w:name w:val="List Paragraph"/>
    <w:basedOn w:val="a"/>
    <w:uiPriority w:val="34"/>
    <w:qFormat/>
    <w:rsid w:val="00970413"/>
    <w:pPr>
      <w:ind w:left="720"/>
      <w:contextualSpacing/>
    </w:pPr>
  </w:style>
  <w:style w:type="paragraph" w:styleId="a8">
    <w:name w:val="Balloon Text"/>
    <w:basedOn w:val="a"/>
    <w:link w:val="a9"/>
    <w:uiPriority w:val="99"/>
    <w:semiHidden/>
    <w:unhideWhenUsed/>
    <w:rsid w:val="00970413"/>
    <w:rPr>
      <w:rFonts w:ascii="Tahoma" w:hAnsi="Tahoma" w:cs="Tahoma"/>
      <w:sz w:val="16"/>
      <w:szCs w:val="16"/>
    </w:rPr>
  </w:style>
  <w:style w:type="character" w:customStyle="1" w:styleId="a9">
    <w:name w:val="Текст выноски Знак"/>
    <w:basedOn w:val="a0"/>
    <w:link w:val="a8"/>
    <w:uiPriority w:val="99"/>
    <w:semiHidden/>
    <w:rsid w:val="00970413"/>
    <w:rPr>
      <w:rFonts w:ascii="Tahoma" w:eastAsia="Times New Roman" w:hAnsi="Tahoma" w:cs="Tahoma"/>
      <w:sz w:val="16"/>
      <w:szCs w:val="16"/>
      <w:lang w:eastAsia="ru-RU"/>
    </w:rPr>
  </w:style>
  <w:style w:type="character" w:customStyle="1" w:styleId="ConsPlusNormal0">
    <w:name w:val="ConsPlusNormal Знак"/>
    <w:link w:val="ConsPlusNormal"/>
    <w:locked/>
    <w:rsid w:val="00970413"/>
    <w:rPr>
      <w:rFonts w:ascii="Arial" w:eastAsia="Times New Roman" w:hAnsi="Arial" w:cs="Arial"/>
      <w:sz w:val="20"/>
      <w:szCs w:val="20"/>
      <w:lang w:eastAsia="ru-RU"/>
    </w:rPr>
  </w:style>
  <w:style w:type="paragraph" w:styleId="aa">
    <w:name w:val="header"/>
    <w:basedOn w:val="a"/>
    <w:link w:val="ab"/>
    <w:uiPriority w:val="99"/>
    <w:unhideWhenUsed/>
    <w:rsid w:val="00970413"/>
    <w:pPr>
      <w:tabs>
        <w:tab w:val="center" w:pos="4677"/>
        <w:tab w:val="right" w:pos="9355"/>
      </w:tabs>
    </w:pPr>
  </w:style>
  <w:style w:type="character" w:customStyle="1" w:styleId="ab">
    <w:name w:val="Верхний колонтитул Знак"/>
    <w:basedOn w:val="a0"/>
    <w:link w:val="aa"/>
    <w:uiPriority w:val="99"/>
    <w:rsid w:val="0097041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70413"/>
    <w:pPr>
      <w:tabs>
        <w:tab w:val="center" w:pos="4677"/>
        <w:tab w:val="right" w:pos="9355"/>
      </w:tabs>
    </w:pPr>
  </w:style>
  <w:style w:type="character" w:customStyle="1" w:styleId="ad">
    <w:name w:val="Нижний колонтитул Знак"/>
    <w:basedOn w:val="a0"/>
    <w:link w:val="ac"/>
    <w:uiPriority w:val="99"/>
    <w:rsid w:val="0097041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70413"/>
    <w:pPr>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0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rsid w:val="00970413"/>
    <w:pPr>
      <w:widowControl/>
      <w:autoSpaceDE/>
      <w:autoSpaceDN/>
      <w:adjustRightInd/>
      <w:spacing w:after="120"/>
    </w:pPr>
    <w:rPr>
      <w:sz w:val="24"/>
      <w:szCs w:val="24"/>
      <w:lang w:val="x-none" w:eastAsia="x-none"/>
    </w:rPr>
  </w:style>
  <w:style w:type="character" w:customStyle="1" w:styleId="a4">
    <w:name w:val="Основной текст Знак"/>
    <w:basedOn w:val="a0"/>
    <w:link w:val="a3"/>
    <w:rsid w:val="00970413"/>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9"/>
    <w:rsid w:val="00970413"/>
    <w:rPr>
      <w:rFonts w:ascii="Arial" w:eastAsia="Times New Roman" w:hAnsi="Arial" w:cs="Arial"/>
      <w:b/>
      <w:bCs/>
      <w:color w:val="000080"/>
      <w:lang w:eastAsia="ru-RU"/>
    </w:rPr>
  </w:style>
  <w:style w:type="paragraph" w:customStyle="1" w:styleId="ConsPlusCell">
    <w:name w:val="ConsPlusCell"/>
    <w:uiPriority w:val="99"/>
    <w:rsid w:val="009704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link w:val="a6"/>
    <w:uiPriority w:val="99"/>
    <w:rsid w:val="00970413"/>
    <w:pPr>
      <w:widowControl/>
      <w:autoSpaceDE/>
      <w:autoSpaceDN/>
      <w:adjustRightInd/>
      <w:jc w:val="both"/>
    </w:pPr>
    <w:rPr>
      <w:sz w:val="24"/>
      <w:szCs w:val="24"/>
    </w:rPr>
  </w:style>
  <w:style w:type="character" w:customStyle="1" w:styleId="a6">
    <w:name w:val="Обычный (веб) Знак"/>
    <w:basedOn w:val="a0"/>
    <w:link w:val="a5"/>
    <w:uiPriority w:val="99"/>
    <w:locked/>
    <w:rsid w:val="00970413"/>
    <w:rPr>
      <w:rFonts w:ascii="Times New Roman" w:eastAsia="Times New Roman" w:hAnsi="Times New Roman" w:cs="Times New Roman"/>
      <w:sz w:val="24"/>
      <w:szCs w:val="24"/>
      <w:lang w:eastAsia="ru-RU"/>
    </w:rPr>
  </w:style>
  <w:style w:type="paragraph" w:styleId="a7">
    <w:name w:val="List Paragraph"/>
    <w:basedOn w:val="a"/>
    <w:uiPriority w:val="34"/>
    <w:qFormat/>
    <w:rsid w:val="00970413"/>
    <w:pPr>
      <w:ind w:left="720"/>
      <w:contextualSpacing/>
    </w:pPr>
  </w:style>
  <w:style w:type="paragraph" w:styleId="a8">
    <w:name w:val="Balloon Text"/>
    <w:basedOn w:val="a"/>
    <w:link w:val="a9"/>
    <w:uiPriority w:val="99"/>
    <w:semiHidden/>
    <w:unhideWhenUsed/>
    <w:rsid w:val="00970413"/>
    <w:rPr>
      <w:rFonts w:ascii="Tahoma" w:hAnsi="Tahoma" w:cs="Tahoma"/>
      <w:sz w:val="16"/>
      <w:szCs w:val="16"/>
    </w:rPr>
  </w:style>
  <w:style w:type="character" w:customStyle="1" w:styleId="a9">
    <w:name w:val="Текст выноски Знак"/>
    <w:basedOn w:val="a0"/>
    <w:link w:val="a8"/>
    <w:uiPriority w:val="99"/>
    <w:semiHidden/>
    <w:rsid w:val="00970413"/>
    <w:rPr>
      <w:rFonts w:ascii="Tahoma" w:eastAsia="Times New Roman" w:hAnsi="Tahoma" w:cs="Tahoma"/>
      <w:sz w:val="16"/>
      <w:szCs w:val="16"/>
      <w:lang w:eastAsia="ru-RU"/>
    </w:rPr>
  </w:style>
  <w:style w:type="character" w:customStyle="1" w:styleId="ConsPlusNormal0">
    <w:name w:val="ConsPlusNormal Знак"/>
    <w:link w:val="ConsPlusNormal"/>
    <w:locked/>
    <w:rsid w:val="00970413"/>
    <w:rPr>
      <w:rFonts w:ascii="Arial" w:eastAsia="Times New Roman" w:hAnsi="Arial" w:cs="Arial"/>
      <w:sz w:val="20"/>
      <w:szCs w:val="20"/>
      <w:lang w:eastAsia="ru-RU"/>
    </w:rPr>
  </w:style>
  <w:style w:type="paragraph" w:styleId="aa">
    <w:name w:val="header"/>
    <w:basedOn w:val="a"/>
    <w:link w:val="ab"/>
    <w:uiPriority w:val="99"/>
    <w:unhideWhenUsed/>
    <w:rsid w:val="00970413"/>
    <w:pPr>
      <w:tabs>
        <w:tab w:val="center" w:pos="4677"/>
        <w:tab w:val="right" w:pos="9355"/>
      </w:tabs>
    </w:pPr>
  </w:style>
  <w:style w:type="character" w:customStyle="1" w:styleId="ab">
    <w:name w:val="Верхний колонтитул Знак"/>
    <w:basedOn w:val="a0"/>
    <w:link w:val="aa"/>
    <w:uiPriority w:val="99"/>
    <w:rsid w:val="0097041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70413"/>
    <w:pPr>
      <w:tabs>
        <w:tab w:val="center" w:pos="4677"/>
        <w:tab w:val="right" w:pos="9355"/>
      </w:tabs>
    </w:pPr>
  </w:style>
  <w:style w:type="character" w:customStyle="1" w:styleId="ad">
    <w:name w:val="Нижний колонтитул Знак"/>
    <w:basedOn w:val="a0"/>
    <w:link w:val="ac"/>
    <w:uiPriority w:val="99"/>
    <w:rsid w:val="009704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742AE445D73DA22F7B759D08754F4D6D6A025B57909E0AD79A5667DEEA57D5B81950LCD3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CA03808E0D77EBE60D933DF70D58F7039D7E0F3CE5D5E8D4EEA7781FD32h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6C9545F8F5B239A0DF12F84AF541AE60B4AFB8D64A2C732FCBE51BE28BC1FB906330C20021C24A68E14F647D2Z9h8I" TargetMode="External"/><Relationship Id="rId4" Type="http://schemas.openxmlformats.org/officeDocument/2006/relationships/settings" Target="settings.xml"/><Relationship Id="rId9" Type="http://schemas.openxmlformats.org/officeDocument/2006/relationships/hyperlink" Target="consultantplus://offline/ref=86C9545F8F5B239A0DF12F84AF541AE60B4BF98361ABC732FCBE51BE28BC1FB906330C20021C24A68E14F647D2Z9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8896</Words>
  <Characters>50713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Зайкова АВ</dc:creator>
  <cp:lastModifiedBy>Зайкова АВ</cp:lastModifiedBy>
  <cp:revision>1</cp:revision>
  <dcterms:created xsi:type="dcterms:W3CDTF">2022-09-23T06:48:00Z</dcterms:created>
  <dcterms:modified xsi:type="dcterms:W3CDTF">2022-09-23T06:51:00Z</dcterms:modified>
</cp:coreProperties>
</file>