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Pr="00A22800" w:rsidRDefault="004132EE" w:rsidP="009021C5">
      <w:pPr>
        <w:shd w:val="clear" w:color="auto" w:fill="FFFFFF"/>
        <w:tabs>
          <w:tab w:val="left" w:pos="941"/>
          <w:tab w:val="left" w:pos="1104"/>
        </w:tabs>
        <w:ind w:left="-993"/>
        <w:jc w:val="center"/>
        <w:rPr>
          <w:b/>
          <w:sz w:val="24"/>
          <w:szCs w:val="24"/>
        </w:rPr>
      </w:pPr>
      <w:r w:rsidRPr="00A22800">
        <w:rPr>
          <w:noProof/>
          <w:sz w:val="24"/>
          <w:szCs w:val="24"/>
          <w:lang w:eastAsia="ru-RU"/>
        </w:rPr>
        <w:drawing>
          <wp:inline distT="0" distB="0" distL="0" distR="0" wp14:anchorId="6CC7A44F" wp14:editId="41F75ADE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Pr="00A22800" w:rsidRDefault="004132EE" w:rsidP="00514AE3">
      <w:pPr>
        <w:shd w:val="clear" w:color="auto" w:fill="FFFFFF"/>
        <w:tabs>
          <w:tab w:val="left" w:pos="8035"/>
        </w:tabs>
        <w:suppressAutoHyphens/>
        <w:autoSpaceDN/>
        <w:adjustRightInd/>
        <w:ind w:left="-993"/>
        <w:jc w:val="center"/>
        <w:rPr>
          <w:spacing w:val="25"/>
          <w:sz w:val="24"/>
          <w:szCs w:val="24"/>
          <w:lang w:eastAsia="ar-SA"/>
        </w:rPr>
      </w:pPr>
      <w:r w:rsidRPr="00A22800">
        <w:rPr>
          <w:spacing w:val="25"/>
          <w:sz w:val="24"/>
          <w:szCs w:val="24"/>
          <w:lang w:eastAsia="ar-SA"/>
        </w:rPr>
        <w:t>РОССИЙСКАЯ ФЕДЕРАЦИЯ</w:t>
      </w:r>
    </w:p>
    <w:p w:rsidR="00C7764A" w:rsidRPr="00A22800" w:rsidRDefault="004132EE" w:rsidP="00C7764A">
      <w:pPr>
        <w:shd w:val="clear" w:color="auto" w:fill="FFFFFF"/>
        <w:suppressAutoHyphens/>
        <w:autoSpaceDN/>
        <w:adjustRightInd/>
        <w:spacing w:line="360" w:lineRule="auto"/>
        <w:ind w:left="-993"/>
        <w:jc w:val="center"/>
        <w:rPr>
          <w:spacing w:val="-1"/>
          <w:sz w:val="24"/>
          <w:szCs w:val="24"/>
          <w:lang w:eastAsia="ar-SA"/>
        </w:rPr>
      </w:pPr>
      <w:r w:rsidRPr="00A22800">
        <w:rPr>
          <w:spacing w:val="-1"/>
          <w:sz w:val="24"/>
          <w:szCs w:val="24"/>
          <w:lang w:eastAsia="ar-SA"/>
        </w:rPr>
        <w:t>ИРКУТСКАЯ ОБЛАСТЬ</w:t>
      </w:r>
    </w:p>
    <w:p w:rsidR="00C7764A" w:rsidRPr="00A22800" w:rsidRDefault="004132EE" w:rsidP="00C7764A">
      <w:pPr>
        <w:shd w:val="clear" w:color="auto" w:fill="FFFFFF"/>
        <w:suppressAutoHyphens/>
        <w:autoSpaceDN/>
        <w:adjustRightInd/>
        <w:spacing w:line="360" w:lineRule="auto"/>
        <w:ind w:left="-993"/>
        <w:jc w:val="center"/>
        <w:rPr>
          <w:spacing w:val="-2"/>
          <w:sz w:val="24"/>
          <w:szCs w:val="24"/>
          <w:lang w:eastAsia="ar-SA"/>
        </w:rPr>
      </w:pPr>
      <w:r w:rsidRPr="00A22800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B91748" w:rsidRPr="00AD1942" w:rsidRDefault="004132EE" w:rsidP="00514AE3">
      <w:pPr>
        <w:shd w:val="clear" w:color="auto" w:fill="FFFFFF"/>
        <w:suppressAutoHyphens/>
        <w:autoSpaceDN/>
        <w:adjustRightInd/>
        <w:ind w:left="-993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AD1942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B91748" w:rsidRPr="00A22800" w:rsidRDefault="00B91748" w:rsidP="00514AE3">
      <w:pPr>
        <w:shd w:val="clear" w:color="auto" w:fill="FFFFFF"/>
        <w:suppressAutoHyphens/>
        <w:autoSpaceDN/>
        <w:adjustRightInd/>
        <w:ind w:left="-993"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B91748" w:rsidRPr="00A22800" w:rsidRDefault="004132EE" w:rsidP="00514AE3">
      <w:pPr>
        <w:shd w:val="clear" w:color="auto" w:fill="FFFFFF"/>
        <w:suppressAutoHyphens/>
        <w:autoSpaceDN/>
        <w:adjustRightInd/>
        <w:ind w:left="-993"/>
        <w:jc w:val="center"/>
        <w:rPr>
          <w:b/>
          <w:spacing w:val="-5"/>
          <w:w w:val="136"/>
          <w:sz w:val="32"/>
          <w:szCs w:val="32"/>
          <w:lang w:eastAsia="ar-SA"/>
        </w:rPr>
      </w:pPr>
      <w:r w:rsidRPr="00A22800">
        <w:rPr>
          <w:b/>
          <w:spacing w:val="-5"/>
          <w:w w:val="136"/>
          <w:sz w:val="32"/>
          <w:szCs w:val="32"/>
          <w:lang w:eastAsia="ar-SA"/>
        </w:rPr>
        <w:t>ПОСТАНОВЛЕНИЕ</w:t>
      </w:r>
    </w:p>
    <w:p w:rsidR="00B91748" w:rsidRPr="00FB6A4C" w:rsidRDefault="00B91748" w:rsidP="009479F4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25"/>
          <w:szCs w:val="25"/>
          <w:lang w:eastAsia="ar-SA"/>
        </w:rPr>
      </w:pPr>
    </w:p>
    <w:p w:rsidR="00EB25F4" w:rsidRPr="00F6544A" w:rsidRDefault="005B0D14" w:rsidP="00AF6972">
      <w:pPr>
        <w:shd w:val="clear" w:color="auto" w:fill="FFFFFF"/>
        <w:suppressAutoHyphens/>
        <w:autoSpaceDN/>
        <w:adjustRightInd/>
        <w:jc w:val="both"/>
        <w:rPr>
          <w:sz w:val="25"/>
          <w:szCs w:val="25"/>
          <w:lang w:eastAsia="ar-SA"/>
        </w:rPr>
      </w:pPr>
      <w:r w:rsidRPr="00F6544A">
        <w:rPr>
          <w:sz w:val="25"/>
          <w:szCs w:val="25"/>
          <w:lang w:eastAsia="ar-SA"/>
        </w:rPr>
        <w:t>от «</w:t>
      </w:r>
      <w:r w:rsidR="00067407">
        <w:rPr>
          <w:sz w:val="25"/>
          <w:szCs w:val="25"/>
          <w:lang w:eastAsia="ar-SA"/>
        </w:rPr>
        <w:t>15</w:t>
      </w:r>
      <w:r w:rsidR="002004A1">
        <w:rPr>
          <w:sz w:val="25"/>
          <w:szCs w:val="25"/>
          <w:lang w:eastAsia="ar-SA"/>
        </w:rPr>
        <w:t>_</w:t>
      </w:r>
      <w:r w:rsidR="0070048C" w:rsidRPr="00F6544A">
        <w:rPr>
          <w:sz w:val="25"/>
          <w:szCs w:val="25"/>
          <w:lang w:eastAsia="ar-SA"/>
        </w:rPr>
        <w:t>»_</w:t>
      </w:r>
      <w:r w:rsidR="005951F9" w:rsidRPr="00F6544A">
        <w:rPr>
          <w:sz w:val="25"/>
          <w:szCs w:val="25"/>
          <w:lang w:eastAsia="ar-SA"/>
        </w:rPr>
        <w:t>_</w:t>
      </w:r>
      <w:r w:rsidR="00067407">
        <w:rPr>
          <w:sz w:val="25"/>
          <w:szCs w:val="25"/>
          <w:lang w:eastAsia="ar-SA"/>
        </w:rPr>
        <w:t>06</w:t>
      </w:r>
      <w:r w:rsidR="002004A1">
        <w:rPr>
          <w:sz w:val="25"/>
          <w:szCs w:val="25"/>
          <w:lang w:eastAsia="ar-SA"/>
        </w:rPr>
        <w:t>__</w:t>
      </w:r>
      <w:r w:rsidR="0070048C" w:rsidRPr="00F6544A">
        <w:rPr>
          <w:sz w:val="25"/>
          <w:szCs w:val="25"/>
          <w:lang w:eastAsia="ar-SA"/>
        </w:rPr>
        <w:t>_</w:t>
      </w:r>
      <w:r w:rsidR="00575CA4" w:rsidRPr="00F6544A">
        <w:rPr>
          <w:sz w:val="25"/>
          <w:szCs w:val="25"/>
          <w:lang w:eastAsia="ar-SA"/>
        </w:rPr>
        <w:t>_20</w:t>
      </w:r>
      <w:r w:rsidR="002004A1">
        <w:rPr>
          <w:sz w:val="25"/>
          <w:szCs w:val="25"/>
          <w:lang w:eastAsia="ar-SA"/>
        </w:rPr>
        <w:t>_</w:t>
      </w:r>
      <w:r w:rsidR="00067407">
        <w:rPr>
          <w:sz w:val="25"/>
          <w:szCs w:val="25"/>
          <w:lang w:eastAsia="ar-SA"/>
        </w:rPr>
        <w:t>22</w:t>
      </w:r>
      <w:r w:rsidR="005951F9" w:rsidRPr="00F6544A">
        <w:rPr>
          <w:sz w:val="25"/>
          <w:szCs w:val="25"/>
          <w:lang w:eastAsia="ar-SA"/>
        </w:rPr>
        <w:t>_</w:t>
      </w:r>
      <w:r w:rsidR="00EF102C" w:rsidRPr="00F6544A">
        <w:rPr>
          <w:sz w:val="25"/>
          <w:szCs w:val="25"/>
          <w:lang w:eastAsia="ar-SA"/>
        </w:rPr>
        <w:t>г.</w:t>
      </w:r>
      <w:r w:rsidR="003C6F1B" w:rsidRPr="00F6544A">
        <w:rPr>
          <w:sz w:val="25"/>
          <w:szCs w:val="25"/>
          <w:lang w:eastAsia="ar-SA"/>
        </w:rPr>
        <w:tab/>
      </w:r>
      <w:r w:rsidR="00EF102C" w:rsidRPr="00F6544A">
        <w:rPr>
          <w:sz w:val="25"/>
          <w:szCs w:val="25"/>
          <w:lang w:eastAsia="ar-SA"/>
        </w:rPr>
        <w:tab/>
      </w:r>
      <w:r w:rsidR="00EF102C" w:rsidRPr="00F6544A">
        <w:rPr>
          <w:sz w:val="25"/>
          <w:szCs w:val="25"/>
          <w:lang w:eastAsia="ar-SA"/>
        </w:rPr>
        <w:tab/>
        <w:t xml:space="preserve">                     </w:t>
      </w:r>
      <w:r w:rsidR="00BB3A7C" w:rsidRPr="00F6544A">
        <w:rPr>
          <w:sz w:val="25"/>
          <w:szCs w:val="25"/>
          <w:lang w:eastAsia="ar-SA"/>
        </w:rPr>
        <w:t xml:space="preserve">                          </w:t>
      </w:r>
      <w:r w:rsidR="00C50A02">
        <w:rPr>
          <w:sz w:val="25"/>
          <w:szCs w:val="25"/>
          <w:lang w:eastAsia="ar-SA"/>
        </w:rPr>
        <w:t xml:space="preserve">            </w:t>
      </w:r>
      <w:r w:rsidR="00575CA4" w:rsidRPr="00F6544A">
        <w:rPr>
          <w:sz w:val="25"/>
          <w:szCs w:val="25"/>
          <w:lang w:eastAsia="ar-SA"/>
        </w:rPr>
        <w:t>№</w:t>
      </w:r>
      <w:r w:rsidR="00067407">
        <w:rPr>
          <w:sz w:val="25"/>
          <w:szCs w:val="25"/>
          <w:lang w:eastAsia="ar-SA"/>
        </w:rPr>
        <w:t>354</w:t>
      </w:r>
      <w:bookmarkStart w:id="0" w:name="_GoBack"/>
      <w:bookmarkEnd w:id="0"/>
      <w:r w:rsidR="00575CA4" w:rsidRPr="00F6544A">
        <w:rPr>
          <w:sz w:val="25"/>
          <w:szCs w:val="25"/>
          <w:lang w:eastAsia="ar-SA"/>
        </w:rPr>
        <w:t>_</w:t>
      </w:r>
      <w:r w:rsidR="005951F9" w:rsidRPr="00F6544A">
        <w:rPr>
          <w:sz w:val="25"/>
          <w:szCs w:val="25"/>
          <w:lang w:eastAsia="ar-SA"/>
        </w:rPr>
        <w:t>_</w:t>
      </w:r>
      <w:r w:rsidR="00C50A02">
        <w:rPr>
          <w:sz w:val="25"/>
          <w:szCs w:val="25"/>
          <w:lang w:eastAsia="ar-SA"/>
        </w:rPr>
        <w:t>_</w:t>
      </w:r>
    </w:p>
    <w:p w:rsidR="00575CA4" w:rsidRPr="00C6612E" w:rsidRDefault="00575CA4" w:rsidP="00AF6972">
      <w:pPr>
        <w:shd w:val="clear" w:color="auto" w:fill="FFFFFF"/>
        <w:jc w:val="both"/>
      </w:pPr>
    </w:p>
    <w:p w:rsidR="00E97148" w:rsidRDefault="0094175F" w:rsidP="0094175F">
      <w:pPr>
        <w:widowControl/>
        <w:shd w:val="clear" w:color="auto" w:fill="FFFFFF"/>
        <w:autoSpaceDE/>
        <w:autoSpaceDN/>
        <w:adjustRightInd/>
        <w:jc w:val="both"/>
      </w:pPr>
      <w:r w:rsidRPr="00721B41">
        <w:rPr>
          <w:rFonts w:eastAsia="Times New Roman"/>
          <w:lang w:eastAsia="ru-RU"/>
        </w:rPr>
        <w:t>О проведени</w:t>
      </w:r>
      <w:r w:rsidR="002004A1" w:rsidRPr="00721B41">
        <w:rPr>
          <w:rFonts w:eastAsia="Times New Roman"/>
          <w:lang w:eastAsia="ru-RU"/>
        </w:rPr>
        <w:t>и</w:t>
      </w:r>
      <w:r w:rsidRPr="00721B41">
        <w:rPr>
          <w:rFonts w:eastAsia="Times New Roman"/>
          <w:lang w:eastAsia="ru-RU"/>
        </w:rPr>
        <w:t xml:space="preserve"> </w:t>
      </w:r>
      <w:r w:rsidRPr="00721B41">
        <w:t>Всероссийского дня семьи, любви и верности в 2022 году</w:t>
      </w:r>
    </w:p>
    <w:p w:rsidR="00AD1942" w:rsidRPr="00721B41" w:rsidRDefault="00AD1942" w:rsidP="0094175F">
      <w:pPr>
        <w:widowControl/>
        <w:shd w:val="clear" w:color="auto" w:fill="FFFFFF"/>
        <w:autoSpaceDE/>
        <w:autoSpaceDN/>
        <w:adjustRightInd/>
        <w:jc w:val="both"/>
      </w:pPr>
    </w:p>
    <w:p w:rsidR="0094175F" w:rsidRPr="00721B41" w:rsidRDefault="0094175F" w:rsidP="0094175F">
      <w:pPr>
        <w:widowControl/>
        <w:shd w:val="clear" w:color="auto" w:fill="FFFFFF"/>
        <w:autoSpaceDE/>
        <w:autoSpaceDN/>
        <w:adjustRightInd/>
        <w:jc w:val="both"/>
        <w:rPr>
          <w:lang w:eastAsia="ar-SA"/>
        </w:rPr>
      </w:pPr>
    </w:p>
    <w:p w:rsidR="00EB25F4" w:rsidRPr="00721B41" w:rsidRDefault="00F87BF6" w:rsidP="005E4E39">
      <w:pPr>
        <w:shd w:val="clear" w:color="auto" w:fill="FFFFFF"/>
        <w:ind w:firstLine="709"/>
        <w:jc w:val="both"/>
        <w:textAlignment w:val="baseline"/>
      </w:pPr>
      <w:r w:rsidRPr="00721B41">
        <w:t>В целях</w:t>
      </w:r>
      <w:r w:rsidR="00B15D49" w:rsidRPr="00721B41">
        <w:t xml:space="preserve"> </w:t>
      </w:r>
      <w:r w:rsidR="00252211" w:rsidRPr="00721B41">
        <w:t>популяризации праздника и чествования семейных пар, состоящих в браке 50 и более  лет</w:t>
      </w:r>
      <w:r w:rsidR="00372010" w:rsidRPr="00721B41">
        <w:t>,</w:t>
      </w:r>
      <w:r w:rsidR="00781BCB" w:rsidRPr="00721B41">
        <w:t xml:space="preserve"> согласно </w:t>
      </w:r>
      <w:r w:rsidR="00F8651E" w:rsidRPr="00721B41">
        <w:t xml:space="preserve">п. </w:t>
      </w:r>
      <w:r w:rsidR="006E5D86" w:rsidRPr="00721B41">
        <w:t>19</w:t>
      </w:r>
      <w:r w:rsidR="00F8651E" w:rsidRPr="00721B41">
        <w:t>.1 ч. 1</w:t>
      </w:r>
      <w:r w:rsidR="006E5D86" w:rsidRPr="00721B41">
        <w:t xml:space="preserve"> ст. 15</w:t>
      </w:r>
      <w:r w:rsidR="00781BCB" w:rsidRPr="00721B41">
        <w:t>.</w:t>
      </w:r>
      <w:r w:rsidR="006E5D86" w:rsidRPr="00721B41">
        <w:t xml:space="preserve"> Федерального закона </w:t>
      </w:r>
      <w:r w:rsidR="00AD1942">
        <w:t xml:space="preserve">            </w:t>
      </w:r>
      <w:r w:rsidR="006E5D86" w:rsidRPr="00721B41">
        <w:t>от 06.10.2003</w:t>
      </w:r>
      <w:r w:rsidR="00AD1942">
        <w:t xml:space="preserve"> </w:t>
      </w:r>
      <w:r w:rsidR="006E5D86" w:rsidRPr="00721B41">
        <w:t>№ 131 - ФЗ «Об общих принципах организации местного самоуправления в Российской Федерации»</w:t>
      </w:r>
      <w:r w:rsidR="0063600A" w:rsidRPr="00721B41">
        <w:t>,</w:t>
      </w:r>
      <w:r w:rsidR="00372010" w:rsidRPr="00721B41">
        <w:t xml:space="preserve"> </w:t>
      </w:r>
      <w:r w:rsidR="00700AAC" w:rsidRPr="00721B41">
        <w:rPr>
          <w:lang w:eastAsia="ar-SA"/>
        </w:rPr>
        <w:t>руководствуясь указом Губернатора Иркутской области  от 12.10.2020 № 279-уг «О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ситуаций»,</w:t>
      </w:r>
      <w:r w:rsidR="00700AAC">
        <w:rPr>
          <w:lang w:eastAsia="ar-SA"/>
        </w:rPr>
        <w:t xml:space="preserve"> </w:t>
      </w:r>
      <w:proofErr w:type="gramStart"/>
      <w:r w:rsidR="00372010" w:rsidRPr="00721B41">
        <w:t>во</w:t>
      </w:r>
      <w:proofErr w:type="gramEnd"/>
      <w:r w:rsidR="00407767">
        <w:rPr>
          <w:lang w:eastAsia="ar-SA"/>
        </w:rPr>
        <w:t xml:space="preserve"> исполнении</w:t>
      </w:r>
      <w:r w:rsidR="00EB25F4" w:rsidRPr="00721B41">
        <w:rPr>
          <w:lang w:eastAsia="ar-SA"/>
        </w:rPr>
        <w:t xml:space="preserve"> подпрограммы «Поддержка социально ориентированных некоммерческих организаций в Иркутском районном муницип</w:t>
      </w:r>
      <w:r w:rsidR="00F6544A" w:rsidRPr="00721B41">
        <w:rPr>
          <w:lang w:eastAsia="ar-SA"/>
        </w:rPr>
        <w:t>альном образовании» на 2018-2024</w:t>
      </w:r>
      <w:r w:rsidR="00EB25F4" w:rsidRPr="00721B41">
        <w:rPr>
          <w:lang w:eastAsia="ar-SA"/>
        </w:rPr>
        <w:t xml:space="preserve"> годы муниципальной программы Иркутского </w:t>
      </w:r>
      <w:proofErr w:type="gramStart"/>
      <w:r w:rsidR="00EB25F4" w:rsidRPr="00721B41">
        <w:rPr>
          <w:lang w:eastAsia="ar-SA"/>
        </w:rPr>
        <w:t>районного муниципального образования «</w:t>
      </w:r>
      <w:r w:rsidR="00EB25F4" w:rsidRPr="00721B41">
        <w:rPr>
          <w:bCs/>
          <w:lang w:eastAsia="ar-SA"/>
        </w:rPr>
        <w:t>Развитие институтов гражданского общества в Иркутском районном муниципальном образовании</w:t>
      </w:r>
      <w:r w:rsidR="003E410B" w:rsidRPr="00721B41">
        <w:rPr>
          <w:lang w:eastAsia="ar-SA"/>
        </w:rPr>
        <w:t>» на 2018-2024</w:t>
      </w:r>
      <w:r w:rsidR="00EB25F4" w:rsidRPr="00721B41">
        <w:rPr>
          <w:lang w:eastAsia="ar-SA"/>
        </w:rPr>
        <w:t xml:space="preserve"> годы, утвержденной постановлением администрации Иркутского районного муниципальног</w:t>
      </w:r>
      <w:r w:rsidR="00684062" w:rsidRPr="00721B41">
        <w:rPr>
          <w:lang w:eastAsia="ar-SA"/>
        </w:rPr>
        <w:t xml:space="preserve">о образования от 01.12.2017 </w:t>
      </w:r>
      <w:r w:rsidR="00F6544A" w:rsidRPr="00721B41">
        <w:rPr>
          <w:lang w:eastAsia="ar-SA"/>
        </w:rPr>
        <w:t xml:space="preserve">  </w:t>
      </w:r>
      <w:r w:rsidR="00EB25F4" w:rsidRPr="00721B41">
        <w:rPr>
          <w:lang w:eastAsia="ar-SA"/>
        </w:rPr>
        <w:t>№ 565</w:t>
      </w:r>
      <w:r w:rsidR="005951F9" w:rsidRPr="00721B41">
        <w:rPr>
          <w:lang w:eastAsia="ar-SA"/>
        </w:rPr>
        <w:t xml:space="preserve"> «Об утверждении муниципальной программы Иркутского районного муниципального образования «Развитие институтов гражданского общества в Иркутском районном муницип</w:t>
      </w:r>
      <w:r w:rsidR="00CB28D5" w:rsidRPr="00721B41">
        <w:rPr>
          <w:lang w:eastAsia="ar-SA"/>
        </w:rPr>
        <w:t>альном образовании» на 2018-2024</w:t>
      </w:r>
      <w:r w:rsidR="005951F9" w:rsidRPr="00721B41">
        <w:rPr>
          <w:lang w:eastAsia="ar-SA"/>
        </w:rPr>
        <w:t xml:space="preserve"> годы»</w:t>
      </w:r>
      <w:r w:rsidR="00EB25F4" w:rsidRPr="00721B41">
        <w:rPr>
          <w:lang w:eastAsia="ar-SA"/>
        </w:rPr>
        <w:t>,</w:t>
      </w:r>
      <w:r w:rsidR="0053594F" w:rsidRPr="00721B41">
        <w:t xml:space="preserve"> </w:t>
      </w:r>
      <w:r w:rsidR="00700AAC">
        <w:rPr>
          <w:lang w:eastAsia="ar-SA"/>
        </w:rPr>
        <w:t>порядка</w:t>
      </w:r>
      <w:r w:rsidR="0053594F" w:rsidRPr="00721B41">
        <w:rPr>
          <w:lang w:eastAsia="ar-SA"/>
        </w:rPr>
        <w:t xml:space="preserve"> проведения Всероссийского дня семьи, любви и верности на 2022 - 2024 годы,  утвержденным постановлением администрации</w:t>
      </w:r>
      <w:proofErr w:type="gramEnd"/>
      <w:r w:rsidR="0053594F" w:rsidRPr="00721B41">
        <w:rPr>
          <w:lang w:eastAsia="ar-SA"/>
        </w:rPr>
        <w:t xml:space="preserve"> Иркутского районного муниципального образования от 24.03.2022 № 165,</w:t>
      </w:r>
      <w:r w:rsidR="00EB25F4" w:rsidRPr="00721B41">
        <w:rPr>
          <w:lang w:eastAsia="ar-SA"/>
        </w:rPr>
        <w:t xml:space="preserve"> </w:t>
      </w:r>
      <w:r w:rsidR="00C9558A" w:rsidRPr="00721B41">
        <w:rPr>
          <w:lang w:eastAsia="ar-SA"/>
        </w:rPr>
        <w:t>ст. 39, 45, 54 Устава Иркутского районного муниципального обра</w:t>
      </w:r>
      <w:r w:rsidR="00F6544A" w:rsidRPr="00721B41">
        <w:rPr>
          <w:lang w:eastAsia="ar-SA"/>
        </w:rPr>
        <w:t xml:space="preserve">зования, </w:t>
      </w:r>
      <w:r w:rsidR="00C9558A" w:rsidRPr="00721B41">
        <w:rPr>
          <w:lang w:eastAsia="ar-SA"/>
        </w:rPr>
        <w:t>администрация Иркутского районного муниципального образования</w:t>
      </w:r>
    </w:p>
    <w:p w:rsidR="00CA454C" w:rsidRPr="00721B41" w:rsidRDefault="00EB25F4" w:rsidP="00AF6972">
      <w:pPr>
        <w:suppressAutoHyphens/>
        <w:jc w:val="both"/>
        <w:rPr>
          <w:lang w:eastAsia="ar-SA"/>
        </w:rPr>
      </w:pPr>
      <w:r w:rsidRPr="00721B41">
        <w:rPr>
          <w:lang w:eastAsia="ar-SA"/>
        </w:rPr>
        <w:t xml:space="preserve">ПОСТАНОВЛЯЕТ: </w:t>
      </w:r>
    </w:p>
    <w:p w:rsidR="00BA59DC" w:rsidRPr="00721B41" w:rsidRDefault="00FB6A4C" w:rsidP="00E97148">
      <w:pPr>
        <w:ind w:firstLine="708"/>
        <w:jc w:val="both"/>
      </w:pPr>
      <w:r w:rsidRPr="00721B41">
        <w:t>1.</w:t>
      </w:r>
      <w:r w:rsidR="00E97148" w:rsidRPr="00721B41">
        <w:t xml:space="preserve"> </w:t>
      </w:r>
      <w:r w:rsidR="002004A1" w:rsidRPr="00721B41">
        <w:t xml:space="preserve">Отделу по связям с общественностью комитета по социальной политике администрации Иркутского районного муниципального образования провести Всероссийский день семьи, любви и верности  (далее-Мероприятие) на территории Иркутского районного муниципального образования с учетом действующих </w:t>
      </w:r>
      <w:proofErr w:type="spellStart"/>
      <w:r w:rsidR="002004A1" w:rsidRPr="00721B41">
        <w:t>санитарно</w:t>
      </w:r>
      <w:proofErr w:type="spellEnd"/>
      <w:r w:rsidR="00721B41">
        <w:t xml:space="preserve"> </w:t>
      </w:r>
      <w:r w:rsidR="002004A1" w:rsidRPr="00721B41">
        <w:t>- эпидемиологических требова</w:t>
      </w:r>
      <w:r w:rsidR="00AD1942">
        <w:t>ний  08.07.2022 с 8.00 до 17.00 часов.</w:t>
      </w:r>
    </w:p>
    <w:p w:rsidR="00721B41" w:rsidRDefault="002004A1" w:rsidP="00721B41">
      <w:pPr>
        <w:suppressAutoHyphens/>
        <w:ind w:firstLine="708"/>
        <w:jc w:val="both"/>
        <w:rPr>
          <w:lang w:eastAsia="ar-SA"/>
        </w:rPr>
      </w:pPr>
      <w:r w:rsidRPr="00721B41">
        <w:rPr>
          <w:lang w:eastAsia="ar-SA"/>
        </w:rPr>
        <w:t>2. Управлению   учета   и   исполнения    см</w:t>
      </w:r>
      <w:r w:rsidR="00721B41">
        <w:rPr>
          <w:lang w:eastAsia="ar-SA"/>
        </w:rPr>
        <w:t xml:space="preserve">еты  администрации  Иркутского </w:t>
      </w:r>
      <w:r w:rsidRPr="00721B41">
        <w:rPr>
          <w:lang w:eastAsia="ar-SA"/>
        </w:rPr>
        <w:t>районного муниципального образования обеспечить финансирование</w:t>
      </w:r>
      <w:r w:rsidR="00721B41">
        <w:rPr>
          <w:lang w:eastAsia="ar-SA"/>
        </w:rPr>
        <w:t xml:space="preserve"> </w:t>
      </w:r>
      <w:r w:rsidRPr="00721B41">
        <w:rPr>
          <w:lang w:eastAsia="ar-SA"/>
        </w:rPr>
        <w:t xml:space="preserve"> расходов</w:t>
      </w:r>
      <w:r w:rsidR="00721B41">
        <w:rPr>
          <w:lang w:eastAsia="ar-SA"/>
        </w:rPr>
        <w:t xml:space="preserve"> </w:t>
      </w:r>
      <w:r w:rsidRPr="00721B41">
        <w:rPr>
          <w:lang w:eastAsia="ar-SA"/>
        </w:rPr>
        <w:t xml:space="preserve"> на </w:t>
      </w:r>
      <w:r w:rsidR="00721B41">
        <w:rPr>
          <w:lang w:eastAsia="ar-SA"/>
        </w:rPr>
        <w:t xml:space="preserve"> </w:t>
      </w:r>
      <w:r w:rsidRPr="00721B41">
        <w:rPr>
          <w:lang w:eastAsia="ar-SA"/>
        </w:rPr>
        <w:t xml:space="preserve">проведение </w:t>
      </w:r>
      <w:r w:rsidR="00721B41">
        <w:rPr>
          <w:lang w:eastAsia="ar-SA"/>
        </w:rPr>
        <w:t xml:space="preserve"> </w:t>
      </w:r>
      <w:r w:rsidRPr="00721B41">
        <w:rPr>
          <w:lang w:eastAsia="ar-SA"/>
        </w:rPr>
        <w:t xml:space="preserve">Мероприятия </w:t>
      </w:r>
      <w:r w:rsidR="00721B41">
        <w:rPr>
          <w:lang w:eastAsia="ar-SA"/>
        </w:rPr>
        <w:t xml:space="preserve"> </w:t>
      </w:r>
      <w:r w:rsidRPr="00721B41">
        <w:rPr>
          <w:lang w:eastAsia="ar-SA"/>
        </w:rPr>
        <w:t xml:space="preserve">в </w:t>
      </w:r>
      <w:r w:rsidR="00721B41">
        <w:rPr>
          <w:lang w:eastAsia="ar-SA"/>
        </w:rPr>
        <w:t xml:space="preserve"> </w:t>
      </w:r>
      <w:r w:rsidRPr="00721B41">
        <w:rPr>
          <w:lang w:eastAsia="ar-SA"/>
        </w:rPr>
        <w:t>2022</w:t>
      </w:r>
      <w:r w:rsidR="00721B41">
        <w:rPr>
          <w:lang w:eastAsia="ar-SA"/>
        </w:rPr>
        <w:t xml:space="preserve">  </w:t>
      </w:r>
      <w:r w:rsidRPr="00721B41">
        <w:rPr>
          <w:lang w:eastAsia="ar-SA"/>
        </w:rPr>
        <w:t xml:space="preserve"> году</w:t>
      </w:r>
      <w:r w:rsidR="00721B41">
        <w:rPr>
          <w:lang w:eastAsia="ar-SA"/>
        </w:rPr>
        <w:t xml:space="preserve"> </w:t>
      </w:r>
      <w:r w:rsidRPr="00721B41">
        <w:rPr>
          <w:lang w:eastAsia="ar-SA"/>
        </w:rPr>
        <w:t xml:space="preserve"> </w:t>
      </w:r>
      <w:r w:rsidR="00721B41">
        <w:rPr>
          <w:lang w:eastAsia="ar-SA"/>
        </w:rPr>
        <w:t xml:space="preserve"> </w:t>
      </w:r>
      <w:r w:rsidRPr="00721B41">
        <w:rPr>
          <w:lang w:eastAsia="ar-SA"/>
        </w:rPr>
        <w:t>за</w:t>
      </w:r>
      <w:r w:rsidR="00721B41">
        <w:rPr>
          <w:lang w:eastAsia="ar-SA"/>
        </w:rPr>
        <w:t xml:space="preserve"> </w:t>
      </w:r>
      <w:r w:rsidRPr="00721B41">
        <w:rPr>
          <w:lang w:eastAsia="ar-SA"/>
        </w:rPr>
        <w:t xml:space="preserve"> счет </w:t>
      </w:r>
    </w:p>
    <w:p w:rsidR="00721B41" w:rsidRDefault="00721B41" w:rsidP="00721B41">
      <w:pPr>
        <w:suppressAutoHyphens/>
        <w:jc w:val="both"/>
        <w:rPr>
          <w:lang w:eastAsia="ar-SA"/>
        </w:rPr>
      </w:pPr>
    </w:p>
    <w:p w:rsidR="00721B41" w:rsidRDefault="00721B41" w:rsidP="00721B41">
      <w:pPr>
        <w:suppressAutoHyphens/>
        <w:jc w:val="both"/>
        <w:rPr>
          <w:lang w:eastAsia="ar-SA"/>
        </w:rPr>
      </w:pPr>
    </w:p>
    <w:p w:rsidR="00721B41" w:rsidRDefault="00721B41" w:rsidP="00721B41">
      <w:pPr>
        <w:suppressAutoHyphens/>
        <w:jc w:val="both"/>
        <w:rPr>
          <w:lang w:eastAsia="ar-SA"/>
        </w:rPr>
      </w:pPr>
    </w:p>
    <w:p w:rsidR="002004A1" w:rsidRPr="00721B41" w:rsidRDefault="002004A1" w:rsidP="00721B41">
      <w:pPr>
        <w:suppressAutoHyphens/>
        <w:jc w:val="both"/>
        <w:rPr>
          <w:lang w:eastAsia="ar-SA"/>
        </w:rPr>
      </w:pPr>
      <w:r w:rsidRPr="00721B41">
        <w:rPr>
          <w:lang w:eastAsia="ar-SA"/>
        </w:rPr>
        <w:t>средств районного бюджета.</w:t>
      </w:r>
    </w:p>
    <w:p w:rsidR="002004A1" w:rsidRPr="00721B41" w:rsidRDefault="002004A1" w:rsidP="002004A1">
      <w:pPr>
        <w:suppressAutoHyphens/>
        <w:ind w:firstLine="708"/>
        <w:jc w:val="both"/>
        <w:rPr>
          <w:lang w:eastAsia="ar-SA"/>
        </w:rPr>
      </w:pPr>
      <w:r w:rsidRPr="00721B41">
        <w:rPr>
          <w:lang w:eastAsia="ar-SA"/>
        </w:rPr>
        <w:t>3. Опубликовать настоящее постановление в газете «Ангарские огни» и разместить в информационно</w:t>
      </w:r>
      <w:r w:rsidR="00AD1942">
        <w:rPr>
          <w:lang w:eastAsia="ar-SA"/>
        </w:rPr>
        <w:t xml:space="preserve"> </w:t>
      </w:r>
      <w:r w:rsidRPr="00721B41">
        <w:rPr>
          <w:lang w:eastAsia="ar-SA"/>
        </w:rPr>
        <w:t>-</w:t>
      </w:r>
      <w:r w:rsidR="00AD1942">
        <w:rPr>
          <w:lang w:eastAsia="ar-SA"/>
        </w:rPr>
        <w:t xml:space="preserve"> теле</w:t>
      </w:r>
      <w:r w:rsidRPr="00721B41">
        <w:rPr>
          <w:lang w:eastAsia="ar-SA"/>
        </w:rPr>
        <w:t xml:space="preserve">коммуникационной сети «Интернет» на официальном сайте Иркутского районного муниципального образования www.irkraion.ru.  </w:t>
      </w:r>
    </w:p>
    <w:p w:rsidR="00A1661E" w:rsidRPr="00721B41" w:rsidRDefault="002004A1" w:rsidP="002004A1">
      <w:pPr>
        <w:suppressAutoHyphens/>
        <w:ind w:firstLine="708"/>
        <w:jc w:val="both"/>
        <w:rPr>
          <w:lang w:eastAsia="ar-SA"/>
        </w:rPr>
      </w:pPr>
      <w:r w:rsidRPr="00721B41">
        <w:rPr>
          <w:lang w:eastAsia="ar-SA"/>
        </w:rPr>
        <w:t>4. Контроль исполнения настоящего постановления возложить на заместителя Мэра – председателя комитета по социальной политике.</w:t>
      </w:r>
    </w:p>
    <w:p w:rsidR="005A42DB" w:rsidRPr="00721B41" w:rsidRDefault="005A42DB" w:rsidP="00BB3A7C">
      <w:pPr>
        <w:suppressAutoHyphens/>
        <w:jc w:val="both"/>
      </w:pPr>
    </w:p>
    <w:p w:rsidR="005A42DB" w:rsidRPr="00721B41" w:rsidRDefault="005A42DB" w:rsidP="00BB3A7C">
      <w:pPr>
        <w:suppressAutoHyphens/>
        <w:jc w:val="both"/>
      </w:pPr>
    </w:p>
    <w:p w:rsidR="00E97148" w:rsidRPr="00721B41" w:rsidRDefault="00781BCB" w:rsidP="00BB3A7C">
      <w:pPr>
        <w:suppressAutoHyphens/>
        <w:jc w:val="both"/>
        <w:rPr>
          <w:lang w:eastAsia="ar-SA"/>
        </w:rPr>
      </w:pPr>
      <w:r w:rsidRPr="00721B41">
        <w:rPr>
          <w:lang w:eastAsia="ar-SA"/>
        </w:rPr>
        <w:t>Мэр</w:t>
      </w:r>
      <w:r w:rsidR="00F6544A" w:rsidRPr="00721B41">
        <w:rPr>
          <w:lang w:eastAsia="ar-SA"/>
        </w:rPr>
        <w:t xml:space="preserve"> </w:t>
      </w:r>
      <w:r w:rsidR="00721B41">
        <w:rPr>
          <w:lang w:eastAsia="ar-SA"/>
        </w:rPr>
        <w:t>района</w:t>
      </w:r>
      <w:r w:rsidR="00F6544A" w:rsidRPr="00721B41">
        <w:rPr>
          <w:lang w:eastAsia="ar-SA"/>
        </w:rPr>
        <w:t xml:space="preserve">                                           </w:t>
      </w:r>
      <w:r w:rsidR="005A42DB" w:rsidRPr="00721B41">
        <w:rPr>
          <w:lang w:eastAsia="ar-SA"/>
        </w:rPr>
        <w:t xml:space="preserve">       </w:t>
      </w:r>
      <w:r w:rsidR="00F6544A" w:rsidRPr="00721B41">
        <w:rPr>
          <w:lang w:eastAsia="ar-SA"/>
        </w:rPr>
        <w:t xml:space="preserve"> </w:t>
      </w:r>
      <w:r w:rsidRPr="00721B41">
        <w:rPr>
          <w:lang w:eastAsia="ar-SA"/>
        </w:rPr>
        <w:t xml:space="preserve">                                             </w:t>
      </w:r>
      <w:r w:rsidR="00F6544A" w:rsidRPr="00721B41">
        <w:rPr>
          <w:lang w:eastAsia="ar-SA"/>
        </w:rPr>
        <w:t xml:space="preserve"> </w:t>
      </w:r>
      <w:r w:rsidRPr="00721B41">
        <w:rPr>
          <w:lang w:eastAsia="ar-SA"/>
        </w:rPr>
        <w:t>Л.П. Фролов</w:t>
      </w:r>
    </w:p>
    <w:p w:rsidR="00F6544A" w:rsidRPr="00721B41" w:rsidRDefault="00F6544A" w:rsidP="00BB3A7C">
      <w:pPr>
        <w:suppressAutoHyphens/>
        <w:jc w:val="both"/>
      </w:pPr>
    </w:p>
    <w:p w:rsidR="009A112A" w:rsidRPr="00721B41" w:rsidRDefault="009A112A" w:rsidP="00BB3A7C">
      <w:pPr>
        <w:suppressAutoHyphens/>
        <w:jc w:val="both"/>
      </w:pPr>
    </w:p>
    <w:p w:rsidR="005A42DB" w:rsidRDefault="005A42DB" w:rsidP="00C71D3B">
      <w:pPr>
        <w:shd w:val="clear" w:color="auto" w:fill="FFFFFF"/>
        <w:spacing w:line="322" w:lineRule="exact"/>
        <w:jc w:val="center"/>
      </w:pPr>
    </w:p>
    <w:p w:rsidR="00721B41" w:rsidRDefault="00721B41" w:rsidP="00C71D3B">
      <w:pPr>
        <w:shd w:val="clear" w:color="auto" w:fill="FFFFFF"/>
        <w:spacing w:line="322" w:lineRule="exact"/>
        <w:jc w:val="center"/>
      </w:pPr>
    </w:p>
    <w:p w:rsidR="00721B41" w:rsidRDefault="00721B41" w:rsidP="00C71D3B">
      <w:pPr>
        <w:shd w:val="clear" w:color="auto" w:fill="FFFFFF"/>
        <w:spacing w:line="322" w:lineRule="exact"/>
        <w:jc w:val="center"/>
      </w:pPr>
    </w:p>
    <w:p w:rsidR="00721B41" w:rsidRDefault="00721B41" w:rsidP="00C71D3B">
      <w:pPr>
        <w:shd w:val="clear" w:color="auto" w:fill="FFFFFF"/>
        <w:spacing w:line="322" w:lineRule="exact"/>
        <w:jc w:val="center"/>
      </w:pPr>
    </w:p>
    <w:p w:rsidR="00721B41" w:rsidRDefault="00721B41" w:rsidP="00C71D3B">
      <w:pPr>
        <w:shd w:val="clear" w:color="auto" w:fill="FFFFFF"/>
        <w:spacing w:line="322" w:lineRule="exact"/>
        <w:jc w:val="center"/>
      </w:pPr>
    </w:p>
    <w:p w:rsidR="00721B41" w:rsidRDefault="00721B41" w:rsidP="00C71D3B">
      <w:pPr>
        <w:shd w:val="clear" w:color="auto" w:fill="FFFFFF"/>
        <w:spacing w:line="322" w:lineRule="exact"/>
        <w:jc w:val="center"/>
      </w:pPr>
    </w:p>
    <w:p w:rsidR="00721B41" w:rsidRDefault="00721B41" w:rsidP="00C71D3B">
      <w:pPr>
        <w:shd w:val="clear" w:color="auto" w:fill="FFFFFF"/>
        <w:spacing w:line="322" w:lineRule="exact"/>
        <w:jc w:val="center"/>
      </w:pPr>
    </w:p>
    <w:p w:rsidR="00721B41" w:rsidRDefault="00721B41" w:rsidP="00C71D3B">
      <w:pPr>
        <w:shd w:val="clear" w:color="auto" w:fill="FFFFFF"/>
        <w:spacing w:line="322" w:lineRule="exact"/>
        <w:jc w:val="center"/>
      </w:pPr>
    </w:p>
    <w:p w:rsidR="00721B41" w:rsidRDefault="00721B41" w:rsidP="00C71D3B">
      <w:pPr>
        <w:shd w:val="clear" w:color="auto" w:fill="FFFFFF"/>
        <w:spacing w:line="322" w:lineRule="exact"/>
        <w:jc w:val="center"/>
      </w:pPr>
    </w:p>
    <w:p w:rsidR="00721B41" w:rsidRDefault="00721B41" w:rsidP="00C71D3B">
      <w:pPr>
        <w:shd w:val="clear" w:color="auto" w:fill="FFFFFF"/>
        <w:spacing w:line="322" w:lineRule="exact"/>
        <w:jc w:val="center"/>
      </w:pPr>
    </w:p>
    <w:p w:rsidR="00721B41" w:rsidRDefault="00721B41" w:rsidP="00C71D3B">
      <w:pPr>
        <w:shd w:val="clear" w:color="auto" w:fill="FFFFFF"/>
        <w:spacing w:line="322" w:lineRule="exact"/>
        <w:jc w:val="center"/>
      </w:pPr>
    </w:p>
    <w:p w:rsidR="00721B41" w:rsidRDefault="00721B41" w:rsidP="00C71D3B">
      <w:pPr>
        <w:shd w:val="clear" w:color="auto" w:fill="FFFFFF"/>
        <w:spacing w:line="322" w:lineRule="exact"/>
        <w:jc w:val="center"/>
      </w:pPr>
    </w:p>
    <w:p w:rsidR="00721B41" w:rsidRDefault="00721B41" w:rsidP="00C71D3B">
      <w:pPr>
        <w:shd w:val="clear" w:color="auto" w:fill="FFFFFF"/>
        <w:spacing w:line="322" w:lineRule="exact"/>
        <w:jc w:val="center"/>
      </w:pPr>
    </w:p>
    <w:p w:rsidR="00721B41" w:rsidRDefault="00721B41" w:rsidP="00C71D3B">
      <w:pPr>
        <w:shd w:val="clear" w:color="auto" w:fill="FFFFFF"/>
        <w:spacing w:line="322" w:lineRule="exact"/>
        <w:jc w:val="center"/>
      </w:pPr>
    </w:p>
    <w:p w:rsidR="00721B41" w:rsidRDefault="00721B41" w:rsidP="00C71D3B">
      <w:pPr>
        <w:shd w:val="clear" w:color="auto" w:fill="FFFFFF"/>
        <w:spacing w:line="322" w:lineRule="exact"/>
        <w:jc w:val="center"/>
      </w:pPr>
    </w:p>
    <w:p w:rsidR="00721B41" w:rsidRDefault="00721B41" w:rsidP="00C71D3B">
      <w:pPr>
        <w:shd w:val="clear" w:color="auto" w:fill="FFFFFF"/>
        <w:spacing w:line="322" w:lineRule="exact"/>
        <w:jc w:val="center"/>
      </w:pPr>
    </w:p>
    <w:p w:rsidR="00721B41" w:rsidRDefault="00721B41" w:rsidP="00C71D3B">
      <w:pPr>
        <w:shd w:val="clear" w:color="auto" w:fill="FFFFFF"/>
        <w:spacing w:line="322" w:lineRule="exact"/>
        <w:jc w:val="center"/>
      </w:pPr>
    </w:p>
    <w:p w:rsidR="00721B41" w:rsidRDefault="00721B41" w:rsidP="00C71D3B">
      <w:pPr>
        <w:shd w:val="clear" w:color="auto" w:fill="FFFFFF"/>
        <w:spacing w:line="322" w:lineRule="exact"/>
        <w:jc w:val="center"/>
      </w:pPr>
    </w:p>
    <w:p w:rsidR="00721B41" w:rsidRDefault="00721B41" w:rsidP="00C71D3B">
      <w:pPr>
        <w:shd w:val="clear" w:color="auto" w:fill="FFFFFF"/>
        <w:spacing w:line="322" w:lineRule="exact"/>
        <w:jc w:val="center"/>
      </w:pPr>
    </w:p>
    <w:p w:rsidR="00721B41" w:rsidRDefault="00721B41" w:rsidP="00C71D3B">
      <w:pPr>
        <w:shd w:val="clear" w:color="auto" w:fill="FFFFFF"/>
        <w:spacing w:line="322" w:lineRule="exact"/>
        <w:jc w:val="center"/>
      </w:pPr>
    </w:p>
    <w:p w:rsidR="00721B41" w:rsidRDefault="00721B41" w:rsidP="00C71D3B">
      <w:pPr>
        <w:shd w:val="clear" w:color="auto" w:fill="FFFFFF"/>
        <w:spacing w:line="322" w:lineRule="exact"/>
        <w:jc w:val="center"/>
      </w:pPr>
    </w:p>
    <w:p w:rsidR="00721B41" w:rsidRDefault="00721B41" w:rsidP="00C71D3B">
      <w:pPr>
        <w:shd w:val="clear" w:color="auto" w:fill="FFFFFF"/>
        <w:spacing w:line="322" w:lineRule="exact"/>
        <w:jc w:val="center"/>
      </w:pPr>
    </w:p>
    <w:p w:rsidR="00721B41" w:rsidRDefault="00721B41" w:rsidP="00C71D3B">
      <w:pPr>
        <w:shd w:val="clear" w:color="auto" w:fill="FFFFFF"/>
        <w:spacing w:line="322" w:lineRule="exact"/>
        <w:jc w:val="center"/>
      </w:pPr>
    </w:p>
    <w:p w:rsidR="00721B41" w:rsidRDefault="00721B41" w:rsidP="00C71D3B">
      <w:pPr>
        <w:shd w:val="clear" w:color="auto" w:fill="FFFFFF"/>
        <w:spacing w:line="322" w:lineRule="exact"/>
        <w:jc w:val="center"/>
      </w:pPr>
    </w:p>
    <w:p w:rsidR="00721B41" w:rsidRDefault="00721B41" w:rsidP="00C71D3B">
      <w:pPr>
        <w:shd w:val="clear" w:color="auto" w:fill="FFFFFF"/>
        <w:spacing w:line="322" w:lineRule="exact"/>
        <w:jc w:val="center"/>
      </w:pPr>
    </w:p>
    <w:p w:rsidR="00721B41" w:rsidRDefault="00721B41" w:rsidP="00C71D3B">
      <w:pPr>
        <w:shd w:val="clear" w:color="auto" w:fill="FFFFFF"/>
        <w:spacing w:line="322" w:lineRule="exact"/>
        <w:jc w:val="center"/>
      </w:pPr>
    </w:p>
    <w:p w:rsidR="00721B41" w:rsidRDefault="00721B41" w:rsidP="00C71D3B">
      <w:pPr>
        <w:shd w:val="clear" w:color="auto" w:fill="FFFFFF"/>
        <w:spacing w:line="322" w:lineRule="exact"/>
        <w:jc w:val="center"/>
      </w:pPr>
    </w:p>
    <w:p w:rsidR="00721B41" w:rsidRDefault="00721B41" w:rsidP="00C71D3B">
      <w:pPr>
        <w:shd w:val="clear" w:color="auto" w:fill="FFFFFF"/>
        <w:spacing w:line="322" w:lineRule="exact"/>
        <w:jc w:val="center"/>
      </w:pPr>
    </w:p>
    <w:p w:rsidR="00721B41" w:rsidRDefault="00721B41" w:rsidP="00C71D3B">
      <w:pPr>
        <w:shd w:val="clear" w:color="auto" w:fill="FFFFFF"/>
        <w:spacing w:line="322" w:lineRule="exact"/>
        <w:jc w:val="center"/>
      </w:pPr>
    </w:p>
    <w:p w:rsidR="00721B41" w:rsidRDefault="00721B41" w:rsidP="00C71D3B">
      <w:pPr>
        <w:shd w:val="clear" w:color="auto" w:fill="FFFFFF"/>
        <w:spacing w:line="322" w:lineRule="exact"/>
        <w:jc w:val="center"/>
      </w:pPr>
    </w:p>
    <w:p w:rsidR="00721B41" w:rsidRDefault="00721B41" w:rsidP="00C71D3B">
      <w:pPr>
        <w:shd w:val="clear" w:color="auto" w:fill="FFFFFF"/>
        <w:spacing w:line="322" w:lineRule="exact"/>
        <w:jc w:val="center"/>
      </w:pPr>
    </w:p>
    <w:p w:rsidR="00721B41" w:rsidRDefault="00721B41" w:rsidP="00C71D3B">
      <w:pPr>
        <w:shd w:val="clear" w:color="auto" w:fill="FFFFFF"/>
        <w:spacing w:line="322" w:lineRule="exact"/>
        <w:jc w:val="center"/>
      </w:pPr>
    </w:p>
    <w:p w:rsidR="00721B41" w:rsidRDefault="00721B41" w:rsidP="00C71D3B">
      <w:pPr>
        <w:shd w:val="clear" w:color="auto" w:fill="FFFFFF"/>
        <w:spacing w:line="322" w:lineRule="exact"/>
        <w:jc w:val="center"/>
      </w:pPr>
    </w:p>
    <w:p w:rsidR="00721B41" w:rsidRDefault="00721B41" w:rsidP="00C71D3B">
      <w:pPr>
        <w:shd w:val="clear" w:color="auto" w:fill="FFFFFF"/>
        <w:spacing w:line="322" w:lineRule="exact"/>
        <w:jc w:val="center"/>
      </w:pPr>
    </w:p>
    <w:p w:rsidR="00721B41" w:rsidRPr="00721B41" w:rsidRDefault="00721B41" w:rsidP="00C71D3B">
      <w:pPr>
        <w:shd w:val="clear" w:color="auto" w:fill="FFFFFF"/>
        <w:spacing w:line="322" w:lineRule="exact"/>
        <w:jc w:val="center"/>
      </w:pPr>
    </w:p>
    <w:p w:rsidR="00C71D3B" w:rsidRPr="00721B41" w:rsidRDefault="00C71D3B" w:rsidP="00C71D3B">
      <w:pPr>
        <w:shd w:val="clear" w:color="auto" w:fill="FFFFFF"/>
        <w:spacing w:line="322" w:lineRule="exact"/>
        <w:jc w:val="center"/>
      </w:pPr>
      <w:r w:rsidRPr="00721B41">
        <w:t>ЛИСТ СОГЛАСОВАНИЯ</w:t>
      </w:r>
    </w:p>
    <w:p w:rsidR="00721B41" w:rsidRPr="00721B41" w:rsidRDefault="00721B41" w:rsidP="00721B41">
      <w:pPr>
        <w:widowControl/>
        <w:shd w:val="clear" w:color="auto" w:fill="FFFFFF"/>
        <w:autoSpaceDE/>
        <w:autoSpaceDN/>
        <w:adjustRightInd/>
        <w:jc w:val="center"/>
      </w:pPr>
      <w:r w:rsidRPr="00721B41">
        <w:rPr>
          <w:rFonts w:eastAsia="Times New Roman"/>
          <w:lang w:eastAsia="ru-RU"/>
        </w:rPr>
        <w:t xml:space="preserve">О проведении </w:t>
      </w:r>
      <w:r w:rsidRPr="00721B41">
        <w:t>Всероссийского дня семьи, любви и верности в 2022 году</w:t>
      </w:r>
    </w:p>
    <w:p w:rsidR="00721B41" w:rsidRPr="00721B41" w:rsidRDefault="00721B41" w:rsidP="00721B41">
      <w:pPr>
        <w:widowControl/>
        <w:shd w:val="clear" w:color="auto" w:fill="FFFFFF"/>
        <w:autoSpaceDE/>
        <w:autoSpaceDN/>
        <w:adjustRightInd/>
        <w:jc w:val="both"/>
        <w:rPr>
          <w:lang w:eastAsia="ar-SA"/>
        </w:rPr>
      </w:pPr>
    </w:p>
    <w:p w:rsidR="00C71D3B" w:rsidRPr="00721B41" w:rsidRDefault="00C71D3B" w:rsidP="00BB3A7C"/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230"/>
        <w:gridCol w:w="2268"/>
      </w:tblGrid>
      <w:tr w:rsidR="00E17466" w:rsidRPr="00721B41" w:rsidTr="00540A19">
        <w:trPr>
          <w:trHeight w:val="7503"/>
        </w:trPr>
        <w:tc>
          <w:tcPr>
            <w:tcW w:w="7230" w:type="dxa"/>
          </w:tcPr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721B41">
              <w:rPr>
                <w:rFonts w:eastAsia="Calibri"/>
                <w:lang w:eastAsia="ar-SA"/>
              </w:rPr>
              <w:t>ПОДГОТОВИЛ:</w:t>
            </w:r>
          </w:p>
          <w:p w:rsidR="00E17466" w:rsidRPr="00721B41" w:rsidRDefault="00AD1942" w:rsidP="00E17466">
            <w:pPr>
              <w:shd w:val="clear" w:color="auto" w:fill="FFFFFF"/>
              <w:tabs>
                <w:tab w:val="left" w:pos="4148"/>
              </w:tabs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И.о</w:t>
            </w:r>
            <w:proofErr w:type="spellEnd"/>
            <w:r>
              <w:rPr>
                <w:rFonts w:eastAsia="Calibri"/>
                <w:lang w:eastAsia="ar-SA"/>
              </w:rPr>
              <w:t>. Начальника</w:t>
            </w:r>
            <w:r w:rsidR="00E17466" w:rsidRPr="00721B41">
              <w:rPr>
                <w:rFonts w:eastAsia="Calibri"/>
                <w:lang w:eastAsia="ar-SA"/>
              </w:rPr>
              <w:t xml:space="preserve"> отдела </w:t>
            </w:r>
            <w:r w:rsidR="00E17466" w:rsidRPr="00721B41">
              <w:rPr>
                <w:rFonts w:eastAsia="Calibri"/>
                <w:lang w:eastAsia="ar-SA"/>
              </w:rPr>
              <w:tab/>
            </w:r>
          </w:p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721B41">
              <w:rPr>
                <w:rFonts w:eastAsia="Calibri"/>
                <w:lang w:eastAsia="ar-SA"/>
              </w:rPr>
              <w:t xml:space="preserve">по связям с общественностью                                                                     </w:t>
            </w:r>
          </w:p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721B41">
              <w:rPr>
                <w:rFonts w:eastAsia="Calibri"/>
                <w:lang w:eastAsia="ar-SA"/>
              </w:rPr>
              <w:t>ВИЗА СОГЛАСОВАНИЯ:</w:t>
            </w:r>
          </w:p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721B41">
              <w:rPr>
                <w:rFonts w:eastAsia="Calibri"/>
                <w:lang w:eastAsia="ar-SA"/>
              </w:rPr>
              <w:t xml:space="preserve">Первый заместитель Мэра района </w:t>
            </w:r>
          </w:p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721B41">
              <w:rPr>
                <w:rFonts w:eastAsia="Calibri"/>
                <w:lang w:eastAsia="ar-SA"/>
              </w:rPr>
              <w:t xml:space="preserve"> «__»_________ 2022 г.</w:t>
            </w:r>
          </w:p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721B41">
              <w:rPr>
                <w:rFonts w:eastAsia="Calibri"/>
                <w:lang w:eastAsia="ar-SA"/>
              </w:rPr>
              <w:t xml:space="preserve">Заместитель Мэра – </w:t>
            </w:r>
          </w:p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721B41">
              <w:rPr>
                <w:rFonts w:eastAsia="Calibri"/>
                <w:lang w:eastAsia="ar-SA"/>
              </w:rPr>
              <w:t xml:space="preserve">председатель комитета </w:t>
            </w:r>
          </w:p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721B41">
              <w:rPr>
                <w:rFonts w:eastAsia="Calibri"/>
                <w:lang w:eastAsia="ar-SA"/>
              </w:rPr>
              <w:t>по социальной политике</w:t>
            </w:r>
          </w:p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721B41">
              <w:rPr>
                <w:rFonts w:eastAsia="Calibri"/>
                <w:lang w:eastAsia="ar-SA"/>
              </w:rPr>
              <w:t xml:space="preserve">«__»____________2022 г. </w:t>
            </w:r>
          </w:p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721B41">
              <w:rPr>
                <w:rFonts w:eastAsia="Calibri"/>
                <w:lang w:eastAsia="ar-SA"/>
              </w:rPr>
              <w:t xml:space="preserve">Руководитель аппарата – </w:t>
            </w:r>
          </w:p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721B41">
              <w:rPr>
                <w:rFonts w:eastAsia="Calibri"/>
                <w:lang w:eastAsia="ar-SA"/>
              </w:rPr>
              <w:t xml:space="preserve">начальник организационно -                                </w:t>
            </w:r>
          </w:p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721B41">
              <w:rPr>
                <w:rFonts w:eastAsia="Calibri"/>
                <w:lang w:eastAsia="ar-SA"/>
              </w:rPr>
              <w:t>контрольного управления</w:t>
            </w:r>
          </w:p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721B41">
              <w:rPr>
                <w:rFonts w:eastAsia="Calibri"/>
                <w:lang w:eastAsia="ar-SA"/>
              </w:rPr>
              <w:t xml:space="preserve"> «__»___________2022 г.</w:t>
            </w:r>
          </w:p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721B41">
              <w:rPr>
                <w:rFonts w:eastAsia="Calibri"/>
                <w:lang w:eastAsia="ar-SA"/>
              </w:rPr>
              <w:t>Председатель Комитета по финансам</w:t>
            </w:r>
          </w:p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721B41">
              <w:rPr>
                <w:rFonts w:eastAsia="Calibri"/>
                <w:lang w:eastAsia="ar-SA"/>
              </w:rPr>
              <w:t>«___»___________2022г.</w:t>
            </w:r>
          </w:p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721B41">
              <w:rPr>
                <w:rFonts w:eastAsia="Calibri"/>
                <w:lang w:eastAsia="ar-SA"/>
              </w:rPr>
              <w:t>Начальник отдела</w:t>
            </w:r>
          </w:p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721B41">
              <w:rPr>
                <w:rFonts w:eastAsia="Calibri"/>
                <w:lang w:eastAsia="ar-SA"/>
              </w:rPr>
              <w:t xml:space="preserve"> управления учета и исполнения сметы –</w:t>
            </w:r>
          </w:p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721B41">
              <w:rPr>
                <w:rFonts w:eastAsia="Calibri"/>
                <w:lang w:eastAsia="ar-SA"/>
              </w:rPr>
              <w:t>главный бухгалтер</w:t>
            </w:r>
          </w:p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721B41">
              <w:rPr>
                <w:rFonts w:eastAsia="Calibri"/>
                <w:lang w:eastAsia="ar-SA"/>
              </w:rPr>
              <w:t>«___»_________2022г.</w:t>
            </w:r>
          </w:p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721B41">
              <w:rPr>
                <w:rFonts w:eastAsia="Calibri"/>
                <w:lang w:eastAsia="ar-SA"/>
              </w:rPr>
              <w:t xml:space="preserve">       </w:t>
            </w:r>
          </w:p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721B41">
              <w:rPr>
                <w:rFonts w:eastAsia="Calibri"/>
                <w:lang w:eastAsia="ar-SA"/>
              </w:rPr>
              <w:t>Начальник правового управления</w:t>
            </w:r>
          </w:p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721B41">
              <w:rPr>
                <w:rFonts w:eastAsia="Calibri"/>
                <w:lang w:eastAsia="ar-SA"/>
              </w:rPr>
              <w:t>«__»_________ 2022 г.</w:t>
            </w:r>
          </w:p>
        </w:tc>
        <w:tc>
          <w:tcPr>
            <w:tcW w:w="2268" w:type="dxa"/>
          </w:tcPr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721B41">
              <w:rPr>
                <w:rFonts w:eastAsia="Calibri"/>
                <w:lang w:eastAsia="ar-SA"/>
              </w:rPr>
              <w:t xml:space="preserve"> </w:t>
            </w:r>
          </w:p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721B41">
              <w:rPr>
                <w:rFonts w:eastAsia="Calibri"/>
                <w:lang w:eastAsia="ar-SA"/>
              </w:rPr>
              <w:t xml:space="preserve">    Е.Н. Королева</w:t>
            </w:r>
          </w:p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721B41">
              <w:rPr>
                <w:rFonts w:eastAsia="Calibri"/>
                <w:lang w:eastAsia="ar-SA"/>
              </w:rPr>
              <w:t xml:space="preserve">           </w:t>
            </w:r>
          </w:p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721B41">
              <w:rPr>
                <w:rFonts w:eastAsia="Calibri"/>
                <w:lang w:eastAsia="ar-SA"/>
              </w:rPr>
              <w:t xml:space="preserve">           </w:t>
            </w:r>
          </w:p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721B41">
              <w:rPr>
                <w:rFonts w:eastAsia="Calibri"/>
                <w:lang w:eastAsia="ar-SA"/>
              </w:rPr>
              <w:t xml:space="preserve">           </w:t>
            </w:r>
          </w:p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721B41">
              <w:rPr>
                <w:rFonts w:eastAsia="Calibri"/>
                <w:lang w:eastAsia="ar-SA"/>
              </w:rPr>
              <w:t xml:space="preserve">           И.В. Жук</w:t>
            </w:r>
          </w:p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721B41">
              <w:rPr>
                <w:rFonts w:eastAsia="Calibri"/>
                <w:lang w:eastAsia="ar-SA"/>
              </w:rPr>
              <w:t xml:space="preserve"> Е.В. Михайлова</w:t>
            </w:r>
          </w:p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ind w:left="-108"/>
              <w:jc w:val="both"/>
              <w:rPr>
                <w:rFonts w:eastAsia="Calibri"/>
                <w:lang w:eastAsia="ar-SA"/>
              </w:rPr>
            </w:pPr>
          </w:p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721B41">
              <w:rPr>
                <w:rFonts w:eastAsia="Calibri"/>
                <w:lang w:eastAsia="ar-SA"/>
              </w:rPr>
              <w:t xml:space="preserve">  </w:t>
            </w:r>
          </w:p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721B41">
              <w:rPr>
                <w:rFonts w:eastAsia="Calibri"/>
                <w:lang w:eastAsia="ar-SA"/>
              </w:rPr>
              <w:t xml:space="preserve">   </w:t>
            </w:r>
          </w:p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721B41">
              <w:rPr>
                <w:rFonts w:eastAsia="Calibri"/>
                <w:lang w:eastAsia="ar-SA"/>
              </w:rPr>
              <w:t xml:space="preserve">     С.В. </w:t>
            </w:r>
            <w:proofErr w:type="spellStart"/>
            <w:r w:rsidRPr="00721B41">
              <w:rPr>
                <w:rFonts w:eastAsia="Calibri"/>
                <w:lang w:eastAsia="ar-SA"/>
              </w:rPr>
              <w:t>Базикова</w:t>
            </w:r>
            <w:proofErr w:type="spellEnd"/>
          </w:p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721B41">
              <w:rPr>
                <w:rFonts w:eastAsia="Calibri"/>
                <w:lang w:eastAsia="ar-SA"/>
              </w:rPr>
              <w:t xml:space="preserve">        </w:t>
            </w:r>
          </w:p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721B41">
              <w:rPr>
                <w:rFonts w:eastAsia="Calibri"/>
                <w:lang w:eastAsia="ar-SA"/>
              </w:rPr>
              <w:t xml:space="preserve">       А.В. Зайкова</w:t>
            </w:r>
          </w:p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721B41">
              <w:rPr>
                <w:rFonts w:eastAsia="Calibri"/>
                <w:lang w:eastAsia="ar-SA"/>
              </w:rPr>
              <w:t xml:space="preserve">   </w:t>
            </w:r>
          </w:p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721B41">
              <w:rPr>
                <w:rFonts w:eastAsia="Calibri"/>
                <w:lang w:eastAsia="ar-SA"/>
              </w:rPr>
              <w:t xml:space="preserve">    </w:t>
            </w:r>
          </w:p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721B41">
              <w:rPr>
                <w:rFonts w:eastAsia="Calibri"/>
                <w:lang w:eastAsia="ar-SA"/>
              </w:rPr>
              <w:t xml:space="preserve">       Т.В. </w:t>
            </w:r>
            <w:proofErr w:type="spellStart"/>
            <w:r w:rsidRPr="00721B41">
              <w:rPr>
                <w:rFonts w:eastAsia="Calibri"/>
                <w:lang w:eastAsia="ar-SA"/>
              </w:rPr>
              <w:t>Юркова</w:t>
            </w:r>
            <w:proofErr w:type="spellEnd"/>
          </w:p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E17466" w:rsidRPr="00721B41" w:rsidRDefault="00E17466" w:rsidP="00E17466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721B41">
              <w:rPr>
                <w:rFonts w:eastAsia="Calibri"/>
                <w:lang w:eastAsia="ar-SA"/>
              </w:rPr>
              <w:t xml:space="preserve"> Д.М. Остапенко</w:t>
            </w:r>
          </w:p>
        </w:tc>
      </w:tr>
    </w:tbl>
    <w:p w:rsidR="00E17466" w:rsidRPr="00721B41" w:rsidRDefault="00E17466" w:rsidP="00E17466">
      <w:pPr>
        <w:shd w:val="clear" w:color="auto" w:fill="FFFFFF"/>
        <w:suppressAutoHyphens/>
        <w:autoSpaceDE/>
        <w:autoSpaceDN/>
        <w:adjustRightInd/>
        <w:jc w:val="both"/>
        <w:rPr>
          <w:rFonts w:eastAsia="Calibri"/>
          <w:lang w:eastAsia="ar-SA"/>
        </w:rPr>
      </w:pPr>
    </w:p>
    <w:p w:rsidR="00E17466" w:rsidRDefault="00E17466" w:rsidP="00E17466">
      <w:pPr>
        <w:shd w:val="clear" w:color="auto" w:fill="FFFFFF"/>
        <w:suppressAutoHyphens/>
        <w:autoSpaceDE/>
        <w:autoSpaceDN/>
        <w:adjustRightInd/>
        <w:jc w:val="both"/>
        <w:rPr>
          <w:rFonts w:eastAsia="Calibri"/>
          <w:lang w:eastAsia="ar-SA"/>
        </w:rPr>
      </w:pPr>
    </w:p>
    <w:p w:rsidR="00AD1942" w:rsidRDefault="00AD1942" w:rsidP="00E17466">
      <w:pPr>
        <w:shd w:val="clear" w:color="auto" w:fill="FFFFFF"/>
        <w:suppressAutoHyphens/>
        <w:autoSpaceDE/>
        <w:autoSpaceDN/>
        <w:adjustRightInd/>
        <w:jc w:val="both"/>
        <w:rPr>
          <w:rFonts w:eastAsia="Calibri"/>
          <w:lang w:eastAsia="ar-SA"/>
        </w:rPr>
      </w:pPr>
    </w:p>
    <w:p w:rsidR="00AD1942" w:rsidRDefault="00AD1942" w:rsidP="00E17466">
      <w:pPr>
        <w:shd w:val="clear" w:color="auto" w:fill="FFFFFF"/>
        <w:suppressAutoHyphens/>
        <w:autoSpaceDE/>
        <w:autoSpaceDN/>
        <w:adjustRightInd/>
        <w:jc w:val="both"/>
        <w:rPr>
          <w:rFonts w:eastAsia="Calibri"/>
          <w:lang w:eastAsia="ar-SA"/>
        </w:rPr>
      </w:pPr>
    </w:p>
    <w:p w:rsidR="00AD1942" w:rsidRDefault="00AD1942" w:rsidP="00E17466">
      <w:pPr>
        <w:shd w:val="clear" w:color="auto" w:fill="FFFFFF"/>
        <w:suppressAutoHyphens/>
        <w:autoSpaceDE/>
        <w:autoSpaceDN/>
        <w:adjustRightInd/>
        <w:jc w:val="both"/>
        <w:rPr>
          <w:rFonts w:eastAsia="Calibri"/>
          <w:lang w:eastAsia="ar-SA"/>
        </w:rPr>
      </w:pPr>
    </w:p>
    <w:p w:rsidR="00AD1942" w:rsidRPr="00E17466" w:rsidRDefault="00AD1942" w:rsidP="00E17466">
      <w:pPr>
        <w:shd w:val="clear" w:color="auto" w:fill="FFFFFF"/>
        <w:suppressAutoHyphens/>
        <w:autoSpaceDE/>
        <w:autoSpaceDN/>
        <w:adjustRightInd/>
        <w:jc w:val="both"/>
        <w:rPr>
          <w:rFonts w:eastAsia="Calibri"/>
          <w:lang w:eastAsia="ar-SA"/>
        </w:rPr>
      </w:pPr>
    </w:p>
    <w:p w:rsidR="00E17466" w:rsidRPr="00E17466" w:rsidRDefault="00E17466" w:rsidP="00E17466">
      <w:pPr>
        <w:shd w:val="clear" w:color="auto" w:fill="FFFFFF"/>
        <w:suppressAutoHyphens/>
        <w:autoSpaceDE/>
        <w:autoSpaceDN/>
        <w:adjustRightInd/>
        <w:jc w:val="both"/>
        <w:rPr>
          <w:rFonts w:eastAsia="Calibri"/>
          <w:sz w:val="26"/>
          <w:szCs w:val="26"/>
          <w:lang w:eastAsia="ar-SA"/>
        </w:rPr>
      </w:pPr>
    </w:p>
    <w:p w:rsidR="00BB3A7C" w:rsidRPr="00BB3A7C" w:rsidRDefault="00BB3A7C" w:rsidP="00BB3A7C">
      <w:pPr>
        <w:shd w:val="clear" w:color="auto" w:fill="FFFFFF"/>
        <w:jc w:val="both"/>
        <w:rPr>
          <w:rFonts w:eastAsia="Times New Roman"/>
          <w:sz w:val="22"/>
          <w:szCs w:val="22"/>
          <w:lang w:eastAsia="ar-SA"/>
        </w:rPr>
      </w:pPr>
      <w:r w:rsidRPr="00BB3A7C">
        <w:rPr>
          <w:rFonts w:eastAsia="Times New Roman"/>
          <w:sz w:val="22"/>
          <w:szCs w:val="22"/>
          <w:lang w:eastAsia="ar-SA"/>
        </w:rPr>
        <w:t>СПИСОК РАССЫЛКИ:</w:t>
      </w:r>
    </w:p>
    <w:p w:rsidR="00BB3A7C" w:rsidRPr="00BB3A7C" w:rsidRDefault="00BB3A7C" w:rsidP="00BB3A7C">
      <w:pPr>
        <w:shd w:val="clear" w:color="auto" w:fill="FFFFFF"/>
        <w:jc w:val="both"/>
        <w:rPr>
          <w:rFonts w:eastAsia="Times New Roman"/>
          <w:sz w:val="22"/>
          <w:szCs w:val="22"/>
          <w:lang w:eastAsia="ar-SA"/>
        </w:rPr>
      </w:pPr>
      <w:r w:rsidRPr="00BB3A7C">
        <w:rPr>
          <w:rFonts w:eastAsia="Times New Roman"/>
          <w:sz w:val="22"/>
          <w:szCs w:val="22"/>
          <w:lang w:eastAsia="ar-SA"/>
        </w:rPr>
        <w:t xml:space="preserve">Отдел по связям </w:t>
      </w:r>
      <w:proofErr w:type="gramStart"/>
      <w:r w:rsidRPr="00BB3A7C">
        <w:rPr>
          <w:rFonts w:eastAsia="Times New Roman"/>
          <w:sz w:val="22"/>
          <w:szCs w:val="22"/>
          <w:lang w:eastAsia="ar-SA"/>
        </w:rPr>
        <w:t>с</w:t>
      </w:r>
      <w:proofErr w:type="gramEnd"/>
      <w:r w:rsidRPr="00BB3A7C">
        <w:rPr>
          <w:rFonts w:eastAsia="Times New Roman"/>
          <w:sz w:val="22"/>
          <w:szCs w:val="22"/>
          <w:lang w:eastAsia="ar-SA"/>
        </w:rPr>
        <w:t xml:space="preserve"> общ– 1 экз.</w:t>
      </w:r>
    </w:p>
    <w:p w:rsidR="00BB3A7C" w:rsidRPr="00BB3A7C" w:rsidRDefault="00BB3A7C" w:rsidP="00BB3A7C">
      <w:pPr>
        <w:shd w:val="clear" w:color="auto" w:fill="FFFFFF"/>
        <w:jc w:val="both"/>
        <w:rPr>
          <w:rFonts w:eastAsia="Times New Roman"/>
          <w:sz w:val="22"/>
          <w:szCs w:val="22"/>
          <w:lang w:eastAsia="ar-SA"/>
        </w:rPr>
      </w:pPr>
      <w:r w:rsidRPr="00BB3A7C">
        <w:rPr>
          <w:rFonts w:eastAsia="Times New Roman"/>
          <w:sz w:val="22"/>
          <w:szCs w:val="22"/>
          <w:lang w:eastAsia="ar-SA"/>
        </w:rPr>
        <w:t xml:space="preserve">Управление учета и исполнения сметы – 1экз. </w:t>
      </w:r>
    </w:p>
    <w:p w:rsidR="00BB3A7C" w:rsidRPr="00BB3A7C" w:rsidRDefault="00BB3A7C" w:rsidP="00BB3A7C">
      <w:pPr>
        <w:shd w:val="clear" w:color="auto" w:fill="FFFFFF"/>
        <w:jc w:val="both"/>
        <w:rPr>
          <w:rFonts w:eastAsia="Times New Roman"/>
          <w:sz w:val="22"/>
          <w:szCs w:val="22"/>
          <w:lang w:eastAsia="ar-SA"/>
        </w:rPr>
      </w:pPr>
      <w:r w:rsidRPr="00BB3A7C">
        <w:rPr>
          <w:rFonts w:eastAsia="Times New Roman"/>
          <w:sz w:val="22"/>
          <w:szCs w:val="22"/>
          <w:lang w:eastAsia="ar-SA"/>
        </w:rPr>
        <w:t>Газета «Ангарские огни» – 1 экз.</w:t>
      </w:r>
    </w:p>
    <w:p w:rsidR="00BB3A7C" w:rsidRPr="00BB3A7C" w:rsidRDefault="00BB3A7C" w:rsidP="00BB3A7C">
      <w:pPr>
        <w:shd w:val="clear" w:color="auto" w:fill="FFFFFF"/>
        <w:jc w:val="both"/>
        <w:rPr>
          <w:rFonts w:eastAsia="Calibri"/>
          <w:sz w:val="27"/>
          <w:szCs w:val="27"/>
        </w:rPr>
      </w:pPr>
    </w:p>
    <w:p w:rsidR="00BB3A7C" w:rsidRPr="00BB3A7C" w:rsidRDefault="00BB3A7C" w:rsidP="00BB3A7C">
      <w:pPr>
        <w:tabs>
          <w:tab w:val="left" w:pos="3735"/>
        </w:tabs>
        <w:suppressAutoHyphens/>
        <w:autoSpaceDN/>
        <w:adjustRightInd/>
        <w:rPr>
          <w:rFonts w:eastAsia="Times New Roman"/>
          <w:sz w:val="27"/>
          <w:szCs w:val="27"/>
          <w:lang w:eastAsia="ar-SA"/>
        </w:rPr>
      </w:pPr>
      <w:r w:rsidRPr="00BB3A7C">
        <w:rPr>
          <w:rFonts w:eastAsia="Times New Roman"/>
          <w:sz w:val="27"/>
          <w:szCs w:val="27"/>
          <w:lang w:eastAsia="ar-SA"/>
        </w:rPr>
        <w:tab/>
      </w:r>
    </w:p>
    <w:p w:rsidR="00FA00FB" w:rsidRPr="00FB6A4C" w:rsidRDefault="00FA00FB" w:rsidP="00C71D3B">
      <w:pPr>
        <w:shd w:val="clear" w:color="auto" w:fill="FFFFFF"/>
        <w:spacing w:line="322" w:lineRule="exact"/>
        <w:jc w:val="center"/>
        <w:rPr>
          <w:sz w:val="25"/>
          <w:szCs w:val="25"/>
        </w:rPr>
      </w:pPr>
    </w:p>
    <w:sectPr w:rsidR="00FA00FB" w:rsidRPr="00FB6A4C" w:rsidSect="00AD1942">
      <w:pgSz w:w="11906" w:h="16838"/>
      <w:pgMar w:top="238" w:right="567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52F26"/>
    <w:multiLevelType w:val="hybridMultilevel"/>
    <w:tmpl w:val="E0744328"/>
    <w:lvl w:ilvl="0" w:tplc="ABB82828">
      <w:start w:val="1"/>
      <w:numFmt w:val="decimal"/>
      <w:lvlText w:val="%1."/>
      <w:lvlJc w:val="left"/>
      <w:pPr>
        <w:ind w:left="1713" w:hanging="1005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190FA0"/>
    <w:multiLevelType w:val="hybridMultilevel"/>
    <w:tmpl w:val="4050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63979"/>
    <w:rsid w:val="0006443B"/>
    <w:rsid w:val="00067407"/>
    <w:rsid w:val="001430A2"/>
    <w:rsid w:val="00183F1A"/>
    <w:rsid w:val="001A6739"/>
    <w:rsid w:val="001B5E8D"/>
    <w:rsid w:val="001E7B4C"/>
    <w:rsid w:val="002004A1"/>
    <w:rsid w:val="002346B0"/>
    <w:rsid w:val="00252211"/>
    <w:rsid w:val="00264B98"/>
    <w:rsid w:val="0028156F"/>
    <w:rsid w:val="002B6EAF"/>
    <w:rsid w:val="002E66D4"/>
    <w:rsid w:val="0030186A"/>
    <w:rsid w:val="00372010"/>
    <w:rsid w:val="0037486E"/>
    <w:rsid w:val="003C6F1B"/>
    <w:rsid w:val="003D215D"/>
    <w:rsid w:val="003E410B"/>
    <w:rsid w:val="003F0CDE"/>
    <w:rsid w:val="003F7A1E"/>
    <w:rsid w:val="00407767"/>
    <w:rsid w:val="004132EE"/>
    <w:rsid w:val="004309A5"/>
    <w:rsid w:val="0048200D"/>
    <w:rsid w:val="0048489A"/>
    <w:rsid w:val="004A2F4B"/>
    <w:rsid w:val="004B7E04"/>
    <w:rsid w:val="004C700E"/>
    <w:rsid w:val="004E4F8B"/>
    <w:rsid w:val="004F141D"/>
    <w:rsid w:val="004F1A0E"/>
    <w:rsid w:val="00514AE3"/>
    <w:rsid w:val="0053594F"/>
    <w:rsid w:val="00540A19"/>
    <w:rsid w:val="00542B1D"/>
    <w:rsid w:val="00545475"/>
    <w:rsid w:val="00562B22"/>
    <w:rsid w:val="00575CA4"/>
    <w:rsid w:val="005951F9"/>
    <w:rsid w:val="005A42DB"/>
    <w:rsid w:val="005B0D14"/>
    <w:rsid w:val="005E45CC"/>
    <w:rsid w:val="005E4E39"/>
    <w:rsid w:val="005F0F5F"/>
    <w:rsid w:val="0060590F"/>
    <w:rsid w:val="00607571"/>
    <w:rsid w:val="0063600A"/>
    <w:rsid w:val="00684062"/>
    <w:rsid w:val="006E34EA"/>
    <w:rsid w:val="006E5D86"/>
    <w:rsid w:val="0070048C"/>
    <w:rsid w:val="00700AAC"/>
    <w:rsid w:val="00721B41"/>
    <w:rsid w:val="007613F1"/>
    <w:rsid w:val="00781BCB"/>
    <w:rsid w:val="007B30B9"/>
    <w:rsid w:val="007B55E5"/>
    <w:rsid w:val="00853CED"/>
    <w:rsid w:val="008713F9"/>
    <w:rsid w:val="00871638"/>
    <w:rsid w:val="008A0077"/>
    <w:rsid w:val="009021C5"/>
    <w:rsid w:val="0094175F"/>
    <w:rsid w:val="009479F4"/>
    <w:rsid w:val="00993F4B"/>
    <w:rsid w:val="009A112A"/>
    <w:rsid w:val="009B202D"/>
    <w:rsid w:val="009B3F9F"/>
    <w:rsid w:val="00A06368"/>
    <w:rsid w:val="00A1661E"/>
    <w:rsid w:val="00A22800"/>
    <w:rsid w:val="00A3143D"/>
    <w:rsid w:val="00A845B0"/>
    <w:rsid w:val="00AC1F93"/>
    <w:rsid w:val="00AD1942"/>
    <w:rsid w:val="00AE5A14"/>
    <w:rsid w:val="00AF6972"/>
    <w:rsid w:val="00B12626"/>
    <w:rsid w:val="00B15D49"/>
    <w:rsid w:val="00B36F12"/>
    <w:rsid w:val="00B375DD"/>
    <w:rsid w:val="00B91748"/>
    <w:rsid w:val="00B9490A"/>
    <w:rsid w:val="00B961FF"/>
    <w:rsid w:val="00BA59DC"/>
    <w:rsid w:val="00BB3A7C"/>
    <w:rsid w:val="00BF33FC"/>
    <w:rsid w:val="00C50A02"/>
    <w:rsid w:val="00C653E6"/>
    <w:rsid w:val="00C6612E"/>
    <w:rsid w:val="00C71D3B"/>
    <w:rsid w:val="00C7764A"/>
    <w:rsid w:val="00C9558A"/>
    <w:rsid w:val="00CA454C"/>
    <w:rsid w:val="00CB28D5"/>
    <w:rsid w:val="00CB2D38"/>
    <w:rsid w:val="00CC6D47"/>
    <w:rsid w:val="00D250EA"/>
    <w:rsid w:val="00D30891"/>
    <w:rsid w:val="00D45674"/>
    <w:rsid w:val="00D9671C"/>
    <w:rsid w:val="00DF11ED"/>
    <w:rsid w:val="00E17466"/>
    <w:rsid w:val="00E76C82"/>
    <w:rsid w:val="00E82521"/>
    <w:rsid w:val="00E97148"/>
    <w:rsid w:val="00EB25F4"/>
    <w:rsid w:val="00EF102C"/>
    <w:rsid w:val="00F6544A"/>
    <w:rsid w:val="00F8651E"/>
    <w:rsid w:val="00F87BF6"/>
    <w:rsid w:val="00FA00FB"/>
    <w:rsid w:val="00FB6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No Spacing"/>
    <w:uiPriority w:val="1"/>
    <w:qFormat/>
    <w:rsid w:val="00FA00FB"/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B15D4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B6A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No Spacing"/>
    <w:uiPriority w:val="1"/>
    <w:qFormat/>
    <w:rsid w:val="00FA00FB"/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B15D4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B6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9C4C82-DEC9-4BAB-B922-D611F871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Матвеева Наталья Сергеевна</cp:lastModifiedBy>
  <cp:revision>9</cp:revision>
  <cp:lastPrinted>2022-06-09T00:14:00Z</cp:lastPrinted>
  <dcterms:created xsi:type="dcterms:W3CDTF">2022-05-31T01:05:00Z</dcterms:created>
  <dcterms:modified xsi:type="dcterms:W3CDTF">2022-06-16T08:16:00Z</dcterms:modified>
</cp:coreProperties>
</file>