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CB" w:rsidRPr="00463A90" w:rsidRDefault="006115CB" w:rsidP="006115CB">
      <w:pPr>
        <w:pStyle w:val="ConsPlusTitle"/>
        <w:ind w:left="5954"/>
        <w:outlineLvl w:val="1"/>
        <w:rPr>
          <w:rStyle w:val="markedcontent"/>
          <w:rFonts w:ascii="Times New Roman" w:hAnsi="Times New Roman" w:cs="Times New Roman"/>
          <w:b w:val="0"/>
          <w:sz w:val="24"/>
          <w:szCs w:val="24"/>
        </w:rPr>
      </w:pPr>
      <w:r w:rsidRPr="00463A90">
        <w:rPr>
          <w:rStyle w:val="markedcontent"/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6115CB" w:rsidRPr="00463A90" w:rsidRDefault="006115CB" w:rsidP="006115CB">
      <w:pPr>
        <w:pStyle w:val="ConsPlusTitle"/>
        <w:ind w:left="5954"/>
        <w:outlineLvl w:val="1"/>
        <w:rPr>
          <w:rStyle w:val="markedcontent"/>
          <w:rFonts w:ascii="Times New Roman" w:hAnsi="Times New Roman" w:cs="Times New Roman"/>
          <w:b w:val="0"/>
          <w:sz w:val="24"/>
          <w:szCs w:val="24"/>
        </w:rPr>
      </w:pPr>
      <w:r w:rsidRPr="00463A90">
        <w:rPr>
          <w:rStyle w:val="markedcontent"/>
          <w:rFonts w:ascii="Times New Roman" w:hAnsi="Times New Roman" w:cs="Times New Roman"/>
          <w:b w:val="0"/>
          <w:sz w:val="24"/>
          <w:szCs w:val="24"/>
        </w:rPr>
        <w:t xml:space="preserve">Распоряжением председателя Контрольно-счетной палаты Иркутского района </w:t>
      </w:r>
    </w:p>
    <w:p w:rsidR="006115CB" w:rsidRPr="00463A90" w:rsidRDefault="00732AEC" w:rsidP="006115CB">
      <w:pPr>
        <w:pStyle w:val="ConsPlusTitle"/>
        <w:ind w:left="5954"/>
        <w:outlineLvl w:val="1"/>
        <w:rPr>
          <w:rStyle w:val="markedcontent"/>
          <w:rFonts w:ascii="Times New Roman" w:hAnsi="Times New Roman" w:cs="Times New Roman"/>
          <w:b w:val="0"/>
          <w:sz w:val="28"/>
          <w:szCs w:val="28"/>
        </w:rPr>
      </w:pPr>
      <w:r w:rsidRPr="00732AEC">
        <w:rPr>
          <w:rStyle w:val="markedcontent"/>
          <w:rFonts w:ascii="Times New Roman" w:hAnsi="Times New Roman" w:cs="Times New Roman"/>
          <w:b w:val="0"/>
          <w:sz w:val="24"/>
          <w:szCs w:val="24"/>
        </w:rPr>
        <w:t>от «22</w:t>
      </w:r>
      <w:r w:rsidR="006115CB" w:rsidRPr="00732AEC">
        <w:rPr>
          <w:rStyle w:val="markedcontent"/>
          <w:rFonts w:ascii="Times New Roman" w:hAnsi="Times New Roman" w:cs="Times New Roman"/>
          <w:b w:val="0"/>
          <w:sz w:val="24"/>
          <w:szCs w:val="24"/>
        </w:rPr>
        <w:t>» мая 2023 года  №</w:t>
      </w:r>
      <w:r w:rsidRPr="00732AEC">
        <w:rPr>
          <w:rStyle w:val="markedcontent"/>
          <w:rFonts w:ascii="Times New Roman" w:hAnsi="Times New Roman" w:cs="Times New Roman"/>
          <w:b w:val="0"/>
          <w:sz w:val="24"/>
          <w:szCs w:val="24"/>
        </w:rPr>
        <w:t>11-од</w:t>
      </w:r>
      <w:r w:rsidR="006115CB" w:rsidRPr="00463A90">
        <w:rPr>
          <w:rStyle w:val="markedcontent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115CB" w:rsidRPr="00463A90" w:rsidRDefault="006115CB" w:rsidP="006115CB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115CB" w:rsidRPr="00463A90" w:rsidRDefault="006115CB" w:rsidP="006115CB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115CB" w:rsidRPr="00463A90" w:rsidRDefault="006115CB" w:rsidP="006115CB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115CB" w:rsidRPr="00463A90" w:rsidRDefault="006115CB" w:rsidP="00732AEC">
      <w:pPr>
        <w:pStyle w:val="ConsPlusTitle"/>
        <w:spacing w:line="360" w:lineRule="auto"/>
        <w:jc w:val="center"/>
        <w:outlineLvl w:val="1"/>
        <w:rPr>
          <w:rStyle w:val="markedcontent"/>
          <w:rFonts w:ascii="Times New Roman" w:hAnsi="Times New Roman" w:cs="Times New Roman"/>
          <w:sz w:val="28"/>
          <w:szCs w:val="28"/>
        </w:rPr>
      </w:pPr>
      <w:r w:rsidRPr="00463A90">
        <w:rPr>
          <w:rStyle w:val="markedcontent"/>
          <w:rFonts w:ascii="Times New Roman" w:hAnsi="Times New Roman" w:cs="Times New Roman"/>
          <w:sz w:val="28"/>
          <w:szCs w:val="28"/>
        </w:rPr>
        <w:t>СТАНДАРТ</w:t>
      </w:r>
    </w:p>
    <w:p w:rsidR="00672DD0" w:rsidRDefault="006115CB" w:rsidP="00732AEC">
      <w:pPr>
        <w:pStyle w:val="ConsPlusTitle"/>
        <w:jc w:val="center"/>
        <w:outlineLvl w:val="1"/>
        <w:rPr>
          <w:rStyle w:val="markedcontent"/>
          <w:rFonts w:ascii="Times New Roman" w:hAnsi="Times New Roman" w:cs="Times New Roman"/>
          <w:sz w:val="28"/>
          <w:szCs w:val="28"/>
        </w:rPr>
      </w:pPr>
      <w:r w:rsidRPr="00463A90">
        <w:rPr>
          <w:rStyle w:val="markedcontent"/>
          <w:rFonts w:ascii="Times New Roman" w:hAnsi="Times New Roman" w:cs="Times New Roman"/>
          <w:sz w:val="28"/>
          <w:szCs w:val="28"/>
        </w:rPr>
        <w:t>КОНТРОЛЬНО-СЧЕТНО</w:t>
      </w:r>
      <w:r w:rsidR="00672DD0">
        <w:rPr>
          <w:rStyle w:val="markedcontent"/>
          <w:rFonts w:ascii="Times New Roman" w:hAnsi="Times New Roman" w:cs="Times New Roman"/>
          <w:sz w:val="28"/>
          <w:szCs w:val="28"/>
        </w:rPr>
        <w:t>Й ПАЛАТЫ ИРКУТСКОГО РАЙОНА</w:t>
      </w:r>
    </w:p>
    <w:p w:rsidR="006115CB" w:rsidRDefault="00672DD0" w:rsidP="00732AEC">
      <w:pPr>
        <w:pStyle w:val="ConsPlusTitle"/>
        <w:jc w:val="center"/>
        <w:outlineLvl w:val="1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r w:rsidR="00494AA8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 w:rsidR="008C6884">
        <w:rPr>
          <w:rStyle w:val="markedcontent"/>
          <w:rFonts w:ascii="Times New Roman" w:hAnsi="Times New Roman" w:cs="Times New Roman"/>
          <w:sz w:val="28"/>
          <w:szCs w:val="28"/>
        </w:rPr>
        <w:t>МФК</w:t>
      </w:r>
      <w:r w:rsidR="006115CB" w:rsidRPr="00463A90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="008C6884">
        <w:rPr>
          <w:rStyle w:val="markedcontent"/>
          <w:rFonts w:ascii="Times New Roman" w:hAnsi="Times New Roman" w:cs="Times New Roman"/>
          <w:sz w:val="28"/>
          <w:szCs w:val="28"/>
        </w:rPr>
        <w:t>9</w:t>
      </w:r>
    </w:p>
    <w:p w:rsidR="00893ACC" w:rsidRDefault="00893ACC" w:rsidP="006115CB">
      <w:pPr>
        <w:pStyle w:val="ConsPlusTitle"/>
        <w:ind w:firstLine="709"/>
        <w:jc w:val="center"/>
        <w:outlineLvl w:val="1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93ACC" w:rsidRDefault="00893ACC" w:rsidP="006115CB">
      <w:pPr>
        <w:pStyle w:val="ConsPlusTitle"/>
        <w:ind w:firstLine="709"/>
        <w:jc w:val="center"/>
        <w:outlineLvl w:val="1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C4633B" w:rsidRPr="00732AEC" w:rsidRDefault="00A63C43" w:rsidP="00C4633B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b/>
          <w:szCs w:val="28"/>
        </w:rPr>
        <w:t>«</w:t>
      </w:r>
      <w:r w:rsidR="00C4633B">
        <w:rPr>
          <w:b/>
          <w:szCs w:val="28"/>
        </w:rPr>
        <w:t xml:space="preserve">ЭКСПЕРТИЗА </w:t>
      </w:r>
      <w:r w:rsidR="00C4633B">
        <w:rPr>
          <w:rFonts w:eastAsiaTheme="minorHAnsi"/>
          <w:b/>
          <w:bCs/>
          <w:szCs w:val="28"/>
          <w:lang w:eastAsia="en-US"/>
        </w:rPr>
        <w:t>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БЮДЖЕТА»</w:t>
      </w:r>
    </w:p>
    <w:p w:rsidR="0029659A" w:rsidRPr="00732AEC" w:rsidRDefault="0029659A" w:rsidP="00C4633B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</w:p>
    <w:p w:rsidR="0029659A" w:rsidRPr="0029659A" w:rsidRDefault="0029659A" w:rsidP="00C4633B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ВВОДИТСЯ В ДЕЙСТВИЕ С 01.06.2023 ГОДА</w:t>
      </w:r>
    </w:p>
    <w:p w:rsidR="00C4633B" w:rsidRDefault="00C4633B" w:rsidP="00C4633B">
      <w:pPr>
        <w:autoSpaceDE w:val="0"/>
        <w:autoSpaceDN w:val="0"/>
        <w:adjustRightInd w:val="0"/>
        <w:ind w:firstLine="0"/>
        <w:rPr>
          <w:rFonts w:eastAsiaTheme="minorHAnsi"/>
          <w:b/>
          <w:bCs/>
          <w:szCs w:val="28"/>
          <w:lang w:eastAsia="en-US"/>
        </w:rPr>
      </w:pPr>
    </w:p>
    <w:p w:rsidR="00C4633B" w:rsidRDefault="00C4633B" w:rsidP="00C4633B">
      <w:pPr>
        <w:autoSpaceDE w:val="0"/>
        <w:autoSpaceDN w:val="0"/>
        <w:adjustRightInd w:val="0"/>
        <w:ind w:firstLine="0"/>
        <w:rPr>
          <w:rFonts w:eastAsiaTheme="minorHAnsi"/>
          <w:b/>
          <w:bCs/>
          <w:szCs w:val="28"/>
          <w:lang w:eastAsia="en-US"/>
        </w:rPr>
      </w:pPr>
    </w:p>
    <w:p w:rsidR="006115CB" w:rsidRDefault="006115CB" w:rsidP="006115CB">
      <w:pPr>
        <w:suppressAutoHyphens/>
        <w:spacing w:line="288" w:lineRule="auto"/>
        <w:rPr>
          <w:szCs w:val="28"/>
        </w:rPr>
      </w:pPr>
    </w:p>
    <w:p w:rsidR="008C6884" w:rsidRDefault="008C6884" w:rsidP="006115CB">
      <w:pPr>
        <w:suppressAutoHyphens/>
        <w:spacing w:line="288" w:lineRule="auto"/>
        <w:rPr>
          <w:szCs w:val="28"/>
        </w:rPr>
      </w:pPr>
    </w:p>
    <w:p w:rsidR="008C6884" w:rsidRDefault="008C6884" w:rsidP="006115CB">
      <w:pPr>
        <w:suppressAutoHyphens/>
        <w:spacing w:line="288" w:lineRule="auto"/>
        <w:rPr>
          <w:szCs w:val="28"/>
        </w:rPr>
      </w:pPr>
    </w:p>
    <w:p w:rsidR="008C6884" w:rsidRDefault="008C6884" w:rsidP="006115CB">
      <w:pPr>
        <w:suppressAutoHyphens/>
        <w:spacing w:line="288" w:lineRule="auto"/>
        <w:rPr>
          <w:szCs w:val="28"/>
        </w:rPr>
      </w:pPr>
    </w:p>
    <w:p w:rsidR="008C6884" w:rsidRDefault="008C6884" w:rsidP="006115CB">
      <w:pPr>
        <w:suppressAutoHyphens/>
        <w:spacing w:line="288" w:lineRule="auto"/>
        <w:rPr>
          <w:szCs w:val="28"/>
        </w:rPr>
      </w:pPr>
    </w:p>
    <w:p w:rsidR="008C6884" w:rsidRDefault="008C6884" w:rsidP="006115CB">
      <w:pPr>
        <w:suppressAutoHyphens/>
        <w:spacing w:line="288" w:lineRule="auto"/>
        <w:rPr>
          <w:szCs w:val="28"/>
        </w:rPr>
      </w:pPr>
    </w:p>
    <w:p w:rsidR="008C6884" w:rsidRDefault="008C6884" w:rsidP="006115CB">
      <w:pPr>
        <w:suppressAutoHyphens/>
        <w:spacing w:line="288" w:lineRule="auto"/>
        <w:rPr>
          <w:szCs w:val="28"/>
        </w:rPr>
      </w:pPr>
    </w:p>
    <w:p w:rsidR="008C6884" w:rsidRDefault="008C6884" w:rsidP="006115CB">
      <w:pPr>
        <w:suppressAutoHyphens/>
        <w:spacing w:line="288" w:lineRule="auto"/>
        <w:rPr>
          <w:szCs w:val="28"/>
        </w:rPr>
      </w:pPr>
    </w:p>
    <w:p w:rsidR="008C6884" w:rsidRDefault="008C6884" w:rsidP="006115CB">
      <w:pPr>
        <w:suppressAutoHyphens/>
        <w:spacing w:line="288" w:lineRule="auto"/>
        <w:rPr>
          <w:szCs w:val="28"/>
        </w:rPr>
      </w:pPr>
    </w:p>
    <w:p w:rsidR="008C6884" w:rsidRPr="00463A90" w:rsidRDefault="008C6884" w:rsidP="006115CB">
      <w:pPr>
        <w:suppressAutoHyphens/>
        <w:spacing w:line="288" w:lineRule="auto"/>
        <w:rPr>
          <w:szCs w:val="28"/>
        </w:rPr>
      </w:pPr>
    </w:p>
    <w:p w:rsidR="006115CB" w:rsidRPr="0048419D" w:rsidRDefault="006115CB" w:rsidP="006115CB">
      <w:pPr>
        <w:pStyle w:val="ConsPlusTitle"/>
        <w:ind w:left="6096"/>
        <w:outlineLvl w:val="1"/>
        <w:rPr>
          <w:rStyle w:val="markedcontent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8419D">
        <w:rPr>
          <w:rStyle w:val="markedcontent"/>
          <w:rFonts w:ascii="Times New Roman" w:hAnsi="Times New Roman" w:cs="Times New Roman"/>
          <w:b w:val="0"/>
          <w:sz w:val="24"/>
          <w:szCs w:val="24"/>
        </w:rPr>
        <w:t>Рассмотрен</w:t>
      </w:r>
      <w:proofErr w:type="gramEnd"/>
      <w:r w:rsidRPr="0048419D">
        <w:rPr>
          <w:rStyle w:val="markedcontent"/>
          <w:rFonts w:ascii="Times New Roman" w:hAnsi="Times New Roman" w:cs="Times New Roman"/>
          <w:b w:val="0"/>
          <w:sz w:val="24"/>
          <w:szCs w:val="24"/>
        </w:rPr>
        <w:t xml:space="preserve"> Коллегией Контрольно-счетной палаты Иркутского района,</w:t>
      </w:r>
    </w:p>
    <w:p w:rsidR="006115CB" w:rsidRPr="0048419D" w:rsidRDefault="006115CB" w:rsidP="006115CB">
      <w:pPr>
        <w:pStyle w:val="ConsPlusTitle"/>
        <w:ind w:left="6096"/>
        <w:outlineLvl w:val="1"/>
        <w:rPr>
          <w:rStyle w:val="markedcontent"/>
          <w:rFonts w:ascii="Times New Roman" w:hAnsi="Times New Roman" w:cs="Times New Roman"/>
          <w:b w:val="0"/>
          <w:sz w:val="24"/>
          <w:szCs w:val="24"/>
        </w:rPr>
      </w:pPr>
      <w:r w:rsidRPr="0048419D">
        <w:rPr>
          <w:rStyle w:val="markedcontent"/>
          <w:rFonts w:ascii="Times New Roman" w:hAnsi="Times New Roman" w:cs="Times New Roman"/>
          <w:b w:val="0"/>
          <w:sz w:val="24"/>
          <w:szCs w:val="24"/>
        </w:rPr>
        <w:t xml:space="preserve">Протокол Коллегии </w:t>
      </w:r>
    </w:p>
    <w:p w:rsidR="006115CB" w:rsidRPr="0048419D" w:rsidRDefault="00732AEC" w:rsidP="006115CB">
      <w:pPr>
        <w:pStyle w:val="ConsPlusTitle"/>
        <w:ind w:left="6096"/>
        <w:outlineLvl w:val="1"/>
        <w:rPr>
          <w:rStyle w:val="markedcontent"/>
          <w:rFonts w:ascii="Times New Roman" w:hAnsi="Times New Roman" w:cs="Times New Roman"/>
          <w:b w:val="0"/>
          <w:sz w:val="24"/>
          <w:szCs w:val="24"/>
        </w:rPr>
      </w:pPr>
      <w:r w:rsidRPr="00732AEC">
        <w:rPr>
          <w:rStyle w:val="markedcontent"/>
          <w:rFonts w:ascii="Times New Roman" w:hAnsi="Times New Roman" w:cs="Times New Roman"/>
          <w:b w:val="0"/>
          <w:sz w:val="24"/>
          <w:szCs w:val="24"/>
        </w:rPr>
        <w:t>о</w:t>
      </w:r>
      <w:r w:rsidR="006115CB" w:rsidRPr="00732AEC">
        <w:rPr>
          <w:rStyle w:val="markedcontent"/>
          <w:rFonts w:ascii="Times New Roman" w:hAnsi="Times New Roman" w:cs="Times New Roman"/>
          <w:b w:val="0"/>
          <w:sz w:val="24"/>
          <w:szCs w:val="24"/>
        </w:rPr>
        <w:t>т «19» мая 2023 года №</w:t>
      </w:r>
      <w:r w:rsidRPr="00732AEC">
        <w:rPr>
          <w:rStyle w:val="markedcontent"/>
          <w:rFonts w:ascii="Times New Roman" w:hAnsi="Times New Roman" w:cs="Times New Roman"/>
          <w:b w:val="0"/>
          <w:sz w:val="24"/>
          <w:szCs w:val="24"/>
        </w:rPr>
        <w:t>7</w:t>
      </w:r>
      <w:r w:rsidR="006115CB" w:rsidRPr="00732AEC">
        <w:rPr>
          <w:rStyle w:val="markedcontent"/>
          <w:rFonts w:ascii="Times New Roman" w:hAnsi="Times New Roman" w:cs="Times New Roman"/>
          <w:b w:val="0"/>
          <w:sz w:val="24"/>
          <w:szCs w:val="24"/>
        </w:rPr>
        <w:t>-к</w:t>
      </w:r>
    </w:p>
    <w:p w:rsidR="006115CB" w:rsidRPr="00463A90" w:rsidRDefault="006115CB" w:rsidP="006115CB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115CB" w:rsidRPr="00463A90" w:rsidRDefault="006115CB" w:rsidP="006115CB">
      <w:pPr>
        <w:pStyle w:val="ConsPlusTitle"/>
        <w:spacing w:line="360" w:lineRule="auto"/>
        <w:ind w:firstLine="709"/>
        <w:jc w:val="center"/>
        <w:outlineLvl w:val="1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115CB" w:rsidRPr="00463A90" w:rsidRDefault="006115CB" w:rsidP="006115CB">
      <w:pPr>
        <w:pStyle w:val="ConsPlusTitle"/>
        <w:spacing w:line="360" w:lineRule="auto"/>
        <w:jc w:val="center"/>
        <w:outlineLvl w:val="1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115CB" w:rsidRPr="00463A90" w:rsidRDefault="006115CB" w:rsidP="006115CB">
      <w:pPr>
        <w:pStyle w:val="ConsPlusTitle"/>
        <w:spacing w:line="360" w:lineRule="auto"/>
        <w:jc w:val="center"/>
        <w:outlineLvl w:val="1"/>
        <w:rPr>
          <w:rStyle w:val="markedcontent"/>
          <w:rFonts w:ascii="Times New Roman" w:hAnsi="Times New Roman" w:cs="Times New Roman"/>
          <w:sz w:val="28"/>
          <w:szCs w:val="28"/>
        </w:rPr>
      </w:pPr>
      <w:r w:rsidRPr="00463A90">
        <w:rPr>
          <w:rStyle w:val="markedcontent"/>
          <w:rFonts w:ascii="Times New Roman" w:hAnsi="Times New Roman" w:cs="Times New Roman"/>
          <w:sz w:val="28"/>
          <w:szCs w:val="28"/>
        </w:rPr>
        <w:t>г. Иркутск</w:t>
      </w:r>
    </w:p>
    <w:p w:rsidR="006A5E65" w:rsidRDefault="00632450" w:rsidP="00CC5305">
      <w:pPr>
        <w:ind w:firstLine="0"/>
        <w:jc w:val="center"/>
        <w:rPr>
          <w:b/>
        </w:rPr>
      </w:pPr>
      <w:r w:rsidRPr="00632450">
        <w:rPr>
          <w:b/>
        </w:rPr>
        <w:lastRenderedPageBreak/>
        <w:t>Содержание</w:t>
      </w:r>
    </w:p>
    <w:p w:rsidR="00CC5305" w:rsidRDefault="00CC5305" w:rsidP="00CC5305">
      <w:pPr>
        <w:ind w:firstLine="0"/>
        <w:rPr>
          <w:b/>
        </w:rPr>
      </w:pPr>
    </w:p>
    <w:p w:rsidR="00CC5305" w:rsidRDefault="00CC5305" w:rsidP="00CC5305">
      <w:pPr>
        <w:ind w:firstLine="0"/>
      </w:pPr>
      <w:r w:rsidRPr="00CC5305">
        <w:t>Содержание…</w:t>
      </w:r>
      <w:r>
        <w:t>………………………………………………………………………..</w:t>
      </w:r>
      <w:r w:rsidRPr="00CC5305">
        <w:t>2</w:t>
      </w:r>
    </w:p>
    <w:p w:rsidR="00CC5305" w:rsidRDefault="00CC5305" w:rsidP="00CC5305">
      <w:pPr>
        <w:ind w:firstLine="0"/>
      </w:pPr>
    </w:p>
    <w:p w:rsidR="00CC5305" w:rsidRPr="00CC5305" w:rsidRDefault="00CC5305" w:rsidP="00CC5305">
      <w:pPr>
        <w:ind w:firstLine="0"/>
      </w:pPr>
      <w:r>
        <w:t>1. Общие положения………………………………………………………………...3</w:t>
      </w:r>
    </w:p>
    <w:p w:rsidR="00632450" w:rsidRDefault="00632450"/>
    <w:p w:rsidR="004F1FCD" w:rsidRPr="004F1FCD" w:rsidRDefault="004F1FCD" w:rsidP="004F1FCD">
      <w:pPr>
        <w:autoSpaceDE w:val="0"/>
        <w:autoSpaceDN w:val="0"/>
        <w:adjustRightInd w:val="0"/>
        <w:ind w:firstLine="0"/>
        <w:rPr>
          <w:szCs w:val="28"/>
          <w:lang w:eastAsia="ru-RU"/>
        </w:rPr>
      </w:pPr>
      <w:r w:rsidRPr="004F1FCD">
        <w:t>2.</w:t>
      </w:r>
      <w:r w:rsidR="00C4633B">
        <w:t xml:space="preserve"> Це</w:t>
      </w:r>
      <w:r w:rsidR="00C4633B">
        <w:rPr>
          <w:szCs w:val="28"/>
        </w:rPr>
        <w:t xml:space="preserve">ли и </w:t>
      </w:r>
      <w:r w:rsidRPr="004F1FCD">
        <w:rPr>
          <w:szCs w:val="28"/>
        </w:rPr>
        <w:t xml:space="preserve"> задачи, </w:t>
      </w:r>
      <w:r w:rsidR="00587D11">
        <w:rPr>
          <w:szCs w:val="28"/>
        </w:rPr>
        <w:t>экспертизы проектов муниципальных правовых актов....</w:t>
      </w:r>
      <w:r>
        <w:rPr>
          <w:szCs w:val="28"/>
        </w:rPr>
        <w:t>……4</w:t>
      </w:r>
    </w:p>
    <w:p w:rsidR="004F1FCD" w:rsidRDefault="004F1FCD" w:rsidP="004F1FCD">
      <w:pPr>
        <w:ind w:firstLine="0"/>
      </w:pPr>
    </w:p>
    <w:p w:rsidR="00587D11" w:rsidRDefault="00B928AC" w:rsidP="00B928AC">
      <w:pPr>
        <w:ind w:right="-2" w:firstLine="0"/>
      </w:pPr>
      <w:r w:rsidRPr="00B928AC">
        <w:t>3.</w:t>
      </w:r>
      <w:r w:rsidR="00587D11">
        <w:t xml:space="preserve"> Порядок проведения экспертизы проектов муниципальных</w:t>
      </w:r>
    </w:p>
    <w:p w:rsidR="00B928AC" w:rsidRDefault="00587D11" w:rsidP="00B928AC">
      <w:pPr>
        <w:ind w:right="-2" w:firstLine="0"/>
        <w:rPr>
          <w:bCs/>
          <w:szCs w:val="28"/>
        </w:rPr>
      </w:pPr>
      <w:r>
        <w:t>правовых актов……………………….</w:t>
      </w:r>
      <w:r w:rsidR="00B928AC">
        <w:rPr>
          <w:bCs/>
          <w:szCs w:val="28"/>
        </w:rPr>
        <w:t>…………………………………………..….</w:t>
      </w:r>
      <w:r w:rsidR="006B3A2F">
        <w:rPr>
          <w:bCs/>
          <w:szCs w:val="28"/>
        </w:rPr>
        <w:t>4</w:t>
      </w:r>
    </w:p>
    <w:p w:rsidR="00E40A16" w:rsidRDefault="00E40A16" w:rsidP="00B928AC">
      <w:pPr>
        <w:ind w:right="-2" w:firstLine="0"/>
        <w:rPr>
          <w:bCs/>
          <w:szCs w:val="28"/>
        </w:rPr>
      </w:pPr>
    </w:p>
    <w:p w:rsidR="00E40A16" w:rsidRDefault="00E40A16" w:rsidP="00B928AC">
      <w:pPr>
        <w:ind w:right="-2" w:firstLine="0"/>
        <w:rPr>
          <w:bCs/>
          <w:szCs w:val="28"/>
        </w:rPr>
      </w:pPr>
      <w:r>
        <w:rPr>
          <w:bCs/>
          <w:szCs w:val="28"/>
        </w:rPr>
        <w:t>4. Требования к заключению по результатам экспертизы проектов</w:t>
      </w:r>
    </w:p>
    <w:p w:rsidR="00E40A16" w:rsidRDefault="001A364F" w:rsidP="00B928AC">
      <w:pPr>
        <w:ind w:right="-2" w:firstLine="0"/>
        <w:rPr>
          <w:bCs/>
          <w:szCs w:val="28"/>
        </w:rPr>
      </w:pPr>
      <w:r>
        <w:rPr>
          <w:bCs/>
          <w:szCs w:val="28"/>
        </w:rPr>
        <w:t>м</w:t>
      </w:r>
      <w:r w:rsidR="00E40A16">
        <w:rPr>
          <w:bCs/>
          <w:szCs w:val="28"/>
        </w:rPr>
        <w:t xml:space="preserve">униципальных </w:t>
      </w:r>
      <w:r>
        <w:rPr>
          <w:bCs/>
          <w:szCs w:val="28"/>
        </w:rPr>
        <w:t>правовых актов………………………………………</w:t>
      </w:r>
      <w:r w:rsidR="00894803">
        <w:rPr>
          <w:bCs/>
          <w:szCs w:val="28"/>
        </w:rPr>
        <w:t>……………5</w:t>
      </w:r>
    </w:p>
    <w:p w:rsidR="001A364F" w:rsidRDefault="001A364F" w:rsidP="00B928AC">
      <w:pPr>
        <w:ind w:right="-2" w:firstLine="0"/>
        <w:rPr>
          <w:bCs/>
          <w:szCs w:val="28"/>
        </w:rPr>
      </w:pPr>
    </w:p>
    <w:p w:rsidR="001A364F" w:rsidRDefault="001A364F" w:rsidP="00B928AC">
      <w:pPr>
        <w:ind w:right="-2" w:firstLine="0"/>
        <w:rPr>
          <w:bCs/>
          <w:szCs w:val="28"/>
        </w:rPr>
      </w:pPr>
      <w:r>
        <w:rPr>
          <w:bCs/>
          <w:szCs w:val="28"/>
        </w:rPr>
        <w:t>5. Методические основы</w:t>
      </w:r>
      <w:r w:rsidR="0006104B">
        <w:rPr>
          <w:bCs/>
          <w:szCs w:val="28"/>
        </w:rPr>
        <w:t xml:space="preserve"> проведения</w:t>
      </w:r>
      <w:r>
        <w:rPr>
          <w:bCs/>
          <w:szCs w:val="28"/>
        </w:rPr>
        <w:t xml:space="preserve"> экспертизы проектов муниципальных </w:t>
      </w:r>
    </w:p>
    <w:p w:rsidR="001A364F" w:rsidRDefault="001A364F" w:rsidP="00B928AC">
      <w:pPr>
        <w:ind w:right="-2" w:firstLine="0"/>
        <w:rPr>
          <w:bCs/>
          <w:szCs w:val="28"/>
        </w:rPr>
      </w:pPr>
      <w:r>
        <w:rPr>
          <w:bCs/>
          <w:szCs w:val="28"/>
        </w:rPr>
        <w:t>правовых актов………………………………………………………</w:t>
      </w:r>
      <w:r w:rsidR="0006104B">
        <w:rPr>
          <w:bCs/>
          <w:szCs w:val="28"/>
        </w:rPr>
        <w:t>……………</w:t>
      </w:r>
      <w:r>
        <w:rPr>
          <w:bCs/>
          <w:szCs w:val="28"/>
        </w:rPr>
        <w:t>…</w:t>
      </w:r>
      <w:r w:rsidR="00DE3093">
        <w:rPr>
          <w:bCs/>
          <w:szCs w:val="28"/>
        </w:rPr>
        <w:t>6</w:t>
      </w:r>
    </w:p>
    <w:p w:rsidR="00ED42AA" w:rsidRDefault="00ED42AA" w:rsidP="00B928AC">
      <w:pPr>
        <w:ind w:right="-2" w:firstLine="0"/>
        <w:rPr>
          <w:bCs/>
          <w:szCs w:val="28"/>
        </w:rPr>
      </w:pPr>
    </w:p>
    <w:p w:rsidR="00B928AC" w:rsidRDefault="00B928AC" w:rsidP="004F1FCD">
      <w:pPr>
        <w:ind w:firstLine="0"/>
      </w:pPr>
    </w:p>
    <w:p w:rsidR="00632450" w:rsidRDefault="00632450" w:rsidP="00CC5305">
      <w:pPr>
        <w:ind w:firstLine="0"/>
      </w:pPr>
    </w:p>
    <w:p w:rsidR="00632450" w:rsidRDefault="00632450"/>
    <w:p w:rsidR="00632450" w:rsidRDefault="00632450"/>
    <w:p w:rsidR="00632450" w:rsidRDefault="00632450"/>
    <w:p w:rsidR="00632450" w:rsidRDefault="00632450"/>
    <w:p w:rsidR="00632450" w:rsidRDefault="00632450"/>
    <w:p w:rsidR="00632450" w:rsidRDefault="00632450"/>
    <w:p w:rsidR="006115CB" w:rsidRDefault="006115CB"/>
    <w:p w:rsidR="006115CB" w:rsidRDefault="006115CB"/>
    <w:p w:rsidR="006115CB" w:rsidRDefault="006115CB" w:rsidP="006115CB">
      <w:pPr>
        <w:pStyle w:val="a3"/>
        <w:suppressAutoHyphens/>
        <w:spacing w:after="0"/>
        <w:ind w:firstLine="0"/>
        <w:jc w:val="center"/>
        <w:rPr>
          <w:b/>
          <w:szCs w:val="28"/>
        </w:rPr>
      </w:pPr>
    </w:p>
    <w:p w:rsidR="00CC5305" w:rsidRDefault="00CC5305" w:rsidP="006115CB">
      <w:pPr>
        <w:pStyle w:val="a3"/>
        <w:suppressAutoHyphens/>
        <w:spacing w:after="0"/>
        <w:ind w:firstLine="0"/>
        <w:jc w:val="center"/>
        <w:rPr>
          <w:b/>
          <w:szCs w:val="28"/>
        </w:rPr>
      </w:pPr>
    </w:p>
    <w:p w:rsidR="00CC5305" w:rsidRDefault="00CC5305" w:rsidP="006115CB">
      <w:pPr>
        <w:pStyle w:val="a3"/>
        <w:suppressAutoHyphens/>
        <w:spacing w:after="0"/>
        <w:ind w:firstLine="0"/>
        <w:jc w:val="center"/>
        <w:rPr>
          <w:b/>
          <w:szCs w:val="28"/>
        </w:rPr>
      </w:pPr>
    </w:p>
    <w:p w:rsidR="00CC5305" w:rsidRDefault="00CC5305" w:rsidP="006115CB">
      <w:pPr>
        <w:pStyle w:val="a3"/>
        <w:suppressAutoHyphens/>
        <w:spacing w:after="0"/>
        <w:ind w:firstLine="0"/>
        <w:jc w:val="center"/>
        <w:rPr>
          <w:b/>
          <w:szCs w:val="28"/>
        </w:rPr>
      </w:pPr>
    </w:p>
    <w:p w:rsidR="00CC5305" w:rsidRDefault="00CC5305" w:rsidP="006115CB">
      <w:pPr>
        <w:pStyle w:val="a3"/>
        <w:suppressAutoHyphens/>
        <w:spacing w:after="0"/>
        <w:ind w:firstLine="0"/>
        <w:jc w:val="center"/>
        <w:rPr>
          <w:b/>
          <w:szCs w:val="28"/>
        </w:rPr>
      </w:pPr>
    </w:p>
    <w:p w:rsidR="00CC5305" w:rsidRDefault="00CC5305" w:rsidP="006115CB">
      <w:pPr>
        <w:pStyle w:val="a3"/>
        <w:suppressAutoHyphens/>
        <w:spacing w:after="0"/>
        <w:ind w:firstLine="0"/>
        <w:jc w:val="center"/>
        <w:rPr>
          <w:b/>
          <w:szCs w:val="28"/>
        </w:rPr>
      </w:pPr>
    </w:p>
    <w:p w:rsidR="00CC5305" w:rsidRDefault="00CC5305" w:rsidP="006115CB">
      <w:pPr>
        <w:pStyle w:val="a3"/>
        <w:suppressAutoHyphens/>
        <w:spacing w:after="0"/>
        <w:ind w:firstLine="0"/>
        <w:jc w:val="center"/>
        <w:rPr>
          <w:b/>
          <w:szCs w:val="28"/>
        </w:rPr>
      </w:pPr>
    </w:p>
    <w:p w:rsidR="00CC5305" w:rsidRDefault="00CC5305" w:rsidP="006115CB">
      <w:pPr>
        <w:pStyle w:val="a3"/>
        <w:suppressAutoHyphens/>
        <w:spacing w:after="0"/>
        <w:ind w:firstLine="0"/>
        <w:jc w:val="center"/>
        <w:rPr>
          <w:b/>
          <w:szCs w:val="28"/>
        </w:rPr>
      </w:pPr>
    </w:p>
    <w:p w:rsidR="00CC5305" w:rsidRDefault="00CC5305" w:rsidP="006115CB">
      <w:pPr>
        <w:pStyle w:val="a3"/>
        <w:suppressAutoHyphens/>
        <w:spacing w:after="0"/>
        <w:ind w:firstLine="0"/>
        <w:jc w:val="center"/>
        <w:rPr>
          <w:b/>
          <w:szCs w:val="28"/>
        </w:rPr>
      </w:pPr>
    </w:p>
    <w:p w:rsidR="00CC5305" w:rsidRDefault="00CC5305" w:rsidP="006115CB">
      <w:pPr>
        <w:pStyle w:val="a3"/>
        <w:suppressAutoHyphens/>
        <w:spacing w:after="0"/>
        <w:ind w:firstLine="0"/>
        <w:jc w:val="center"/>
        <w:rPr>
          <w:b/>
          <w:szCs w:val="28"/>
        </w:rPr>
      </w:pPr>
    </w:p>
    <w:p w:rsidR="00CC5305" w:rsidRDefault="00CC5305" w:rsidP="006115CB">
      <w:pPr>
        <w:pStyle w:val="a3"/>
        <w:suppressAutoHyphens/>
        <w:spacing w:after="0"/>
        <w:ind w:firstLine="0"/>
        <w:jc w:val="center"/>
        <w:rPr>
          <w:b/>
          <w:szCs w:val="28"/>
        </w:rPr>
      </w:pPr>
    </w:p>
    <w:p w:rsidR="00CC5305" w:rsidRDefault="00CC5305" w:rsidP="006115CB">
      <w:pPr>
        <w:pStyle w:val="a3"/>
        <w:suppressAutoHyphens/>
        <w:spacing w:after="0"/>
        <w:ind w:firstLine="0"/>
        <w:jc w:val="center"/>
        <w:rPr>
          <w:b/>
          <w:szCs w:val="28"/>
        </w:rPr>
      </w:pPr>
    </w:p>
    <w:p w:rsidR="00CC5305" w:rsidRDefault="00CC5305" w:rsidP="006115CB">
      <w:pPr>
        <w:pStyle w:val="a3"/>
        <w:suppressAutoHyphens/>
        <w:spacing w:after="0"/>
        <w:ind w:firstLine="0"/>
        <w:jc w:val="center"/>
        <w:rPr>
          <w:b/>
          <w:szCs w:val="28"/>
        </w:rPr>
      </w:pPr>
    </w:p>
    <w:p w:rsidR="00CC5305" w:rsidRDefault="00CC5305" w:rsidP="006115CB">
      <w:pPr>
        <w:pStyle w:val="a3"/>
        <w:suppressAutoHyphens/>
        <w:spacing w:after="0"/>
        <w:ind w:firstLine="0"/>
        <w:jc w:val="center"/>
        <w:rPr>
          <w:b/>
          <w:szCs w:val="28"/>
        </w:rPr>
      </w:pPr>
    </w:p>
    <w:p w:rsidR="00CC5305" w:rsidRDefault="00CC5305" w:rsidP="006115CB">
      <w:pPr>
        <w:pStyle w:val="a3"/>
        <w:suppressAutoHyphens/>
        <w:spacing w:after="0"/>
        <w:ind w:firstLine="0"/>
        <w:jc w:val="center"/>
        <w:rPr>
          <w:b/>
          <w:szCs w:val="28"/>
        </w:rPr>
      </w:pPr>
    </w:p>
    <w:p w:rsidR="00CC5305" w:rsidRDefault="00CC5305" w:rsidP="006115CB">
      <w:pPr>
        <w:pStyle w:val="a3"/>
        <w:suppressAutoHyphens/>
        <w:spacing w:after="0"/>
        <w:ind w:firstLine="0"/>
        <w:jc w:val="center"/>
        <w:rPr>
          <w:b/>
          <w:szCs w:val="28"/>
        </w:rPr>
      </w:pPr>
    </w:p>
    <w:p w:rsidR="006115CB" w:rsidRDefault="00ED42AA" w:rsidP="006115CB">
      <w:pPr>
        <w:pStyle w:val="1"/>
        <w:numPr>
          <w:ilvl w:val="0"/>
          <w:numId w:val="0"/>
        </w:numPr>
        <w:suppressAutoHyphens/>
        <w:spacing w:before="0"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</w:t>
      </w:r>
      <w:r w:rsidR="006115CB" w:rsidRPr="00463A90">
        <w:rPr>
          <w:rFonts w:ascii="Times New Roman" w:hAnsi="Times New Roman" w:cs="Times New Roman"/>
        </w:rPr>
        <w:t>Общие положения</w:t>
      </w:r>
    </w:p>
    <w:p w:rsidR="009D589D" w:rsidRPr="009D589D" w:rsidRDefault="009D589D" w:rsidP="009D589D"/>
    <w:p w:rsidR="002826FA" w:rsidRDefault="005773CC" w:rsidP="002826FA">
      <w:p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  <w:r w:rsidRPr="002826FA">
        <w:rPr>
          <w:szCs w:val="28"/>
        </w:rPr>
        <w:t xml:space="preserve">1.1. </w:t>
      </w:r>
      <w:r w:rsidR="001A364F" w:rsidRPr="002826FA">
        <w:rPr>
          <w:szCs w:val="28"/>
        </w:rPr>
        <w:t xml:space="preserve">Стандарт </w:t>
      </w:r>
      <w:r w:rsidR="00036BE8">
        <w:rPr>
          <w:szCs w:val="28"/>
        </w:rPr>
        <w:t xml:space="preserve">внешнего муниципального финансового контроля </w:t>
      </w:r>
      <w:r w:rsidR="001A364F" w:rsidRPr="002826FA">
        <w:rPr>
          <w:szCs w:val="28"/>
        </w:rPr>
        <w:t xml:space="preserve"> Контрольно-счетной палаты Иркутского районного муниципального образования</w:t>
      </w:r>
      <w:r w:rsidR="00AA4EDB" w:rsidRPr="002826FA">
        <w:rPr>
          <w:szCs w:val="28"/>
        </w:rPr>
        <w:t xml:space="preserve"> С</w:t>
      </w:r>
      <w:r w:rsidR="00036BE8">
        <w:rPr>
          <w:szCs w:val="28"/>
        </w:rPr>
        <w:t>ВМФК-9</w:t>
      </w:r>
      <w:r w:rsidR="002826FA" w:rsidRPr="002826FA">
        <w:rPr>
          <w:szCs w:val="28"/>
        </w:rPr>
        <w:t xml:space="preserve"> «</w:t>
      </w:r>
      <w:r w:rsidR="002826FA">
        <w:rPr>
          <w:szCs w:val="28"/>
        </w:rPr>
        <w:t>Э</w:t>
      </w:r>
      <w:r w:rsidR="002826FA" w:rsidRPr="002826FA">
        <w:rPr>
          <w:szCs w:val="28"/>
        </w:rPr>
        <w:t xml:space="preserve">кспертиза </w:t>
      </w:r>
      <w:r w:rsidR="002826FA" w:rsidRPr="002826FA">
        <w:rPr>
          <w:rFonts w:eastAsiaTheme="minorHAnsi"/>
          <w:bCs/>
          <w:szCs w:val="28"/>
          <w:lang w:eastAsia="en-US"/>
        </w:rPr>
        <w:t>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бюджета»</w:t>
      </w:r>
      <w:r w:rsidR="002826FA">
        <w:rPr>
          <w:rFonts w:eastAsiaTheme="minorHAnsi"/>
          <w:bCs/>
          <w:szCs w:val="28"/>
          <w:lang w:eastAsia="en-US"/>
        </w:rPr>
        <w:t>, разработан и утвержден в соответствии с положениями:</w:t>
      </w:r>
    </w:p>
    <w:p w:rsidR="002826FA" w:rsidRDefault="002826FA" w:rsidP="002826FA">
      <w:p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- пункта 7 части 2 статьи 9 Федерального закона от 07.02.2011 №6-ФЗ «Об общих принципах организации и деятельности</w:t>
      </w:r>
      <w:r w:rsidR="00FD4FE9">
        <w:rPr>
          <w:rFonts w:eastAsiaTheme="minorHAnsi"/>
          <w:bCs/>
          <w:szCs w:val="28"/>
          <w:lang w:eastAsia="en-US"/>
        </w:rPr>
        <w:t xml:space="preserve"> контрольно-счетных органов субъектов Российской Федерации и муниципальных образований</w:t>
      </w:r>
      <w:r>
        <w:rPr>
          <w:rFonts w:eastAsiaTheme="minorHAnsi"/>
          <w:bCs/>
          <w:szCs w:val="28"/>
          <w:lang w:eastAsia="en-US"/>
        </w:rPr>
        <w:t>»</w:t>
      </w:r>
      <w:r w:rsidR="00FD4FE9">
        <w:rPr>
          <w:rFonts w:eastAsiaTheme="minorHAnsi"/>
          <w:bCs/>
          <w:szCs w:val="28"/>
          <w:lang w:eastAsia="en-US"/>
        </w:rPr>
        <w:t xml:space="preserve"> (далее – Закон №6-ФЗ);</w:t>
      </w:r>
    </w:p>
    <w:p w:rsidR="00FD4FE9" w:rsidRDefault="00FD4FE9" w:rsidP="002826FA">
      <w:pPr>
        <w:autoSpaceDE w:val="0"/>
        <w:autoSpaceDN w:val="0"/>
        <w:adjustRightInd w:val="0"/>
        <w:rPr>
          <w:szCs w:val="28"/>
        </w:rPr>
      </w:pPr>
      <w:r>
        <w:rPr>
          <w:rFonts w:eastAsiaTheme="minorHAnsi"/>
          <w:bCs/>
          <w:szCs w:val="28"/>
          <w:lang w:eastAsia="en-US"/>
        </w:rPr>
        <w:t xml:space="preserve">- </w:t>
      </w:r>
      <w:r w:rsidR="00F43C58">
        <w:rPr>
          <w:szCs w:val="28"/>
        </w:rPr>
        <w:t>статьи 8 Положения о Контрольно-счетной палате Иркутского районного муниципального образования, утвержденного решением Думы Иркутского района от 28.10.2021 №28-204/</w:t>
      </w:r>
      <w:proofErr w:type="spellStart"/>
      <w:r w:rsidR="00F43C58">
        <w:rPr>
          <w:szCs w:val="28"/>
        </w:rPr>
        <w:t>рд</w:t>
      </w:r>
      <w:proofErr w:type="spellEnd"/>
      <w:r w:rsidR="00F43C58">
        <w:rPr>
          <w:szCs w:val="28"/>
        </w:rPr>
        <w:t xml:space="preserve"> «Об утверждении Положения о Контрольно-счетной палате Иркутского районного муниципального образования»;</w:t>
      </w:r>
    </w:p>
    <w:p w:rsidR="00F43C58" w:rsidRDefault="00F43C58" w:rsidP="00F43C58">
      <w:pPr>
        <w:autoSpaceDE w:val="0"/>
        <w:autoSpaceDN w:val="0"/>
        <w:adjustRightInd w:val="0"/>
        <w:rPr>
          <w:szCs w:val="28"/>
        </w:rPr>
      </w:pPr>
      <w:r>
        <w:t xml:space="preserve">- </w:t>
      </w:r>
      <w:hyperlink r:id="rId9" w:history="1">
        <w:r>
          <w:rPr>
            <w:szCs w:val="28"/>
          </w:rPr>
          <w:t>о</w:t>
        </w:r>
        <w:r w:rsidR="00270126">
          <w:rPr>
            <w:szCs w:val="28"/>
          </w:rPr>
          <w:t>бщих</w:t>
        </w:r>
        <w:r w:rsidRPr="00463A90">
          <w:rPr>
            <w:szCs w:val="28"/>
          </w:rPr>
          <w:t xml:space="preserve"> </w:t>
        </w:r>
        <w:proofErr w:type="gramStart"/>
        <w:r w:rsidRPr="00463A90">
          <w:rPr>
            <w:szCs w:val="28"/>
          </w:rPr>
          <w:t>требовани</w:t>
        </w:r>
      </w:hyperlink>
      <w:r w:rsidR="00270126">
        <w:rPr>
          <w:szCs w:val="28"/>
        </w:rPr>
        <w:t>й</w:t>
      </w:r>
      <w:proofErr w:type="gramEnd"/>
      <w:r w:rsidRPr="00463A90">
        <w:rPr>
          <w:szCs w:val="28"/>
        </w:rPr>
        <w:t xml:space="preserve">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Счетной палатой Российской Федерации</w:t>
      </w:r>
      <w:r>
        <w:rPr>
          <w:szCs w:val="28"/>
        </w:rPr>
        <w:t xml:space="preserve"> (постановление Коллегии Счетной Палаты Российской Федерации от 29.03.2022 №2ПК), </w:t>
      </w:r>
    </w:p>
    <w:p w:rsidR="00F43C58" w:rsidRDefault="00270126" w:rsidP="00F43C5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р</w:t>
      </w:r>
      <w:r w:rsidR="00F43C58">
        <w:rPr>
          <w:szCs w:val="28"/>
        </w:rPr>
        <w:t xml:space="preserve">егламента Контрольно-счетной палаты Иркутского района. </w:t>
      </w:r>
    </w:p>
    <w:p w:rsidR="00270126" w:rsidRDefault="00270126" w:rsidP="00F43C5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нормативных и методических документов, регулирующих порядок подготовки муниципальных правовых актов Иркутского районного муниципального образования.</w:t>
      </w:r>
    </w:p>
    <w:p w:rsidR="00270126" w:rsidRDefault="00270126" w:rsidP="00F43C5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1.2.</w:t>
      </w:r>
      <w:r w:rsidR="00A13C57">
        <w:rPr>
          <w:szCs w:val="28"/>
        </w:rPr>
        <w:t xml:space="preserve"> </w:t>
      </w:r>
      <w:proofErr w:type="gramStart"/>
      <w:r w:rsidR="00A13C57" w:rsidRPr="00A13C57">
        <w:rPr>
          <w:szCs w:val="28"/>
        </w:rPr>
        <w:t xml:space="preserve">В случае внесения изменений в указанные в настоящем разделе нормативные правовые акты и документы (замены их новыми) Стандарт продолжает применяться с учетом соответствующих изменений (новых нормативных </w:t>
      </w:r>
      <w:r w:rsidR="00A13C57">
        <w:rPr>
          <w:szCs w:val="28"/>
        </w:rPr>
        <w:t xml:space="preserve">правовых актов и документов). </w:t>
      </w:r>
      <w:proofErr w:type="gramEnd"/>
    </w:p>
    <w:p w:rsidR="008C6884" w:rsidRDefault="008C6884" w:rsidP="008C6884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1.3. Настоящий стандарт </w:t>
      </w:r>
      <w:r w:rsidRPr="009B6162">
        <w:rPr>
          <w:rFonts w:eastAsiaTheme="minorHAnsi"/>
          <w:szCs w:val="28"/>
          <w:lang w:eastAsia="en-US"/>
        </w:rPr>
        <w:t xml:space="preserve"> определяет характеристики, правила и процедуры организации и проведения экспертизы проектов </w:t>
      </w:r>
      <w:r>
        <w:rPr>
          <w:rFonts w:eastAsiaTheme="minorHAnsi"/>
          <w:szCs w:val="28"/>
          <w:lang w:eastAsia="en-US"/>
        </w:rPr>
        <w:t xml:space="preserve">муниципальных </w:t>
      </w:r>
      <w:r w:rsidRPr="009B6162">
        <w:rPr>
          <w:rFonts w:eastAsiaTheme="minorHAnsi"/>
          <w:szCs w:val="28"/>
          <w:lang w:eastAsia="en-US"/>
        </w:rPr>
        <w:t>правовых актов Иркутск</w:t>
      </w:r>
      <w:r>
        <w:rPr>
          <w:rFonts w:eastAsiaTheme="minorHAnsi"/>
          <w:szCs w:val="28"/>
          <w:lang w:eastAsia="en-US"/>
        </w:rPr>
        <w:t xml:space="preserve">ого районного муниципального образования </w:t>
      </w:r>
      <w:r w:rsidRPr="009B6162">
        <w:rPr>
          <w:rFonts w:eastAsiaTheme="minorHAnsi"/>
          <w:szCs w:val="28"/>
          <w:lang w:eastAsia="en-US"/>
        </w:rPr>
        <w:t xml:space="preserve">указанных в пункте 7 части </w:t>
      </w:r>
      <w:r>
        <w:rPr>
          <w:rFonts w:eastAsiaTheme="minorHAnsi"/>
          <w:szCs w:val="28"/>
          <w:lang w:eastAsia="en-US"/>
        </w:rPr>
        <w:t>2</w:t>
      </w:r>
      <w:r w:rsidRPr="009B6162">
        <w:rPr>
          <w:rFonts w:eastAsiaTheme="minorHAnsi"/>
          <w:szCs w:val="28"/>
          <w:lang w:eastAsia="en-US"/>
        </w:rPr>
        <w:t xml:space="preserve"> статьи 9 </w:t>
      </w:r>
      <w:r>
        <w:rPr>
          <w:rFonts w:eastAsiaTheme="minorHAnsi"/>
          <w:szCs w:val="28"/>
          <w:lang w:eastAsia="en-US"/>
        </w:rPr>
        <w:t>З</w:t>
      </w:r>
      <w:r w:rsidRPr="009B6162">
        <w:rPr>
          <w:rFonts w:eastAsiaTheme="minorHAnsi"/>
          <w:szCs w:val="28"/>
          <w:lang w:eastAsia="en-US"/>
        </w:rPr>
        <w:t xml:space="preserve">акона № 6-ФЗ (далее – проекты </w:t>
      </w:r>
      <w:r>
        <w:rPr>
          <w:rFonts w:eastAsiaTheme="minorHAnsi"/>
          <w:szCs w:val="28"/>
          <w:lang w:eastAsia="en-US"/>
        </w:rPr>
        <w:t>МПА),</w:t>
      </w:r>
      <w:r w:rsidRPr="009B6162">
        <w:rPr>
          <w:rFonts w:eastAsiaTheme="minorHAnsi"/>
          <w:szCs w:val="28"/>
          <w:lang w:eastAsia="en-US"/>
        </w:rPr>
        <w:t xml:space="preserve"> за исключением экспертизы </w:t>
      </w:r>
      <w:r>
        <w:rPr>
          <w:rFonts w:eastAsiaTheme="minorHAnsi"/>
          <w:szCs w:val="28"/>
          <w:lang w:eastAsia="en-US"/>
        </w:rPr>
        <w:t xml:space="preserve">муниципальных </w:t>
      </w:r>
      <w:r w:rsidRPr="009B6162">
        <w:rPr>
          <w:rFonts w:eastAsiaTheme="minorHAnsi"/>
          <w:szCs w:val="28"/>
          <w:lang w:eastAsia="en-US"/>
        </w:rPr>
        <w:t>программ Иркутско</w:t>
      </w:r>
      <w:r>
        <w:rPr>
          <w:rFonts w:eastAsiaTheme="minorHAnsi"/>
          <w:szCs w:val="28"/>
          <w:lang w:eastAsia="en-US"/>
        </w:rPr>
        <w:t>го районного муниципального образования (проектов муниципальных</w:t>
      </w:r>
      <w:r w:rsidRPr="009B6162">
        <w:rPr>
          <w:rFonts w:eastAsiaTheme="minorHAnsi"/>
          <w:szCs w:val="28"/>
          <w:lang w:eastAsia="en-US"/>
        </w:rPr>
        <w:t xml:space="preserve"> программ Иркутско</w:t>
      </w:r>
      <w:r>
        <w:rPr>
          <w:rFonts w:eastAsiaTheme="minorHAnsi"/>
          <w:szCs w:val="28"/>
          <w:lang w:eastAsia="en-US"/>
        </w:rPr>
        <w:t xml:space="preserve">го районного муниципального образования). </w:t>
      </w:r>
    </w:p>
    <w:p w:rsidR="00FC15BD" w:rsidRDefault="00FC15BD" w:rsidP="00A13C57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="00544D97">
        <w:rPr>
          <w:rFonts w:eastAsiaTheme="minorHAnsi"/>
          <w:szCs w:val="28"/>
          <w:lang w:eastAsia="en-US"/>
        </w:rPr>
        <w:t>4</w:t>
      </w:r>
      <w:r>
        <w:rPr>
          <w:rFonts w:eastAsiaTheme="minorHAnsi"/>
          <w:szCs w:val="28"/>
          <w:lang w:eastAsia="en-US"/>
        </w:rPr>
        <w:t>. Настоящий стандарт устанавливает:</w:t>
      </w:r>
    </w:p>
    <w:p w:rsidR="00862D75" w:rsidRDefault="00FC15BD" w:rsidP="00A13C57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862D75" w:rsidRPr="00862D75">
        <w:rPr>
          <w:rFonts w:eastAsiaTheme="minorHAnsi"/>
          <w:szCs w:val="28"/>
          <w:lang w:eastAsia="en-US"/>
        </w:rPr>
        <w:t xml:space="preserve">цели, задачи и параметры проведения экспертизы проектов </w:t>
      </w:r>
      <w:r w:rsidR="00862D75">
        <w:rPr>
          <w:rFonts w:eastAsiaTheme="minorHAnsi"/>
          <w:szCs w:val="28"/>
          <w:lang w:eastAsia="en-US"/>
        </w:rPr>
        <w:t>МПА</w:t>
      </w:r>
      <w:r w:rsidR="00862D75" w:rsidRPr="00862D75">
        <w:rPr>
          <w:rFonts w:eastAsiaTheme="minorHAnsi"/>
          <w:szCs w:val="28"/>
          <w:lang w:eastAsia="en-US"/>
        </w:rPr>
        <w:t xml:space="preserve">;  </w:t>
      </w:r>
    </w:p>
    <w:p w:rsidR="00862D75" w:rsidRDefault="00862D75" w:rsidP="00A13C57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862D75">
        <w:rPr>
          <w:rFonts w:eastAsiaTheme="minorHAnsi"/>
          <w:szCs w:val="28"/>
          <w:lang w:eastAsia="en-US"/>
        </w:rPr>
        <w:t xml:space="preserve">порядок организации и проведения экспертизы проектов </w:t>
      </w:r>
      <w:r>
        <w:rPr>
          <w:rFonts w:eastAsiaTheme="minorHAnsi"/>
          <w:szCs w:val="28"/>
          <w:lang w:eastAsia="en-US"/>
        </w:rPr>
        <w:t>МПА</w:t>
      </w:r>
      <w:r w:rsidRPr="00862D75">
        <w:rPr>
          <w:rFonts w:eastAsiaTheme="minorHAnsi"/>
          <w:szCs w:val="28"/>
          <w:lang w:eastAsia="en-US"/>
        </w:rPr>
        <w:t xml:space="preserve">;  </w:t>
      </w:r>
    </w:p>
    <w:p w:rsidR="00FC15BD" w:rsidRDefault="00862D75" w:rsidP="00A13C57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862D75">
        <w:rPr>
          <w:rFonts w:eastAsiaTheme="minorHAnsi"/>
          <w:szCs w:val="28"/>
          <w:lang w:eastAsia="en-US"/>
        </w:rPr>
        <w:t xml:space="preserve">порядок подготовки и согласования документов, оформляемых по результатам проведения экспертизы проектов </w:t>
      </w:r>
      <w:r>
        <w:rPr>
          <w:rFonts w:eastAsiaTheme="minorHAnsi"/>
          <w:szCs w:val="28"/>
          <w:lang w:eastAsia="en-US"/>
        </w:rPr>
        <w:t>МПА</w:t>
      </w:r>
      <w:r w:rsidRPr="00862D75">
        <w:rPr>
          <w:rFonts w:eastAsiaTheme="minorHAnsi"/>
          <w:szCs w:val="28"/>
          <w:lang w:eastAsia="en-US"/>
        </w:rPr>
        <w:t>.</w:t>
      </w:r>
    </w:p>
    <w:p w:rsidR="00862D75" w:rsidRPr="00722903" w:rsidRDefault="00862D75" w:rsidP="00862D75">
      <w:pPr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eastAsia="en-US"/>
        </w:rPr>
        <w:lastRenderedPageBreak/>
        <w:t>1.</w:t>
      </w:r>
      <w:r w:rsidR="00544D97">
        <w:rPr>
          <w:rFonts w:eastAsiaTheme="minorHAnsi"/>
          <w:szCs w:val="28"/>
          <w:lang w:eastAsia="en-US"/>
        </w:rPr>
        <w:t>5</w:t>
      </w:r>
      <w:r>
        <w:rPr>
          <w:rFonts w:eastAsiaTheme="minorHAnsi"/>
          <w:szCs w:val="28"/>
          <w:lang w:eastAsia="en-US"/>
        </w:rPr>
        <w:t xml:space="preserve">. </w:t>
      </w:r>
      <w:proofErr w:type="gramStart"/>
      <w:r w:rsidRPr="00862D75">
        <w:rPr>
          <w:rFonts w:eastAsiaTheme="minorHAnsi"/>
          <w:szCs w:val="28"/>
          <w:lang w:eastAsia="en-US"/>
        </w:rPr>
        <w:t xml:space="preserve">Термины и определения, используемые в Стандарте, соответствуют установленным в нормативных правовых актах и документах, указанных в пункте 1.1 Стандарта.  </w:t>
      </w:r>
      <w:proofErr w:type="gramEnd"/>
    </w:p>
    <w:p w:rsidR="00862D75" w:rsidRDefault="00862D75" w:rsidP="00A13C57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56311A" w:rsidRDefault="0056311A" w:rsidP="0056311A">
      <w:pPr>
        <w:jc w:val="center"/>
        <w:rPr>
          <w:b/>
          <w:szCs w:val="28"/>
        </w:rPr>
      </w:pPr>
      <w:r w:rsidRPr="0056311A">
        <w:rPr>
          <w:b/>
          <w:szCs w:val="28"/>
        </w:rPr>
        <w:t>2. Цель и задачи экспертизы проектов актов</w:t>
      </w:r>
    </w:p>
    <w:p w:rsidR="009D589D" w:rsidRPr="0056311A" w:rsidRDefault="009D589D" w:rsidP="0056311A">
      <w:pPr>
        <w:jc w:val="center"/>
        <w:rPr>
          <w:b/>
          <w:szCs w:val="28"/>
        </w:rPr>
      </w:pPr>
    </w:p>
    <w:p w:rsidR="00A06D5B" w:rsidRDefault="00554D5D" w:rsidP="00554D5D">
      <w:pPr>
        <w:rPr>
          <w:szCs w:val="28"/>
        </w:rPr>
      </w:pPr>
      <w:r w:rsidRPr="0056311A">
        <w:rPr>
          <w:szCs w:val="28"/>
        </w:rPr>
        <w:t xml:space="preserve">2.1. </w:t>
      </w:r>
      <w:r w:rsidR="00B20B02">
        <w:rPr>
          <w:szCs w:val="28"/>
        </w:rPr>
        <w:t>Целью проведения э</w:t>
      </w:r>
      <w:r w:rsidRPr="0056311A">
        <w:rPr>
          <w:szCs w:val="28"/>
        </w:rPr>
        <w:t xml:space="preserve">кспертиза проектов </w:t>
      </w:r>
      <w:r>
        <w:rPr>
          <w:szCs w:val="28"/>
        </w:rPr>
        <w:t>МПА</w:t>
      </w:r>
      <w:r w:rsidRPr="0056311A">
        <w:rPr>
          <w:szCs w:val="28"/>
        </w:rPr>
        <w:t xml:space="preserve"> </w:t>
      </w:r>
      <w:r w:rsidR="00B20B02">
        <w:rPr>
          <w:szCs w:val="28"/>
        </w:rPr>
        <w:t xml:space="preserve">является </w:t>
      </w:r>
      <w:r w:rsidR="00AE4976">
        <w:rPr>
          <w:szCs w:val="28"/>
        </w:rPr>
        <w:t xml:space="preserve">обеспечение законности расходных обязательств Иркутского районного муниципального образования, а также </w:t>
      </w:r>
      <w:r w:rsidR="00B20B02">
        <w:rPr>
          <w:szCs w:val="28"/>
        </w:rPr>
        <w:t>выявление</w:t>
      </w:r>
      <w:r w:rsidRPr="0056311A">
        <w:rPr>
          <w:szCs w:val="28"/>
        </w:rPr>
        <w:t xml:space="preserve"> и указани</w:t>
      </w:r>
      <w:r w:rsidR="00B20B02">
        <w:rPr>
          <w:szCs w:val="28"/>
        </w:rPr>
        <w:t>е</w:t>
      </w:r>
      <w:r w:rsidRPr="0056311A">
        <w:rPr>
          <w:szCs w:val="28"/>
        </w:rPr>
        <w:t xml:space="preserve"> на риски негативных социально-экономических, правовых и финансовых последствий (в том числе косвенных), обусловленных положениями проектов </w:t>
      </w:r>
      <w:r w:rsidR="00B7778A">
        <w:rPr>
          <w:szCs w:val="28"/>
        </w:rPr>
        <w:t>МПА</w:t>
      </w:r>
      <w:r w:rsidRPr="0056311A">
        <w:rPr>
          <w:szCs w:val="28"/>
        </w:rPr>
        <w:t xml:space="preserve">:  </w:t>
      </w:r>
    </w:p>
    <w:p w:rsidR="00A06D5B" w:rsidRDefault="00A06D5B" w:rsidP="00554D5D">
      <w:pPr>
        <w:rPr>
          <w:szCs w:val="28"/>
        </w:rPr>
      </w:pPr>
      <w:r>
        <w:rPr>
          <w:szCs w:val="28"/>
        </w:rPr>
        <w:t xml:space="preserve">- </w:t>
      </w:r>
      <w:r w:rsidR="00AE4976">
        <w:rPr>
          <w:szCs w:val="28"/>
        </w:rPr>
        <w:t>приводящих</w:t>
      </w:r>
      <w:r w:rsidR="00554D5D" w:rsidRPr="0056311A">
        <w:rPr>
          <w:szCs w:val="28"/>
        </w:rPr>
        <w:t xml:space="preserve"> к возникновению дополнительных расходов либо выпадающих доходов </w:t>
      </w:r>
      <w:r>
        <w:rPr>
          <w:szCs w:val="28"/>
        </w:rPr>
        <w:t>районного</w:t>
      </w:r>
      <w:r w:rsidR="00554D5D" w:rsidRPr="0056311A">
        <w:rPr>
          <w:szCs w:val="28"/>
        </w:rPr>
        <w:t xml:space="preserve"> бюджета, при отсутствии источника их финансового обеспечения (компенсации); </w:t>
      </w:r>
    </w:p>
    <w:p w:rsidR="00554D5D" w:rsidRDefault="00A06D5B" w:rsidP="00554D5D">
      <w:pPr>
        <w:rPr>
          <w:szCs w:val="28"/>
        </w:rPr>
      </w:pPr>
      <w:r>
        <w:rPr>
          <w:szCs w:val="28"/>
        </w:rPr>
        <w:t xml:space="preserve">- </w:t>
      </w:r>
      <w:r w:rsidR="00BB6FF1">
        <w:rPr>
          <w:szCs w:val="28"/>
        </w:rPr>
        <w:t>способствующих</w:t>
      </w:r>
      <w:r w:rsidR="00554D5D" w:rsidRPr="0056311A">
        <w:rPr>
          <w:szCs w:val="28"/>
        </w:rPr>
        <w:t xml:space="preserve"> нецелевому и неэффективному распоряжению и управлению средствами </w:t>
      </w:r>
      <w:r>
        <w:rPr>
          <w:szCs w:val="28"/>
        </w:rPr>
        <w:t xml:space="preserve">районного </w:t>
      </w:r>
      <w:r w:rsidR="00554D5D" w:rsidRPr="0056311A">
        <w:rPr>
          <w:szCs w:val="28"/>
        </w:rPr>
        <w:t xml:space="preserve">бюджета, </w:t>
      </w:r>
      <w:r w:rsidR="00B7778A">
        <w:rPr>
          <w:szCs w:val="28"/>
        </w:rPr>
        <w:t xml:space="preserve"> муниципальной собственностью Иркутского районного муниципального образования</w:t>
      </w:r>
      <w:r w:rsidR="00554D5D" w:rsidRPr="0056311A">
        <w:rPr>
          <w:szCs w:val="28"/>
        </w:rPr>
        <w:t xml:space="preserve"> и иными ресурсами, которые обеспечивают социально-экономическое развитие и безопасность Иркутско</w:t>
      </w:r>
      <w:r w:rsidR="00B7778A">
        <w:rPr>
          <w:szCs w:val="28"/>
        </w:rPr>
        <w:t>го района</w:t>
      </w:r>
      <w:r w:rsidR="00554D5D" w:rsidRPr="0056311A">
        <w:rPr>
          <w:szCs w:val="28"/>
        </w:rPr>
        <w:t>, в пределах компетенции К</w:t>
      </w:r>
      <w:r w:rsidR="00F6323C">
        <w:rPr>
          <w:szCs w:val="28"/>
        </w:rPr>
        <w:t xml:space="preserve">онтрольно-счетной палаты </w:t>
      </w:r>
      <w:r w:rsidR="00F6323C" w:rsidRPr="00722903">
        <w:rPr>
          <w:szCs w:val="28"/>
        </w:rPr>
        <w:t>Иркутского районного муниципального образования (далее - К</w:t>
      </w:r>
      <w:r w:rsidR="00554D5D" w:rsidRPr="00722903">
        <w:rPr>
          <w:szCs w:val="28"/>
        </w:rPr>
        <w:t>СП</w:t>
      </w:r>
      <w:r w:rsidR="00B20B02" w:rsidRPr="00722903">
        <w:rPr>
          <w:szCs w:val="28"/>
        </w:rPr>
        <w:t xml:space="preserve"> района</w:t>
      </w:r>
      <w:r w:rsidR="00F6323C" w:rsidRPr="00722903">
        <w:rPr>
          <w:szCs w:val="28"/>
        </w:rPr>
        <w:t>)</w:t>
      </w:r>
      <w:r w:rsidR="00554D5D" w:rsidRPr="00722903">
        <w:rPr>
          <w:szCs w:val="28"/>
        </w:rPr>
        <w:t>.</w:t>
      </w:r>
      <w:r w:rsidR="00554D5D" w:rsidRPr="0056311A">
        <w:rPr>
          <w:szCs w:val="28"/>
        </w:rPr>
        <w:t xml:space="preserve"> </w:t>
      </w:r>
    </w:p>
    <w:p w:rsidR="00B7778A" w:rsidRDefault="00B20B02" w:rsidP="00554D5D">
      <w:pPr>
        <w:rPr>
          <w:szCs w:val="28"/>
        </w:rPr>
      </w:pPr>
      <w:r w:rsidRPr="0056311A">
        <w:rPr>
          <w:szCs w:val="28"/>
        </w:rPr>
        <w:t xml:space="preserve">2.2. Задачами экспертизы проектов </w:t>
      </w:r>
      <w:r>
        <w:rPr>
          <w:szCs w:val="28"/>
        </w:rPr>
        <w:t xml:space="preserve">МПА </w:t>
      </w:r>
      <w:r w:rsidRPr="0056311A">
        <w:rPr>
          <w:szCs w:val="28"/>
        </w:rPr>
        <w:t xml:space="preserve">являются:  </w:t>
      </w:r>
    </w:p>
    <w:p w:rsidR="006A56F8" w:rsidRDefault="006A56F8" w:rsidP="00554D5D">
      <w:pPr>
        <w:rPr>
          <w:szCs w:val="28"/>
        </w:rPr>
      </w:pPr>
      <w:r>
        <w:rPr>
          <w:szCs w:val="28"/>
        </w:rPr>
        <w:t>- оценка правомерности установления (изменения, отмены) расходных обязательств Иркутского районного муниципального образования</w:t>
      </w:r>
      <w:r w:rsidR="001C4606">
        <w:rPr>
          <w:szCs w:val="28"/>
        </w:rPr>
        <w:t>;</w:t>
      </w:r>
    </w:p>
    <w:p w:rsidR="001C4606" w:rsidRDefault="001C4606" w:rsidP="00554D5D">
      <w:pPr>
        <w:rPr>
          <w:szCs w:val="28"/>
        </w:rPr>
      </w:pPr>
      <w:r>
        <w:rPr>
          <w:szCs w:val="28"/>
        </w:rPr>
        <w:t>- оценка финансово-экономического обоснования к проекту МПА (при наличии финансово-экономического обоснования);</w:t>
      </w:r>
    </w:p>
    <w:p w:rsidR="00B20B02" w:rsidRDefault="001C4606" w:rsidP="00B20B02">
      <w:pPr>
        <w:rPr>
          <w:szCs w:val="28"/>
        </w:rPr>
      </w:pPr>
      <w:r>
        <w:rPr>
          <w:szCs w:val="28"/>
        </w:rPr>
        <w:t xml:space="preserve">- </w:t>
      </w:r>
      <w:r w:rsidR="00B20B02" w:rsidRPr="0056311A">
        <w:rPr>
          <w:szCs w:val="28"/>
        </w:rPr>
        <w:t xml:space="preserve">оценка соответствия содержащихся в проектах </w:t>
      </w:r>
      <w:r w:rsidR="00B20B02">
        <w:rPr>
          <w:szCs w:val="28"/>
        </w:rPr>
        <w:t xml:space="preserve">МПА </w:t>
      </w:r>
      <w:r w:rsidR="00B20B02" w:rsidRPr="0056311A">
        <w:rPr>
          <w:szCs w:val="28"/>
        </w:rPr>
        <w:t xml:space="preserve">положений документам стратегического планирования, прогнозируемой результативности и обоснованности формирования, управления и распоряжения </w:t>
      </w:r>
      <w:r w:rsidR="00680907">
        <w:rPr>
          <w:szCs w:val="28"/>
        </w:rPr>
        <w:t>муниципальными ресурсами</w:t>
      </w:r>
      <w:r w:rsidR="00B20B02" w:rsidRPr="0056311A">
        <w:rPr>
          <w:szCs w:val="28"/>
        </w:rPr>
        <w:t xml:space="preserve">, используемыми для достижения целей и решения задач, предусмотренных проектами </w:t>
      </w:r>
      <w:r w:rsidR="00680907">
        <w:rPr>
          <w:szCs w:val="28"/>
        </w:rPr>
        <w:t>МПА</w:t>
      </w:r>
      <w:r w:rsidR="00B20B02" w:rsidRPr="0056311A">
        <w:rPr>
          <w:szCs w:val="28"/>
        </w:rPr>
        <w:t xml:space="preserve">; </w:t>
      </w:r>
    </w:p>
    <w:p w:rsidR="0080673A" w:rsidRDefault="0080673A" w:rsidP="0080673A">
      <w:pPr>
        <w:rPr>
          <w:szCs w:val="28"/>
        </w:rPr>
      </w:pPr>
      <w:r>
        <w:rPr>
          <w:szCs w:val="28"/>
        </w:rPr>
        <w:t xml:space="preserve">- </w:t>
      </w:r>
      <w:r w:rsidRPr="0056311A">
        <w:rPr>
          <w:szCs w:val="28"/>
        </w:rPr>
        <w:t>оценка</w:t>
      </w:r>
      <w:r w:rsidR="006B3A2F">
        <w:rPr>
          <w:szCs w:val="28"/>
        </w:rPr>
        <w:t xml:space="preserve"> </w:t>
      </w:r>
      <w:r w:rsidRPr="0056311A">
        <w:rPr>
          <w:szCs w:val="28"/>
        </w:rPr>
        <w:t xml:space="preserve">социально-экономических последствий </w:t>
      </w:r>
      <w:r>
        <w:rPr>
          <w:szCs w:val="28"/>
        </w:rPr>
        <w:t xml:space="preserve">принятия </w:t>
      </w:r>
      <w:r w:rsidRPr="0056311A">
        <w:rPr>
          <w:szCs w:val="28"/>
        </w:rPr>
        <w:t xml:space="preserve">проектируемых </w:t>
      </w:r>
      <w:r w:rsidR="00802EEB">
        <w:rPr>
          <w:szCs w:val="28"/>
        </w:rPr>
        <w:t>МПА</w:t>
      </w:r>
      <w:r w:rsidRPr="0056311A">
        <w:rPr>
          <w:szCs w:val="28"/>
        </w:rPr>
        <w:t>, законодательству Российской Федерации</w:t>
      </w:r>
      <w:r w:rsidR="006B3A2F">
        <w:rPr>
          <w:szCs w:val="28"/>
        </w:rPr>
        <w:t xml:space="preserve">, Иркутской области </w:t>
      </w:r>
      <w:r w:rsidRPr="0056311A">
        <w:rPr>
          <w:szCs w:val="28"/>
        </w:rPr>
        <w:t xml:space="preserve"> и </w:t>
      </w:r>
      <w:r w:rsidR="006B3A2F">
        <w:rPr>
          <w:szCs w:val="28"/>
        </w:rPr>
        <w:t xml:space="preserve">МПА </w:t>
      </w:r>
      <w:r w:rsidRPr="0056311A">
        <w:rPr>
          <w:szCs w:val="28"/>
        </w:rPr>
        <w:t>Иркутско</w:t>
      </w:r>
      <w:r w:rsidR="006B3A2F">
        <w:rPr>
          <w:szCs w:val="28"/>
        </w:rPr>
        <w:t xml:space="preserve">го районного муниципального образования </w:t>
      </w:r>
      <w:r w:rsidR="001C4606">
        <w:rPr>
          <w:szCs w:val="28"/>
        </w:rPr>
        <w:t>в пределах компетенции КСП</w:t>
      </w:r>
      <w:r w:rsidR="00722903" w:rsidRPr="00722903">
        <w:rPr>
          <w:szCs w:val="28"/>
        </w:rPr>
        <w:t xml:space="preserve"> </w:t>
      </w:r>
      <w:r w:rsidR="00722903">
        <w:rPr>
          <w:szCs w:val="28"/>
        </w:rPr>
        <w:t>района</w:t>
      </w:r>
      <w:r w:rsidR="001C4606">
        <w:rPr>
          <w:szCs w:val="28"/>
        </w:rPr>
        <w:t>;</w:t>
      </w:r>
    </w:p>
    <w:p w:rsidR="001C4606" w:rsidRPr="0056311A" w:rsidRDefault="001C4606" w:rsidP="0080673A">
      <w:pPr>
        <w:rPr>
          <w:szCs w:val="28"/>
        </w:rPr>
      </w:pPr>
      <w:r>
        <w:rPr>
          <w:szCs w:val="28"/>
        </w:rPr>
        <w:t>- подготовка предложений по устранению</w:t>
      </w:r>
      <w:r w:rsidR="00405458">
        <w:rPr>
          <w:szCs w:val="28"/>
        </w:rPr>
        <w:t xml:space="preserve"> имеющихся замечаний, совершенствованию механизма правового регулирования.</w:t>
      </w:r>
    </w:p>
    <w:p w:rsidR="00B7778A" w:rsidRDefault="00B7778A" w:rsidP="00554D5D">
      <w:pPr>
        <w:rPr>
          <w:szCs w:val="28"/>
        </w:rPr>
      </w:pPr>
    </w:p>
    <w:p w:rsidR="00A775BE" w:rsidRDefault="00A775BE" w:rsidP="00A775BE">
      <w:pPr>
        <w:ind w:firstLine="0"/>
        <w:jc w:val="center"/>
        <w:rPr>
          <w:b/>
          <w:szCs w:val="28"/>
        </w:rPr>
      </w:pPr>
      <w:r w:rsidRPr="00A775BE">
        <w:rPr>
          <w:b/>
          <w:szCs w:val="28"/>
        </w:rPr>
        <w:t xml:space="preserve">3. Порядок проведения экспертизы проектов </w:t>
      </w:r>
    </w:p>
    <w:p w:rsidR="00A775BE" w:rsidRDefault="00A775BE" w:rsidP="00A775BE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муниципальных правовых </w:t>
      </w:r>
      <w:r w:rsidRPr="00A775BE">
        <w:rPr>
          <w:b/>
          <w:szCs w:val="28"/>
        </w:rPr>
        <w:t>актов</w:t>
      </w:r>
    </w:p>
    <w:p w:rsidR="009D589D" w:rsidRPr="00A775BE" w:rsidRDefault="009D589D" w:rsidP="00A775BE">
      <w:pPr>
        <w:ind w:firstLine="0"/>
        <w:jc w:val="center"/>
        <w:rPr>
          <w:b/>
          <w:szCs w:val="28"/>
        </w:rPr>
      </w:pPr>
    </w:p>
    <w:p w:rsidR="00A775BE" w:rsidRDefault="00A775BE" w:rsidP="00A775BE">
      <w:pPr>
        <w:ind w:firstLine="851"/>
        <w:rPr>
          <w:szCs w:val="28"/>
        </w:rPr>
      </w:pPr>
      <w:r w:rsidRPr="00C27DC3">
        <w:rPr>
          <w:szCs w:val="28"/>
        </w:rPr>
        <w:t xml:space="preserve">3.1. Экспертизы проектов </w:t>
      </w:r>
      <w:r>
        <w:rPr>
          <w:szCs w:val="28"/>
        </w:rPr>
        <w:t xml:space="preserve">МПА </w:t>
      </w:r>
      <w:r w:rsidRPr="00C27DC3">
        <w:rPr>
          <w:szCs w:val="28"/>
        </w:rPr>
        <w:t>включаются в годовой план деятельн</w:t>
      </w:r>
      <w:r w:rsidR="00952434">
        <w:rPr>
          <w:szCs w:val="28"/>
        </w:rPr>
        <w:t xml:space="preserve">ости КСП </w:t>
      </w:r>
      <w:r w:rsidR="002B2920">
        <w:rPr>
          <w:szCs w:val="28"/>
        </w:rPr>
        <w:t xml:space="preserve">района </w:t>
      </w:r>
      <w:r w:rsidR="00952434">
        <w:rPr>
          <w:szCs w:val="28"/>
        </w:rPr>
        <w:t>на очередной год общими</w:t>
      </w:r>
      <w:r w:rsidRPr="00C27DC3">
        <w:rPr>
          <w:szCs w:val="28"/>
        </w:rPr>
        <w:t xml:space="preserve"> пунктами (без перечисления</w:t>
      </w:r>
      <w:r w:rsidR="00952434">
        <w:rPr>
          <w:szCs w:val="28"/>
        </w:rPr>
        <w:t xml:space="preserve"> МПА)</w:t>
      </w:r>
      <w:r w:rsidRPr="00C27DC3">
        <w:rPr>
          <w:szCs w:val="28"/>
        </w:rPr>
        <w:t xml:space="preserve">.  </w:t>
      </w:r>
    </w:p>
    <w:p w:rsidR="00544D97" w:rsidRDefault="00544D97" w:rsidP="00544D97">
      <w:pPr>
        <w:ind w:firstLine="851"/>
        <w:rPr>
          <w:szCs w:val="28"/>
        </w:rPr>
      </w:pPr>
      <w:r w:rsidRPr="00C85FB6">
        <w:rPr>
          <w:szCs w:val="28"/>
        </w:rPr>
        <w:lastRenderedPageBreak/>
        <w:t>3.</w:t>
      </w:r>
      <w:r>
        <w:rPr>
          <w:szCs w:val="28"/>
        </w:rPr>
        <w:t>2</w:t>
      </w:r>
      <w:r w:rsidRPr="00C85FB6">
        <w:rPr>
          <w:szCs w:val="28"/>
        </w:rPr>
        <w:t>. Экспертиза проекта МПА проводится в случае его поступления от Думы Иркутского районного муниципального образования, Председателя Думы Иркутского районного муниципального образования, Мэра Иркутского районного муниципального образования.</w:t>
      </w:r>
    </w:p>
    <w:p w:rsidR="003345D7" w:rsidRDefault="00AC582D" w:rsidP="008C0D83">
      <w:pPr>
        <w:ind w:firstLine="851"/>
        <w:rPr>
          <w:szCs w:val="28"/>
        </w:rPr>
      </w:pPr>
      <w:r w:rsidRPr="003345D7">
        <w:rPr>
          <w:szCs w:val="28"/>
        </w:rPr>
        <w:t xml:space="preserve">3.3. </w:t>
      </w:r>
      <w:r w:rsidR="003345D7">
        <w:rPr>
          <w:szCs w:val="28"/>
        </w:rPr>
        <w:t>Э</w:t>
      </w:r>
      <w:r w:rsidRPr="003345D7">
        <w:rPr>
          <w:szCs w:val="28"/>
        </w:rPr>
        <w:t>кспертиз</w:t>
      </w:r>
      <w:r w:rsidR="003345D7">
        <w:rPr>
          <w:szCs w:val="28"/>
        </w:rPr>
        <w:t>а проектов</w:t>
      </w:r>
      <w:r w:rsidRPr="003345D7">
        <w:rPr>
          <w:szCs w:val="28"/>
        </w:rPr>
        <w:t xml:space="preserve"> </w:t>
      </w:r>
      <w:r w:rsidR="00353BEC" w:rsidRPr="003345D7">
        <w:rPr>
          <w:szCs w:val="28"/>
        </w:rPr>
        <w:t>МПА</w:t>
      </w:r>
      <w:r w:rsidR="003345D7">
        <w:rPr>
          <w:szCs w:val="28"/>
        </w:rPr>
        <w:t xml:space="preserve">  проводится в течение </w:t>
      </w:r>
      <w:r w:rsidR="00353BEC" w:rsidRPr="003345D7">
        <w:rPr>
          <w:szCs w:val="28"/>
        </w:rPr>
        <w:t xml:space="preserve"> </w:t>
      </w:r>
      <w:r w:rsidR="003345D7">
        <w:rPr>
          <w:szCs w:val="28"/>
        </w:rPr>
        <w:t xml:space="preserve">семи рабочих дней </w:t>
      </w:r>
      <w:r w:rsidR="002B2920">
        <w:rPr>
          <w:szCs w:val="28"/>
        </w:rPr>
        <w:t>с момента поступления проекта МПА в КСП района</w:t>
      </w:r>
      <w:r w:rsidR="00307A82">
        <w:rPr>
          <w:szCs w:val="28"/>
        </w:rPr>
        <w:t>. Срок проведения экспертизы проекта МПА может быть сокращен или увеличен</w:t>
      </w:r>
      <w:r w:rsidR="008C0D83">
        <w:rPr>
          <w:szCs w:val="28"/>
        </w:rPr>
        <w:t xml:space="preserve"> по решению председателя КСП района с учетом планируемой даты принятия проекта МПА (его рассмотрения, </w:t>
      </w:r>
      <w:r w:rsidR="00D15118">
        <w:rPr>
          <w:szCs w:val="28"/>
        </w:rPr>
        <w:t xml:space="preserve">внесения </w:t>
      </w:r>
      <w:r w:rsidR="008C0D83">
        <w:rPr>
          <w:szCs w:val="28"/>
        </w:rPr>
        <w:t>в него поправок)</w:t>
      </w:r>
      <w:r w:rsidR="0011529F">
        <w:rPr>
          <w:szCs w:val="28"/>
        </w:rPr>
        <w:t xml:space="preserve"> лицом или органом,</w:t>
      </w:r>
      <w:r w:rsidR="001867F0">
        <w:rPr>
          <w:szCs w:val="28"/>
        </w:rPr>
        <w:t xml:space="preserve"> обладающим</w:t>
      </w:r>
      <w:r w:rsidR="0011529F">
        <w:rPr>
          <w:szCs w:val="28"/>
        </w:rPr>
        <w:t xml:space="preserve"> соответствующими полномочиями.</w:t>
      </w:r>
    </w:p>
    <w:p w:rsidR="007D7F03" w:rsidRDefault="007D7F03" w:rsidP="007D7F03">
      <w:pPr>
        <w:ind w:firstLine="851"/>
        <w:rPr>
          <w:szCs w:val="28"/>
        </w:rPr>
      </w:pPr>
      <w:r w:rsidRPr="00C27DC3">
        <w:rPr>
          <w:szCs w:val="28"/>
        </w:rPr>
        <w:t xml:space="preserve">3.4. После принятия решения о проведении экспертизы </w:t>
      </w:r>
      <w:r>
        <w:rPr>
          <w:szCs w:val="28"/>
        </w:rPr>
        <w:t xml:space="preserve">проекта МПА </w:t>
      </w:r>
      <w:r w:rsidRPr="00C27DC3">
        <w:rPr>
          <w:szCs w:val="28"/>
        </w:rPr>
        <w:t xml:space="preserve">председатель КСП </w:t>
      </w:r>
      <w:r>
        <w:rPr>
          <w:szCs w:val="28"/>
        </w:rPr>
        <w:t xml:space="preserve">района </w:t>
      </w:r>
      <w:r w:rsidRPr="00C27DC3">
        <w:rPr>
          <w:szCs w:val="28"/>
        </w:rPr>
        <w:t xml:space="preserve">определяет </w:t>
      </w:r>
      <w:r>
        <w:rPr>
          <w:szCs w:val="28"/>
        </w:rPr>
        <w:t>аудитора, который будет осуществлять экспертизу проекта МПА</w:t>
      </w:r>
      <w:r w:rsidRPr="00C27DC3">
        <w:rPr>
          <w:szCs w:val="28"/>
        </w:rPr>
        <w:t xml:space="preserve">.  </w:t>
      </w:r>
    </w:p>
    <w:p w:rsidR="007D7F03" w:rsidRDefault="007D7F03" w:rsidP="007D7F03">
      <w:pPr>
        <w:ind w:firstLine="851"/>
        <w:rPr>
          <w:szCs w:val="28"/>
        </w:rPr>
      </w:pPr>
      <w:r w:rsidRPr="00C27DC3">
        <w:rPr>
          <w:szCs w:val="28"/>
        </w:rPr>
        <w:t xml:space="preserve">3.5. По решению председателя КСП </w:t>
      </w:r>
      <w:r>
        <w:rPr>
          <w:szCs w:val="28"/>
        </w:rPr>
        <w:t xml:space="preserve">района </w:t>
      </w:r>
      <w:r w:rsidRPr="00C27DC3">
        <w:rPr>
          <w:szCs w:val="28"/>
        </w:rPr>
        <w:t>к проведению экспертизы</w:t>
      </w:r>
      <w:r>
        <w:rPr>
          <w:szCs w:val="28"/>
        </w:rPr>
        <w:t xml:space="preserve"> проекта МПА, </w:t>
      </w:r>
      <w:r w:rsidRPr="00C27DC3">
        <w:rPr>
          <w:szCs w:val="28"/>
        </w:rPr>
        <w:t>по вопросам влияния проекта</w:t>
      </w:r>
      <w:r>
        <w:rPr>
          <w:szCs w:val="28"/>
        </w:rPr>
        <w:t xml:space="preserve"> МПА</w:t>
      </w:r>
      <w:r w:rsidRPr="00C27DC3">
        <w:rPr>
          <w:szCs w:val="28"/>
        </w:rPr>
        <w:t xml:space="preserve"> на бюджетный процесс и межбюджетные отношения, а также по правовым вопросам могут привлекаться другие аудиторы КСП</w:t>
      </w:r>
      <w:r>
        <w:rPr>
          <w:szCs w:val="28"/>
        </w:rPr>
        <w:t xml:space="preserve"> района, инспекторы  </w:t>
      </w:r>
      <w:r w:rsidRPr="00A775BE">
        <w:rPr>
          <w:szCs w:val="28"/>
        </w:rPr>
        <w:t>КСП</w:t>
      </w:r>
      <w:r>
        <w:rPr>
          <w:szCs w:val="28"/>
        </w:rPr>
        <w:t xml:space="preserve"> района</w:t>
      </w:r>
      <w:r w:rsidR="001867F0">
        <w:rPr>
          <w:szCs w:val="28"/>
        </w:rPr>
        <w:t xml:space="preserve">. </w:t>
      </w:r>
      <w:r>
        <w:rPr>
          <w:szCs w:val="28"/>
        </w:rPr>
        <w:t xml:space="preserve">По решению председателя КСП района, для проведения экспертизы проектов МПА могут привлекаться </w:t>
      </w:r>
      <w:r w:rsidRPr="00A775BE">
        <w:rPr>
          <w:szCs w:val="28"/>
        </w:rPr>
        <w:t>внешние эксперты</w:t>
      </w:r>
      <w:r>
        <w:rPr>
          <w:szCs w:val="28"/>
        </w:rPr>
        <w:t>.</w:t>
      </w:r>
    </w:p>
    <w:p w:rsidR="003345D7" w:rsidRDefault="00D15118" w:rsidP="00544D97">
      <w:pPr>
        <w:ind w:firstLine="851"/>
        <w:rPr>
          <w:szCs w:val="28"/>
        </w:rPr>
      </w:pPr>
      <w:r>
        <w:rPr>
          <w:szCs w:val="28"/>
        </w:rPr>
        <w:t>3.6</w:t>
      </w:r>
      <w:r w:rsidRPr="00A775BE">
        <w:rPr>
          <w:szCs w:val="28"/>
        </w:rPr>
        <w:t xml:space="preserve">. Основными источниками информации для проведения экспертизы проектов </w:t>
      </w:r>
      <w:r>
        <w:rPr>
          <w:szCs w:val="28"/>
        </w:rPr>
        <w:t xml:space="preserve">МПА </w:t>
      </w:r>
      <w:r w:rsidRPr="00A775BE">
        <w:rPr>
          <w:szCs w:val="28"/>
        </w:rPr>
        <w:t xml:space="preserve">являются документы и материалы, </w:t>
      </w:r>
      <w:r>
        <w:rPr>
          <w:szCs w:val="28"/>
        </w:rPr>
        <w:t xml:space="preserve">представленные в адрес КСП района вместе с проектом МПА. При проведении экспертизы МПА, могут быть </w:t>
      </w:r>
      <w:r w:rsidRPr="00894803">
        <w:rPr>
          <w:szCs w:val="28"/>
        </w:rPr>
        <w:t>использованы документы,</w:t>
      </w:r>
      <w:r>
        <w:rPr>
          <w:szCs w:val="28"/>
        </w:rPr>
        <w:t xml:space="preserve"> полученные или </w:t>
      </w:r>
      <w:r w:rsidRPr="00894803">
        <w:rPr>
          <w:szCs w:val="28"/>
        </w:rPr>
        <w:t>сформированные КСП района ранее</w:t>
      </w:r>
      <w:r>
        <w:rPr>
          <w:szCs w:val="28"/>
        </w:rPr>
        <w:t xml:space="preserve">, либо имеющиеся в открытых источниках. </w:t>
      </w:r>
      <w:r w:rsidRPr="00A775BE">
        <w:rPr>
          <w:szCs w:val="28"/>
        </w:rPr>
        <w:t xml:space="preserve">При проведении экспертизы </w:t>
      </w:r>
      <w:r>
        <w:rPr>
          <w:szCs w:val="28"/>
        </w:rPr>
        <w:t xml:space="preserve">проектов МПА, </w:t>
      </w:r>
      <w:r w:rsidRPr="00A775BE">
        <w:rPr>
          <w:szCs w:val="28"/>
        </w:rPr>
        <w:t xml:space="preserve">сотрудники КСП </w:t>
      </w:r>
      <w:r>
        <w:rPr>
          <w:szCs w:val="28"/>
        </w:rPr>
        <w:t xml:space="preserve">района </w:t>
      </w:r>
      <w:r w:rsidRPr="00A775BE">
        <w:rPr>
          <w:szCs w:val="28"/>
        </w:rPr>
        <w:t>могут осуществлять оперативное взаимодействие с сотрудниками являющи</w:t>
      </w:r>
      <w:r>
        <w:rPr>
          <w:szCs w:val="28"/>
        </w:rPr>
        <w:t xml:space="preserve">мися </w:t>
      </w:r>
      <w:r w:rsidRPr="00A775BE">
        <w:rPr>
          <w:szCs w:val="28"/>
        </w:rPr>
        <w:t xml:space="preserve">разработчиками проекта </w:t>
      </w:r>
      <w:r>
        <w:rPr>
          <w:szCs w:val="28"/>
        </w:rPr>
        <w:t>МПА</w:t>
      </w:r>
      <w:r w:rsidRPr="00A775BE">
        <w:rPr>
          <w:szCs w:val="28"/>
        </w:rPr>
        <w:t>, либо на деятельность которых распространяется сфера его правового регулирования.</w:t>
      </w:r>
    </w:p>
    <w:p w:rsidR="00CA0D38" w:rsidRDefault="00CA0D38" w:rsidP="00544D97">
      <w:pPr>
        <w:ind w:firstLine="851"/>
        <w:rPr>
          <w:szCs w:val="28"/>
        </w:rPr>
      </w:pPr>
      <w:r>
        <w:rPr>
          <w:szCs w:val="28"/>
        </w:rPr>
        <w:t xml:space="preserve">3.7. При проведении экспертно-аналитического мероприятия по анализу </w:t>
      </w:r>
      <w:r w:rsidR="005C3072">
        <w:rPr>
          <w:szCs w:val="28"/>
        </w:rPr>
        <w:t>проектов МПА, распоряжение о проведении экспертно-аналитического мероприятия и программа проведения экспертно</w:t>
      </w:r>
      <w:r w:rsidR="0069028E">
        <w:rPr>
          <w:szCs w:val="28"/>
        </w:rPr>
        <w:t xml:space="preserve">-аналитического мероприятия могут </w:t>
      </w:r>
      <w:r w:rsidR="005C3072">
        <w:rPr>
          <w:szCs w:val="28"/>
        </w:rPr>
        <w:t xml:space="preserve">не </w:t>
      </w:r>
      <w:r w:rsidR="0069028E">
        <w:rPr>
          <w:szCs w:val="28"/>
        </w:rPr>
        <w:t>составляться.</w:t>
      </w:r>
    </w:p>
    <w:p w:rsidR="00413FC6" w:rsidRDefault="00413FC6" w:rsidP="00544D97">
      <w:pPr>
        <w:ind w:firstLine="851"/>
        <w:rPr>
          <w:szCs w:val="28"/>
        </w:rPr>
      </w:pPr>
      <w:r>
        <w:rPr>
          <w:szCs w:val="28"/>
        </w:rPr>
        <w:t xml:space="preserve">3.8. На основании решения председателя КСП района, при ограниченных сроках подготовки заключения на проект МПА, такое заключение на заседании Коллегии КСП района  </w:t>
      </w:r>
      <w:r w:rsidR="00DF648D">
        <w:rPr>
          <w:szCs w:val="28"/>
        </w:rPr>
        <w:t xml:space="preserve">может не рассматриваться. </w:t>
      </w:r>
    </w:p>
    <w:p w:rsidR="003345D7" w:rsidRDefault="003345D7" w:rsidP="00544D97">
      <w:pPr>
        <w:ind w:firstLine="851"/>
        <w:rPr>
          <w:szCs w:val="28"/>
        </w:rPr>
      </w:pPr>
    </w:p>
    <w:p w:rsidR="003345D7" w:rsidRDefault="00D15118" w:rsidP="00544D97">
      <w:pPr>
        <w:ind w:firstLine="851"/>
        <w:rPr>
          <w:b/>
          <w:szCs w:val="28"/>
        </w:rPr>
      </w:pPr>
      <w:r w:rsidRPr="00AD3FE0">
        <w:rPr>
          <w:b/>
          <w:szCs w:val="28"/>
        </w:rPr>
        <w:t xml:space="preserve">4. </w:t>
      </w:r>
      <w:r>
        <w:rPr>
          <w:b/>
          <w:szCs w:val="28"/>
        </w:rPr>
        <w:t>Требования к заключению по результатам экспертизы проектов муниципальных правовых актов</w:t>
      </w:r>
    </w:p>
    <w:p w:rsidR="009D589D" w:rsidRDefault="009D589D" w:rsidP="00544D97">
      <w:pPr>
        <w:ind w:firstLine="851"/>
        <w:rPr>
          <w:szCs w:val="28"/>
        </w:rPr>
      </w:pPr>
    </w:p>
    <w:p w:rsidR="003345D7" w:rsidRDefault="00D15118" w:rsidP="00544D97">
      <w:pPr>
        <w:ind w:firstLine="851"/>
        <w:rPr>
          <w:szCs w:val="28"/>
        </w:rPr>
      </w:pPr>
      <w:r w:rsidRPr="00DE256C">
        <w:rPr>
          <w:szCs w:val="28"/>
        </w:rPr>
        <w:t xml:space="preserve">4.1. </w:t>
      </w:r>
      <w:proofErr w:type="gramStart"/>
      <w:r w:rsidRPr="00DE256C">
        <w:rPr>
          <w:szCs w:val="28"/>
        </w:rPr>
        <w:t>В</w:t>
      </w:r>
      <w:proofErr w:type="gramEnd"/>
      <w:r w:rsidRPr="00DE256C">
        <w:rPr>
          <w:szCs w:val="28"/>
        </w:rPr>
        <w:t xml:space="preserve"> вводной части заключения по результатам экспертизы проекта </w:t>
      </w:r>
      <w:r>
        <w:rPr>
          <w:szCs w:val="28"/>
        </w:rPr>
        <w:t>МПА</w:t>
      </w:r>
      <w:r w:rsidRPr="00DE256C">
        <w:rPr>
          <w:szCs w:val="28"/>
        </w:rPr>
        <w:t xml:space="preserve"> указывается источник, от которого получен проект </w:t>
      </w:r>
      <w:r>
        <w:rPr>
          <w:szCs w:val="28"/>
        </w:rPr>
        <w:t xml:space="preserve">МПА, </w:t>
      </w:r>
      <w:r w:rsidRPr="00DE256C">
        <w:rPr>
          <w:szCs w:val="28"/>
        </w:rPr>
        <w:t>дата его получения, реквизиты и его название.</w:t>
      </w:r>
    </w:p>
    <w:p w:rsidR="00D15118" w:rsidRDefault="00D15118" w:rsidP="00D15118">
      <w:pPr>
        <w:rPr>
          <w:szCs w:val="28"/>
        </w:rPr>
      </w:pPr>
      <w:r w:rsidRPr="00DE256C">
        <w:rPr>
          <w:szCs w:val="28"/>
        </w:rPr>
        <w:t xml:space="preserve">4.2. В содержательной части заключения приводятся краткое содержание и основной предмет правового регулирования, предлагаемый проектом </w:t>
      </w:r>
      <w:r>
        <w:rPr>
          <w:szCs w:val="28"/>
        </w:rPr>
        <w:t>МПА</w:t>
      </w:r>
      <w:r w:rsidRPr="00DE256C">
        <w:rPr>
          <w:szCs w:val="28"/>
        </w:rPr>
        <w:t>.</w:t>
      </w:r>
      <w:r>
        <w:rPr>
          <w:szCs w:val="28"/>
        </w:rPr>
        <w:t xml:space="preserve"> </w:t>
      </w:r>
      <w:r>
        <w:rPr>
          <w:szCs w:val="28"/>
        </w:rPr>
        <w:lastRenderedPageBreak/>
        <w:t>Также указывается вопрос местного значения или иного полномочия органа местного самоуправления, предусмотренного законодательством Российской Федерации, в рамках реализации которого разрабатывался проект МПА.</w:t>
      </w:r>
      <w:r w:rsidRPr="0006359A">
        <w:rPr>
          <w:szCs w:val="28"/>
        </w:rPr>
        <w:t xml:space="preserve"> </w:t>
      </w:r>
    </w:p>
    <w:p w:rsidR="00C66B42" w:rsidRDefault="00C66B42" w:rsidP="00C66B42">
      <w:pPr>
        <w:rPr>
          <w:szCs w:val="28"/>
        </w:rPr>
      </w:pPr>
      <w:r w:rsidRPr="00DE256C">
        <w:rPr>
          <w:szCs w:val="28"/>
        </w:rPr>
        <w:t xml:space="preserve">4.3. В резолютивной части заключения по итогам экспертизы </w:t>
      </w:r>
      <w:r>
        <w:rPr>
          <w:szCs w:val="28"/>
        </w:rPr>
        <w:t xml:space="preserve">проекта МПА </w:t>
      </w:r>
      <w:r w:rsidRPr="00DE256C">
        <w:rPr>
          <w:szCs w:val="28"/>
        </w:rPr>
        <w:t>приводятся существенные выводы и замечания по результатам анализа финансово</w:t>
      </w:r>
      <w:r>
        <w:rPr>
          <w:szCs w:val="28"/>
        </w:rPr>
        <w:t>-</w:t>
      </w:r>
      <w:r w:rsidRPr="00DE256C">
        <w:rPr>
          <w:szCs w:val="28"/>
        </w:rPr>
        <w:t>экономического обоснования к проекту</w:t>
      </w:r>
      <w:r>
        <w:rPr>
          <w:szCs w:val="28"/>
        </w:rPr>
        <w:t xml:space="preserve"> МПА</w:t>
      </w:r>
      <w:r w:rsidR="00B67358">
        <w:rPr>
          <w:szCs w:val="28"/>
        </w:rPr>
        <w:t xml:space="preserve">. </w:t>
      </w:r>
      <w:r w:rsidRPr="00DE256C">
        <w:rPr>
          <w:szCs w:val="28"/>
        </w:rPr>
        <w:t>Вывод, содержащийся в заключени</w:t>
      </w:r>
      <w:proofErr w:type="gramStart"/>
      <w:r w:rsidRPr="00DE256C">
        <w:rPr>
          <w:szCs w:val="28"/>
        </w:rPr>
        <w:t>и</w:t>
      </w:r>
      <w:proofErr w:type="gramEnd"/>
      <w:r w:rsidRPr="00DE256C">
        <w:rPr>
          <w:szCs w:val="28"/>
        </w:rPr>
        <w:t xml:space="preserve"> КСП</w:t>
      </w:r>
      <w:r>
        <w:rPr>
          <w:szCs w:val="28"/>
        </w:rPr>
        <w:t xml:space="preserve"> района</w:t>
      </w:r>
      <w:r w:rsidRPr="00DE256C">
        <w:rPr>
          <w:szCs w:val="28"/>
        </w:rPr>
        <w:t>, должен быть основан на доводах и оценках, изложенных в содержательной части заключения, и отражать позицию КСП</w:t>
      </w:r>
      <w:r>
        <w:rPr>
          <w:szCs w:val="28"/>
        </w:rPr>
        <w:t xml:space="preserve"> района</w:t>
      </w:r>
      <w:r w:rsidRPr="00DE256C">
        <w:rPr>
          <w:szCs w:val="28"/>
        </w:rPr>
        <w:t xml:space="preserve"> о необходимости соответствующей доработки проекта акта, либо о </w:t>
      </w:r>
      <w:proofErr w:type="spellStart"/>
      <w:r w:rsidRPr="00DE256C">
        <w:rPr>
          <w:szCs w:val="28"/>
        </w:rPr>
        <w:t>неподдержании</w:t>
      </w:r>
      <w:proofErr w:type="spellEnd"/>
      <w:r w:rsidRPr="00DE256C">
        <w:rPr>
          <w:szCs w:val="28"/>
        </w:rPr>
        <w:t xml:space="preserve"> его принятия, либо об отсутствии замечаний и предложений по проекту </w:t>
      </w:r>
      <w:r>
        <w:rPr>
          <w:szCs w:val="28"/>
        </w:rPr>
        <w:t>МПА.</w:t>
      </w:r>
    </w:p>
    <w:p w:rsidR="0069028E" w:rsidRDefault="0069028E" w:rsidP="00B67358">
      <w:pPr>
        <w:ind w:firstLine="0"/>
        <w:jc w:val="center"/>
        <w:rPr>
          <w:szCs w:val="28"/>
        </w:rPr>
      </w:pPr>
    </w:p>
    <w:p w:rsidR="00B67358" w:rsidRDefault="00894803" w:rsidP="00B67358">
      <w:pPr>
        <w:ind w:firstLine="0"/>
        <w:jc w:val="center"/>
        <w:rPr>
          <w:b/>
          <w:szCs w:val="28"/>
        </w:rPr>
      </w:pPr>
      <w:r w:rsidRPr="00A775BE">
        <w:rPr>
          <w:szCs w:val="28"/>
        </w:rPr>
        <w:t xml:space="preserve">   </w:t>
      </w:r>
      <w:r w:rsidR="00B67358" w:rsidRPr="0006104B">
        <w:rPr>
          <w:b/>
          <w:szCs w:val="28"/>
        </w:rPr>
        <w:t xml:space="preserve">5. Методические основы </w:t>
      </w:r>
      <w:r w:rsidR="00B67358">
        <w:rPr>
          <w:b/>
          <w:szCs w:val="28"/>
        </w:rPr>
        <w:t xml:space="preserve">проведения </w:t>
      </w:r>
      <w:r w:rsidR="00B67358" w:rsidRPr="0006104B">
        <w:rPr>
          <w:b/>
          <w:szCs w:val="28"/>
        </w:rPr>
        <w:t>экспертизы проектов</w:t>
      </w:r>
    </w:p>
    <w:p w:rsidR="00B67358" w:rsidRDefault="00B67358" w:rsidP="00B67358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муниципальных правовых </w:t>
      </w:r>
      <w:r w:rsidRPr="0006104B">
        <w:rPr>
          <w:b/>
          <w:szCs w:val="28"/>
        </w:rPr>
        <w:t>актов</w:t>
      </w:r>
    </w:p>
    <w:p w:rsidR="009D589D" w:rsidRPr="0006104B" w:rsidRDefault="009D589D" w:rsidP="00B67358">
      <w:pPr>
        <w:ind w:firstLine="0"/>
        <w:jc w:val="center"/>
        <w:rPr>
          <w:b/>
          <w:szCs w:val="28"/>
        </w:rPr>
      </w:pPr>
    </w:p>
    <w:p w:rsidR="00B67358" w:rsidRDefault="00DE3093" w:rsidP="00B67358">
      <w:pPr>
        <w:rPr>
          <w:szCs w:val="28"/>
        </w:rPr>
      </w:pPr>
      <w:r>
        <w:rPr>
          <w:szCs w:val="28"/>
        </w:rPr>
        <w:t xml:space="preserve">5.1. </w:t>
      </w:r>
      <w:r w:rsidR="00B67358">
        <w:rPr>
          <w:szCs w:val="28"/>
        </w:rPr>
        <w:t>В зависимости от вида МПА</w:t>
      </w:r>
      <w:r w:rsidR="00B67358" w:rsidRPr="0006104B">
        <w:rPr>
          <w:szCs w:val="28"/>
        </w:rPr>
        <w:t xml:space="preserve">, предмета правового регулирования и при наличии в КСП </w:t>
      </w:r>
      <w:r w:rsidR="00B67358">
        <w:rPr>
          <w:szCs w:val="28"/>
        </w:rPr>
        <w:t xml:space="preserve">района </w:t>
      </w:r>
      <w:r w:rsidR="00B67358" w:rsidRPr="0006104B">
        <w:rPr>
          <w:szCs w:val="28"/>
        </w:rPr>
        <w:t xml:space="preserve">соответствующей информации (документов), а также возможности ее получения (доступа к ней) и анализа в сроки, установленные для проведения экспертизы, исследование проектов </w:t>
      </w:r>
      <w:r w:rsidR="00B67358">
        <w:rPr>
          <w:szCs w:val="28"/>
        </w:rPr>
        <w:t>МПА</w:t>
      </w:r>
      <w:r w:rsidR="00B67358" w:rsidRPr="0006104B">
        <w:rPr>
          <w:szCs w:val="28"/>
        </w:rPr>
        <w:t xml:space="preserve"> осуществляется по следующим параметрам</w:t>
      </w:r>
      <w:r w:rsidR="00B67358">
        <w:rPr>
          <w:szCs w:val="28"/>
        </w:rPr>
        <w:t>:</w:t>
      </w:r>
    </w:p>
    <w:p w:rsidR="00313715" w:rsidRDefault="00313715" w:rsidP="00B67358">
      <w:pPr>
        <w:rPr>
          <w:szCs w:val="28"/>
        </w:rPr>
      </w:pPr>
      <w:r>
        <w:rPr>
          <w:szCs w:val="28"/>
        </w:rPr>
        <w:t>5.1.1. В ходе анализа предмета правового регулирования могут быть сделаны выводы о составе (содержании), полноте и соответствия законодательству устанавливаемых (изменяемых, отменяемых) расходных обязательств</w:t>
      </w:r>
      <w:r w:rsidR="001C4EFA">
        <w:rPr>
          <w:szCs w:val="28"/>
        </w:rPr>
        <w:t xml:space="preserve">, либо оснований для их принятия; категориях лиц, которые будут </w:t>
      </w:r>
      <w:proofErr w:type="gramStart"/>
      <w:r w:rsidR="001C4EFA">
        <w:rPr>
          <w:szCs w:val="28"/>
        </w:rPr>
        <w:t>пред</w:t>
      </w:r>
      <w:r w:rsidR="00F72FA3">
        <w:rPr>
          <w:szCs w:val="28"/>
        </w:rPr>
        <w:t>о</w:t>
      </w:r>
      <w:r w:rsidR="001C4EFA">
        <w:rPr>
          <w:szCs w:val="28"/>
        </w:rPr>
        <w:t>ставлять</w:t>
      </w:r>
      <w:proofErr w:type="gramEnd"/>
      <w:r w:rsidR="001C4EFA">
        <w:rPr>
          <w:szCs w:val="28"/>
        </w:rPr>
        <w:t xml:space="preserve"> и получать средства из бюджета; условиях и процедурах предоставления</w:t>
      </w:r>
      <w:r w:rsidR="00F72FA3">
        <w:rPr>
          <w:szCs w:val="28"/>
        </w:rPr>
        <w:t>, получения и использования средств; наличия и необходимости регулирования порядка действий после исполнения расходного обязательства;</w:t>
      </w:r>
    </w:p>
    <w:p w:rsidR="00313715" w:rsidRDefault="00F72FA3" w:rsidP="00B67358">
      <w:r>
        <w:rPr>
          <w:szCs w:val="28"/>
        </w:rPr>
        <w:t>5.1.2</w:t>
      </w:r>
      <w:r w:rsidR="00063A0B">
        <w:rPr>
          <w:szCs w:val="28"/>
        </w:rPr>
        <w:t xml:space="preserve">. </w:t>
      </w:r>
      <w:r w:rsidR="00EC1F50">
        <w:t xml:space="preserve">В ходе анализа целей правового регулирования и его влияния на регулируемые отношения могут </w:t>
      </w:r>
      <w:r w:rsidR="00063A0B">
        <w:t xml:space="preserve">быть сделаны </w:t>
      </w:r>
      <w:r w:rsidR="00EC1F50">
        <w:t>выводы о целях установления (изменения, отмены) расходных обязательств, правовых оснований или поряд</w:t>
      </w:r>
      <w:r w:rsidR="00063A0B">
        <w:t>ка для их принятия и исполнения. С</w:t>
      </w:r>
      <w:r w:rsidR="00EC1F50">
        <w:t>оответстви</w:t>
      </w:r>
      <w:r w:rsidR="00063A0B">
        <w:t>е</w:t>
      </w:r>
      <w:r w:rsidR="00EC1F50">
        <w:t xml:space="preserve"> целей правового регулирования приоритетам </w:t>
      </w:r>
      <w:r w:rsidR="00063A0B">
        <w:t>социально-экономической политике Иркутского района,</w:t>
      </w:r>
      <w:r w:rsidR="00EC1F50">
        <w:t xml:space="preserve"> составе (содержании) социально-экономических эффектов, которые могут быть получены в рез</w:t>
      </w:r>
      <w:r w:rsidR="00063A0B">
        <w:t>ультате правового регулирования;</w:t>
      </w:r>
    </w:p>
    <w:p w:rsidR="00063A0B" w:rsidRDefault="00063A0B" w:rsidP="00B67358">
      <w:r w:rsidRPr="0029659A">
        <w:rPr>
          <w:szCs w:val="28"/>
        </w:rPr>
        <w:t xml:space="preserve">5.1.3. </w:t>
      </w:r>
      <w:r w:rsidR="006744B2" w:rsidRPr="0029659A">
        <w:t xml:space="preserve">В ходе анализа механизма правового регулирования могут быть сделаны выводы о наличии в порядке принятия (исполнения, изменения, отмены) расходных обязательств рисков (в том числе </w:t>
      </w:r>
      <w:proofErr w:type="spellStart"/>
      <w:r w:rsidR="006744B2" w:rsidRPr="0029659A">
        <w:t>коррупциогенных</w:t>
      </w:r>
      <w:proofErr w:type="spellEnd"/>
      <w:r w:rsidR="006744B2" w:rsidRPr="0029659A">
        <w:t xml:space="preserve"> факторов), препятствующих достижению целей и ожидаемых результатов правового регулирования; возможности установления иного механизма правового регулирования (снижающего риски, более экономичного и результативного</w:t>
      </w:r>
      <w:r w:rsidR="0029659A">
        <w:t>);</w:t>
      </w:r>
    </w:p>
    <w:p w:rsidR="00B67358" w:rsidRDefault="0029659A" w:rsidP="00B67358">
      <w:pPr>
        <w:rPr>
          <w:szCs w:val="28"/>
        </w:rPr>
      </w:pPr>
      <w:r>
        <w:rPr>
          <w:szCs w:val="28"/>
        </w:rPr>
        <w:t>5.1.4. А</w:t>
      </w:r>
      <w:r w:rsidR="00B67358" w:rsidRPr="0006104B">
        <w:rPr>
          <w:szCs w:val="28"/>
        </w:rPr>
        <w:t xml:space="preserve">ктуальность социальной, экономической либо иной общегосударственной проблемы, на решение которой направлена разработка проекта </w:t>
      </w:r>
      <w:r w:rsidR="00B67358">
        <w:rPr>
          <w:szCs w:val="28"/>
        </w:rPr>
        <w:t>МПА;</w:t>
      </w:r>
    </w:p>
    <w:p w:rsidR="00EE34CF" w:rsidRDefault="0029659A" w:rsidP="00EE34CF">
      <w:pPr>
        <w:rPr>
          <w:szCs w:val="28"/>
        </w:rPr>
      </w:pPr>
      <w:r>
        <w:rPr>
          <w:szCs w:val="28"/>
        </w:rPr>
        <w:lastRenderedPageBreak/>
        <w:t>5.1.5 С</w:t>
      </w:r>
      <w:r w:rsidR="00EE34CF" w:rsidRPr="0006104B">
        <w:rPr>
          <w:szCs w:val="28"/>
        </w:rPr>
        <w:t xml:space="preserve">оответствие предлагаемого регулирования заявленным в </w:t>
      </w:r>
      <w:r w:rsidR="00EE34CF">
        <w:rPr>
          <w:szCs w:val="28"/>
        </w:rPr>
        <w:t xml:space="preserve">сопроводительных документах </w:t>
      </w:r>
      <w:r w:rsidR="00EE34CF" w:rsidRPr="0006104B">
        <w:rPr>
          <w:szCs w:val="28"/>
        </w:rPr>
        <w:t xml:space="preserve">к проекту </w:t>
      </w:r>
      <w:r w:rsidR="00EE34CF">
        <w:rPr>
          <w:szCs w:val="28"/>
        </w:rPr>
        <w:t>МПА</w:t>
      </w:r>
      <w:r w:rsidR="00EE34CF" w:rsidRPr="0006104B">
        <w:rPr>
          <w:szCs w:val="28"/>
        </w:rPr>
        <w:t xml:space="preserve"> целям, а также возможности и обоснованности решения </w:t>
      </w:r>
      <w:proofErr w:type="gramStart"/>
      <w:r w:rsidR="00EE34CF" w:rsidRPr="0006104B">
        <w:rPr>
          <w:szCs w:val="28"/>
        </w:rPr>
        <w:t>проблемы</w:t>
      </w:r>
      <w:proofErr w:type="gramEnd"/>
      <w:r w:rsidR="00EE34CF" w:rsidRPr="0006104B">
        <w:rPr>
          <w:szCs w:val="28"/>
        </w:rPr>
        <w:t xml:space="preserve"> предлагаемым способом; </w:t>
      </w:r>
    </w:p>
    <w:p w:rsidR="00EE34CF" w:rsidRDefault="0029659A" w:rsidP="00EE34CF">
      <w:pPr>
        <w:rPr>
          <w:szCs w:val="28"/>
        </w:rPr>
      </w:pPr>
      <w:r>
        <w:rPr>
          <w:szCs w:val="28"/>
        </w:rPr>
        <w:t>5.1.6. О</w:t>
      </w:r>
      <w:r w:rsidR="00EE34CF" w:rsidRPr="0006104B">
        <w:rPr>
          <w:szCs w:val="28"/>
        </w:rPr>
        <w:t xml:space="preserve">жидаемый социальный или иной эффект от реализации проекта </w:t>
      </w:r>
      <w:r w:rsidR="004F425D">
        <w:rPr>
          <w:szCs w:val="28"/>
        </w:rPr>
        <w:t>МПА</w:t>
      </w:r>
      <w:r w:rsidR="00EE34CF">
        <w:rPr>
          <w:szCs w:val="28"/>
        </w:rPr>
        <w:t>;</w:t>
      </w:r>
    </w:p>
    <w:p w:rsidR="00EE34CF" w:rsidRDefault="00E9737B" w:rsidP="00EE34CF">
      <w:pPr>
        <w:rPr>
          <w:szCs w:val="28"/>
        </w:rPr>
      </w:pPr>
      <w:r>
        <w:rPr>
          <w:szCs w:val="28"/>
        </w:rPr>
        <w:t>5.1.7. Н</w:t>
      </w:r>
      <w:r w:rsidR="00EE34CF" w:rsidRPr="0006104B">
        <w:rPr>
          <w:szCs w:val="28"/>
        </w:rPr>
        <w:t xml:space="preserve">аличие рисков, связанных с </w:t>
      </w:r>
      <w:proofErr w:type="spellStart"/>
      <w:r w:rsidR="00EE34CF" w:rsidRPr="0006104B">
        <w:rPr>
          <w:szCs w:val="28"/>
        </w:rPr>
        <w:t>недостижени</w:t>
      </w:r>
      <w:r w:rsidR="00EE34CF">
        <w:rPr>
          <w:szCs w:val="28"/>
        </w:rPr>
        <w:t>ем</w:t>
      </w:r>
      <w:proofErr w:type="spellEnd"/>
      <w:r w:rsidR="00EE34CF" w:rsidRPr="0006104B">
        <w:rPr>
          <w:szCs w:val="28"/>
        </w:rPr>
        <w:t xml:space="preserve"> запланированного результата (в том числе </w:t>
      </w:r>
      <w:proofErr w:type="spellStart"/>
      <w:r w:rsidR="00EE34CF" w:rsidRPr="0006104B">
        <w:rPr>
          <w:szCs w:val="28"/>
        </w:rPr>
        <w:t>недостижения</w:t>
      </w:r>
      <w:proofErr w:type="spellEnd"/>
      <w:r w:rsidR="00EE34CF" w:rsidRPr="0006104B">
        <w:rPr>
          <w:szCs w:val="28"/>
        </w:rPr>
        <w:t xml:space="preserve"> результатов либо невыполнения мероприятий </w:t>
      </w:r>
      <w:r w:rsidR="00EE34CF">
        <w:rPr>
          <w:szCs w:val="28"/>
        </w:rPr>
        <w:t>национальных проектов, государственных программ Иркутской области, муниципальных программ Иркутского районного муниципального образования);</w:t>
      </w:r>
    </w:p>
    <w:p w:rsidR="00EE34CF" w:rsidRDefault="00E9737B" w:rsidP="00EE34CF">
      <w:pPr>
        <w:rPr>
          <w:szCs w:val="28"/>
        </w:rPr>
      </w:pPr>
      <w:r>
        <w:rPr>
          <w:szCs w:val="28"/>
        </w:rPr>
        <w:t>5.1.8. Н</w:t>
      </w:r>
      <w:r w:rsidR="00EE34CF">
        <w:rPr>
          <w:szCs w:val="28"/>
        </w:rPr>
        <w:t xml:space="preserve">аличие иных рисков, возникновение (усиление) которых </w:t>
      </w:r>
      <w:r w:rsidR="00EE34CF" w:rsidRPr="0006104B">
        <w:rPr>
          <w:szCs w:val="28"/>
        </w:rPr>
        <w:t>может быть обусловлено принятием проекта</w:t>
      </w:r>
      <w:r w:rsidR="00F41508">
        <w:rPr>
          <w:szCs w:val="28"/>
        </w:rPr>
        <w:t xml:space="preserve"> МПА</w:t>
      </w:r>
      <w:r w:rsidR="00EE34CF">
        <w:rPr>
          <w:szCs w:val="28"/>
        </w:rPr>
        <w:t>;</w:t>
      </w:r>
    </w:p>
    <w:p w:rsidR="00EE34CF" w:rsidRDefault="00E9737B" w:rsidP="00EE34CF">
      <w:pPr>
        <w:rPr>
          <w:szCs w:val="28"/>
        </w:rPr>
      </w:pPr>
      <w:r>
        <w:rPr>
          <w:szCs w:val="28"/>
        </w:rPr>
        <w:t>5.1.</w:t>
      </w:r>
      <w:r w:rsidR="00F41508">
        <w:rPr>
          <w:szCs w:val="28"/>
        </w:rPr>
        <w:t>9</w:t>
      </w:r>
      <w:r>
        <w:rPr>
          <w:szCs w:val="28"/>
        </w:rPr>
        <w:t>. С</w:t>
      </w:r>
      <w:r w:rsidR="00EE34CF" w:rsidRPr="0006104B">
        <w:rPr>
          <w:szCs w:val="28"/>
        </w:rPr>
        <w:t xml:space="preserve">оответствие содержащихся в проекте </w:t>
      </w:r>
      <w:r w:rsidR="00EE34CF">
        <w:rPr>
          <w:szCs w:val="28"/>
        </w:rPr>
        <w:t xml:space="preserve">МПА </w:t>
      </w:r>
      <w:r w:rsidR="00EE34CF" w:rsidRPr="0006104B">
        <w:rPr>
          <w:szCs w:val="28"/>
        </w:rPr>
        <w:t>положений законода</w:t>
      </w:r>
      <w:r w:rsidR="00EE34CF">
        <w:rPr>
          <w:szCs w:val="28"/>
        </w:rPr>
        <w:t xml:space="preserve">тельству Российской Федерации, </w:t>
      </w:r>
      <w:r w:rsidR="00EE34CF" w:rsidRPr="0006104B">
        <w:rPr>
          <w:szCs w:val="28"/>
        </w:rPr>
        <w:t xml:space="preserve">Иркутской области, </w:t>
      </w:r>
      <w:r w:rsidR="00EE34CF">
        <w:rPr>
          <w:szCs w:val="28"/>
        </w:rPr>
        <w:t xml:space="preserve">правовым актам Иркутского районного муниципального образования, </w:t>
      </w:r>
      <w:r w:rsidR="00EE34CF" w:rsidRPr="0006104B">
        <w:rPr>
          <w:szCs w:val="28"/>
        </w:rPr>
        <w:t xml:space="preserve">документам стратегического планирования (наличие системной взаимосвязи, отсутствие коллизий и пробелов в регулировании, наличие механизмов реализации и др.).  </w:t>
      </w:r>
    </w:p>
    <w:p w:rsidR="00DB2967" w:rsidRDefault="00E9737B" w:rsidP="00780CFD">
      <w:pPr>
        <w:rPr>
          <w:szCs w:val="28"/>
        </w:rPr>
      </w:pPr>
      <w:r>
        <w:rPr>
          <w:szCs w:val="28"/>
        </w:rPr>
        <w:t>5.2.</w:t>
      </w:r>
      <w:r w:rsidR="00780CFD" w:rsidRPr="00780CFD">
        <w:rPr>
          <w:szCs w:val="28"/>
        </w:rPr>
        <w:t xml:space="preserve"> </w:t>
      </w:r>
      <w:r w:rsidR="00780CFD" w:rsidRPr="000D6C2B">
        <w:rPr>
          <w:szCs w:val="28"/>
        </w:rPr>
        <w:t xml:space="preserve">В </w:t>
      </w:r>
      <w:r w:rsidR="00780CFD">
        <w:rPr>
          <w:szCs w:val="28"/>
        </w:rPr>
        <w:t>ходе</w:t>
      </w:r>
      <w:r w:rsidR="00780CFD" w:rsidRPr="000D6C2B">
        <w:rPr>
          <w:szCs w:val="28"/>
        </w:rPr>
        <w:t xml:space="preserve"> оценки финансово-экономического обоснования (при предоставлении такой информации, либо возможности ее получения) и сроков реализации проекта МПА осуществляется следующий анализ:</w:t>
      </w:r>
    </w:p>
    <w:p w:rsidR="00780CFD" w:rsidRDefault="00DB2967" w:rsidP="00780CFD">
      <w:pPr>
        <w:rPr>
          <w:szCs w:val="28"/>
        </w:rPr>
      </w:pPr>
      <w:r>
        <w:rPr>
          <w:szCs w:val="28"/>
        </w:rPr>
        <w:t>5.2.1. Р</w:t>
      </w:r>
      <w:r>
        <w:t>азмера и достоверности оценки объема средств бюджета, который дополнительно потребуется для исполнения расходных обязательств, либо высвободятся в результате отмены (изменения) расходных обязательств;</w:t>
      </w:r>
    </w:p>
    <w:p w:rsidR="00F41508" w:rsidRDefault="005E5C3A" w:rsidP="00F41508">
      <w:pPr>
        <w:rPr>
          <w:szCs w:val="28"/>
        </w:rPr>
      </w:pPr>
      <w:r>
        <w:rPr>
          <w:szCs w:val="28"/>
        </w:rPr>
        <w:t>5.2.2.</w:t>
      </w:r>
      <w:r w:rsidR="00F41508">
        <w:rPr>
          <w:szCs w:val="28"/>
        </w:rPr>
        <w:t xml:space="preserve"> Наличие рисков, связанных с нецелевым и неэффективным использованием средств районного бюджета;</w:t>
      </w:r>
    </w:p>
    <w:p w:rsidR="00F41508" w:rsidRDefault="00F41508" w:rsidP="00F41508">
      <w:pPr>
        <w:rPr>
          <w:szCs w:val="28"/>
        </w:rPr>
      </w:pPr>
      <w:r>
        <w:rPr>
          <w:szCs w:val="28"/>
        </w:rPr>
        <w:t>5.2.3. П</w:t>
      </w:r>
      <w:r w:rsidRPr="0006104B">
        <w:rPr>
          <w:szCs w:val="28"/>
        </w:rPr>
        <w:t xml:space="preserve">олноты и обоснованности (достоверны ли использованные данные (надлежащие источники и пр.), а также представленного в нем описания экономического эффекта от реализации проекта </w:t>
      </w:r>
      <w:r>
        <w:rPr>
          <w:szCs w:val="28"/>
        </w:rPr>
        <w:t>МПА;</w:t>
      </w:r>
    </w:p>
    <w:p w:rsidR="00F41508" w:rsidRPr="0006104B" w:rsidRDefault="00F41508" w:rsidP="00F41508">
      <w:pPr>
        <w:rPr>
          <w:szCs w:val="28"/>
        </w:rPr>
      </w:pPr>
      <w:r>
        <w:rPr>
          <w:szCs w:val="28"/>
        </w:rPr>
        <w:t>5.2.4. В</w:t>
      </w:r>
      <w:r w:rsidRPr="0006104B">
        <w:rPr>
          <w:szCs w:val="28"/>
        </w:rPr>
        <w:t xml:space="preserve">лияния (в том числе косвенного) реализации проекта </w:t>
      </w:r>
      <w:r>
        <w:rPr>
          <w:szCs w:val="28"/>
        </w:rPr>
        <w:t>МПА</w:t>
      </w:r>
      <w:r w:rsidRPr="0006104B">
        <w:rPr>
          <w:szCs w:val="28"/>
        </w:rPr>
        <w:t xml:space="preserve"> на доходы и расходы </w:t>
      </w:r>
      <w:r>
        <w:rPr>
          <w:szCs w:val="28"/>
        </w:rPr>
        <w:t xml:space="preserve">районного </w:t>
      </w:r>
      <w:r w:rsidRPr="0006104B">
        <w:rPr>
          <w:szCs w:val="28"/>
        </w:rPr>
        <w:t>бюджета</w:t>
      </w:r>
      <w:r>
        <w:rPr>
          <w:szCs w:val="28"/>
        </w:rPr>
        <w:t xml:space="preserve">; </w:t>
      </w:r>
    </w:p>
    <w:p w:rsidR="00CA0D38" w:rsidRDefault="00CA0D38" w:rsidP="00CA0D38">
      <w:pPr>
        <w:rPr>
          <w:szCs w:val="28"/>
        </w:rPr>
      </w:pPr>
      <w:r>
        <w:rPr>
          <w:szCs w:val="28"/>
        </w:rPr>
        <w:t>5.2.5. Р</w:t>
      </w:r>
      <w:r w:rsidRPr="0006104B">
        <w:rPr>
          <w:szCs w:val="28"/>
        </w:rPr>
        <w:t>асчетов в денежном выражении (в зависи</w:t>
      </w:r>
      <w:r>
        <w:rPr>
          <w:szCs w:val="28"/>
        </w:rPr>
        <w:t>мости от содержания проекта МПА</w:t>
      </w:r>
      <w:r w:rsidRPr="0006104B">
        <w:rPr>
          <w:szCs w:val="28"/>
        </w:rPr>
        <w:t xml:space="preserve">), в том числе:  </w:t>
      </w:r>
    </w:p>
    <w:p w:rsidR="00877B47" w:rsidRDefault="00877B47" w:rsidP="00CA0D38">
      <w:pPr>
        <w:rPr>
          <w:szCs w:val="28"/>
        </w:rPr>
      </w:pPr>
      <w:r>
        <w:rPr>
          <w:szCs w:val="28"/>
        </w:rPr>
        <w:t xml:space="preserve">а) </w:t>
      </w:r>
      <w:r w:rsidRPr="0006104B">
        <w:rPr>
          <w:szCs w:val="28"/>
        </w:rPr>
        <w:t xml:space="preserve">расходов </w:t>
      </w:r>
      <w:r>
        <w:rPr>
          <w:szCs w:val="28"/>
        </w:rPr>
        <w:t>районного</w:t>
      </w:r>
      <w:r w:rsidRPr="0006104B">
        <w:rPr>
          <w:szCs w:val="28"/>
        </w:rPr>
        <w:t xml:space="preserve"> бюджета, в текущем финансовом году, в очередном финансовом году и плановом периоде, а также за пределами планового периода (в случае если срок реализации решений, предлагаемых к принятию проектом </w:t>
      </w:r>
      <w:r>
        <w:rPr>
          <w:szCs w:val="28"/>
        </w:rPr>
        <w:t>МПА</w:t>
      </w:r>
      <w:r w:rsidRPr="0006104B">
        <w:rPr>
          <w:szCs w:val="28"/>
        </w:rPr>
        <w:t xml:space="preserve">, выходит за пределы планового периода); </w:t>
      </w:r>
    </w:p>
    <w:p w:rsidR="00877B47" w:rsidRDefault="00877B47" w:rsidP="00CA0D38">
      <w:pPr>
        <w:rPr>
          <w:szCs w:val="28"/>
        </w:rPr>
      </w:pPr>
      <w:r>
        <w:rPr>
          <w:szCs w:val="28"/>
        </w:rPr>
        <w:t xml:space="preserve">б) </w:t>
      </w:r>
      <w:r w:rsidRPr="0006104B">
        <w:rPr>
          <w:szCs w:val="28"/>
        </w:rPr>
        <w:t xml:space="preserve"> </w:t>
      </w:r>
      <w:r w:rsidR="001D301C" w:rsidRPr="0006104B">
        <w:rPr>
          <w:szCs w:val="28"/>
        </w:rPr>
        <w:t xml:space="preserve">дополнительных расходов </w:t>
      </w:r>
      <w:r w:rsidR="001D301C">
        <w:rPr>
          <w:szCs w:val="28"/>
        </w:rPr>
        <w:t>районного бюджета;</w:t>
      </w:r>
    </w:p>
    <w:p w:rsidR="001D301C" w:rsidRDefault="001D301C" w:rsidP="00CA0D38">
      <w:pPr>
        <w:rPr>
          <w:szCs w:val="28"/>
        </w:rPr>
      </w:pPr>
      <w:r>
        <w:rPr>
          <w:szCs w:val="28"/>
        </w:rPr>
        <w:t xml:space="preserve">в) </w:t>
      </w:r>
      <w:r w:rsidRPr="0006104B">
        <w:rPr>
          <w:szCs w:val="28"/>
        </w:rPr>
        <w:t>финансового обеспечения расходов из иных источников;</w:t>
      </w:r>
    </w:p>
    <w:p w:rsidR="001D301C" w:rsidRDefault="001D301C" w:rsidP="00CA0D38">
      <w:pPr>
        <w:rPr>
          <w:szCs w:val="28"/>
        </w:rPr>
      </w:pPr>
      <w:r>
        <w:rPr>
          <w:szCs w:val="28"/>
        </w:rPr>
        <w:t>г)</w:t>
      </w:r>
      <w:r w:rsidRPr="0006104B">
        <w:rPr>
          <w:szCs w:val="28"/>
        </w:rPr>
        <w:t xml:space="preserve">  доходов </w:t>
      </w:r>
      <w:r>
        <w:rPr>
          <w:szCs w:val="28"/>
        </w:rPr>
        <w:t>районного бюджета;</w:t>
      </w:r>
    </w:p>
    <w:p w:rsidR="001D301C" w:rsidRPr="00894803" w:rsidRDefault="001D301C" w:rsidP="00CA0D38">
      <w:pPr>
        <w:rPr>
          <w:szCs w:val="28"/>
        </w:rPr>
      </w:pPr>
      <w:r>
        <w:rPr>
          <w:szCs w:val="28"/>
        </w:rPr>
        <w:t xml:space="preserve">д) </w:t>
      </w:r>
      <w:r w:rsidRPr="0006104B">
        <w:rPr>
          <w:szCs w:val="28"/>
        </w:rPr>
        <w:t xml:space="preserve">увеличения (уменьшения) поступлений налогов, сборов, иных обязательных платежей в увеличения (уменьшения) поступлений налогов, сборов, иных обязательных платежей в </w:t>
      </w:r>
      <w:r>
        <w:rPr>
          <w:szCs w:val="28"/>
        </w:rPr>
        <w:t xml:space="preserve">районный бюджет. </w:t>
      </w:r>
    </w:p>
    <w:p w:rsidR="005E5C3A" w:rsidRDefault="0069028E" w:rsidP="005E5C3A">
      <w:pPr>
        <w:ind w:firstLine="851"/>
      </w:pPr>
      <w:r>
        <w:t>5.</w:t>
      </w:r>
      <w:r w:rsidR="00CA0D38">
        <w:t>3</w:t>
      </w:r>
      <w:r w:rsidR="005E5C3A">
        <w:t xml:space="preserve">. При проведении финансово-экономической экспертизы могут учитываться результаты ранее проведенных </w:t>
      </w:r>
      <w:r w:rsidR="00722903">
        <w:t xml:space="preserve">КСП Иркутского района </w:t>
      </w:r>
      <w:r w:rsidR="005E5C3A">
        <w:lastRenderedPageBreak/>
        <w:t>контрольных и экспертно-аналитических мероприятий в сфере правового регулирования проекта нормативного правового акта, а также типичные недостатки принимаемых нормативных правовых актов, установленные в ходе ранее проведенных экспертиз.</w:t>
      </w:r>
    </w:p>
    <w:p w:rsidR="0069028E" w:rsidRDefault="0069028E" w:rsidP="005E5C3A">
      <w:pPr>
        <w:ind w:firstLine="851"/>
      </w:pPr>
      <w:r>
        <w:t xml:space="preserve">5.4. </w:t>
      </w:r>
      <w:r w:rsidR="00F00C97">
        <w:t xml:space="preserve">Перечень анализируемых вопросов при проведении экспертизы МПА определяется исходя из сроков проведения экспертизы значимости и существенности ожидаемых выводов, содержания и особенностей проекта </w:t>
      </w:r>
      <w:r w:rsidR="00AE343B">
        <w:t>МПА</w:t>
      </w:r>
      <w:r w:rsidR="00F00C97">
        <w:t>, достаточности имеющихся при проведении экспертизы данных</w:t>
      </w:r>
      <w:r w:rsidR="00AE343B">
        <w:t xml:space="preserve">. </w:t>
      </w:r>
    </w:p>
    <w:p w:rsidR="0069028E" w:rsidRDefault="0069028E" w:rsidP="005E5C3A">
      <w:pPr>
        <w:ind w:firstLine="851"/>
        <w:rPr>
          <w:szCs w:val="28"/>
        </w:rPr>
      </w:pPr>
    </w:p>
    <w:p w:rsidR="00DF648D" w:rsidRDefault="00DF648D" w:rsidP="005E5C3A">
      <w:pPr>
        <w:ind w:firstLine="851"/>
        <w:rPr>
          <w:szCs w:val="28"/>
        </w:rPr>
      </w:pPr>
    </w:p>
    <w:p w:rsidR="00DF648D" w:rsidRDefault="00DF648D" w:rsidP="005E5C3A">
      <w:pPr>
        <w:ind w:firstLine="851"/>
        <w:rPr>
          <w:szCs w:val="28"/>
        </w:rPr>
      </w:pPr>
    </w:p>
    <w:p w:rsidR="00DF648D" w:rsidRDefault="00DF648D" w:rsidP="005E5C3A">
      <w:pPr>
        <w:ind w:firstLine="851"/>
        <w:rPr>
          <w:szCs w:val="28"/>
        </w:rPr>
      </w:pPr>
    </w:p>
    <w:p w:rsidR="00DF648D" w:rsidRDefault="00DF648D" w:rsidP="005E5C3A">
      <w:pPr>
        <w:ind w:firstLine="851"/>
        <w:rPr>
          <w:szCs w:val="28"/>
        </w:rPr>
      </w:pPr>
    </w:p>
    <w:p w:rsidR="00DF648D" w:rsidRDefault="00DF648D" w:rsidP="005E5C3A">
      <w:pPr>
        <w:ind w:firstLine="851"/>
        <w:rPr>
          <w:szCs w:val="28"/>
        </w:rPr>
      </w:pPr>
    </w:p>
    <w:p w:rsidR="00DF648D" w:rsidRDefault="00DF648D" w:rsidP="005E5C3A">
      <w:pPr>
        <w:ind w:firstLine="851"/>
        <w:rPr>
          <w:szCs w:val="28"/>
        </w:rPr>
      </w:pPr>
    </w:p>
    <w:p w:rsidR="00DF648D" w:rsidRDefault="00DF648D" w:rsidP="005E5C3A">
      <w:pPr>
        <w:ind w:firstLine="851"/>
        <w:rPr>
          <w:szCs w:val="28"/>
        </w:rPr>
      </w:pPr>
    </w:p>
    <w:p w:rsidR="00DF648D" w:rsidRDefault="00DF648D" w:rsidP="005E5C3A">
      <w:pPr>
        <w:ind w:firstLine="851"/>
        <w:rPr>
          <w:szCs w:val="28"/>
        </w:rPr>
      </w:pPr>
    </w:p>
    <w:p w:rsidR="00DF648D" w:rsidRDefault="00DF648D" w:rsidP="005E5C3A">
      <w:pPr>
        <w:ind w:firstLine="851"/>
        <w:rPr>
          <w:szCs w:val="28"/>
        </w:rPr>
      </w:pPr>
    </w:p>
    <w:p w:rsidR="00DF648D" w:rsidRDefault="00DF648D" w:rsidP="005E5C3A">
      <w:pPr>
        <w:ind w:firstLine="851"/>
        <w:rPr>
          <w:szCs w:val="28"/>
        </w:rPr>
      </w:pPr>
    </w:p>
    <w:p w:rsidR="00DF648D" w:rsidRDefault="00DF648D" w:rsidP="005E5C3A">
      <w:pPr>
        <w:ind w:firstLine="851"/>
        <w:rPr>
          <w:szCs w:val="28"/>
        </w:rPr>
      </w:pPr>
    </w:p>
    <w:p w:rsidR="00DF648D" w:rsidRDefault="00DF648D" w:rsidP="005E5C3A">
      <w:pPr>
        <w:ind w:firstLine="851"/>
        <w:rPr>
          <w:szCs w:val="28"/>
        </w:rPr>
      </w:pPr>
    </w:p>
    <w:p w:rsidR="00DF648D" w:rsidRDefault="00DF648D" w:rsidP="005E5C3A">
      <w:pPr>
        <w:ind w:firstLine="851"/>
        <w:rPr>
          <w:szCs w:val="28"/>
        </w:rPr>
      </w:pPr>
    </w:p>
    <w:p w:rsidR="00DF648D" w:rsidRDefault="00DF648D" w:rsidP="005E5C3A">
      <w:pPr>
        <w:ind w:firstLine="851"/>
        <w:rPr>
          <w:szCs w:val="28"/>
        </w:rPr>
      </w:pPr>
    </w:p>
    <w:p w:rsidR="00DF648D" w:rsidRDefault="00DF648D" w:rsidP="005E5C3A">
      <w:pPr>
        <w:ind w:firstLine="851"/>
        <w:rPr>
          <w:szCs w:val="28"/>
        </w:rPr>
      </w:pPr>
    </w:p>
    <w:p w:rsidR="00DF648D" w:rsidRDefault="00DF648D" w:rsidP="005E5C3A">
      <w:pPr>
        <w:ind w:firstLine="851"/>
        <w:rPr>
          <w:szCs w:val="28"/>
        </w:rPr>
      </w:pPr>
    </w:p>
    <w:p w:rsidR="00DF648D" w:rsidRDefault="00DF648D" w:rsidP="005E5C3A">
      <w:pPr>
        <w:ind w:firstLine="851"/>
        <w:rPr>
          <w:szCs w:val="28"/>
        </w:rPr>
      </w:pPr>
    </w:p>
    <w:p w:rsidR="00DF648D" w:rsidRDefault="00DF648D" w:rsidP="005E5C3A">
      <w:pPr>
        <w:ind w:firstLine="851"/>
        <w:rPr>
          <w:szCs w:val="28"/>
        </w:rPr>
      </w:pPr>
    </w:p>
    <w:p w:rsidR="00DF648D" w:rsidRDefault="00DF648D" w:rsidP="005E5C3A">
      <w:pPr>
        <w:ind w:firstLine="851"/>
        <w:rPr>
          <w:szCs w:val="28"/>
        </w:rPr>
      </w:pPr>
    </w:p>
    <w:p w:rsidR="00DF648D" w:rsidRDefault="00DF648D" w:rsidP="005E5C3A">
      <w:pPr>
        <w:ind w:firstLine="851"/>
        <w:rPr>
          <w:szCs w:val="28"/>
        </w:rPr>
      </w:pPr>
    </w:p>
    <w:p w:rsidR="00DF648D" w:rsidRDefault="00DF648D" w:rsidP="005E5C3A">
      <w:pPr>
        <w:ind w:firstLine="851"/>
        <w:rPr>
          <w:szCs w:val="28"/>
        </w:rPr>
      </w:pPr>
    </w:p>
    <w:p w:rsidR="00DF648D" w:rsidRDefault="00DF648D" w:rsidP="005E5C3A">
      <w:pPr>
        <w:ind w:firstLine="851"/>
        <w:rPr>
          <w:szCs w:val="28"/>
        </w:rPr>
      </w:pPr>
    </w:p>
    <w:p w:rsidR="00DF648D" w:rsidRDefault="00DF648D" w:rsidP="005E5C3A">
      <w:pPr>
        <w:ind w:firstLine="851"/>
        <w:rPr>
          <w:szCs w:val="28"/>
        </w:rPr>
      </w:pPr>
    </w:p>
    <w:p w:rsidR="00DF648D" w:rsidRDefault="00DF648D" w:rsidP="005E5C3A">
      <w:pPr>
        <w:ind w:firstLine="851"/>
        <w:rPr>
          <w:szCs w:val="28"/>
        </w:rPr>
      </w:pPr>
    </w:p>
    <w:p w:rsidR="00DF648D" w:rsidRDefault="00DF648D" w:rsidP="005E5C3A">
      <w:pPr>
        <w:ind w:firstLine="851"/>
        <w:rPr>
          <w:szCs w:val="28"/>
        </w:rPr>
      </w:pPr>
    </w:p>
    <w:p w:rsidR="00DF648D" w:rsidRDefault="00DF648D" w:rsidP="005E5C3A">
      <w:pPr>
        <w:ind w:firstLine="851"/>
        <w:rPr>
          <w:szCs w:val="28"/>
        </w:rPr>
      </w:pPr>
    </w:p>
    <w:p w:rsidR="00DF648D" w:rsidRDefault="00DF648D" w:rsidP="005E5C3A">
      <w:pPr>
        <w:ind w:firstLine="851"/>
        <w:rPr>
          <w:szCs w:val="28"/>
        </w:rPr>
      </w:pPr>
    </w:p>
    <w:p w:rsidR="00DF648D" w:rsidRDefault="00DF648D" w:rsidP="005E5C3A">
      <w:pPr>
        <w:ind w:firstLine="851"/>
        <w:rPr>
          <w:szCs w:val="28"/>
        </w:rPr>
      </w:pPr>
    </w:p>
    <w:p w:rsidR="00DF648D" w:rsidRDefault="00DF648D" w:rsidP="005E5C3A">
      <w:pPr>
        <w:ind w:firstLine="851"/>
        <w:rPr>
          <w:szCs w:val="28"/>
        </w:rPr>
      </w:pPr>
    </w:p>
    <w:p w:rsidR="00DF648D" w:rsidRDefault="00DF648D" w:rsidP="005E5C3A">
      <w:pPr>
        <w:ind w:firstLine="851"/>
        <w:rPr>
          <w:szCs w:val="28"/>
        </w:rPr>
      </w:pPr>
    </w:p>
    <w:p w:rsidR="00DF648D" w:rsidRDefault="00DF648D" w:rsidP="005E5C3A">
      <w:pPr>
        <w:ind w:firstLine="851"/>
        <w:rPr>
          <w:szCs w:val="28"/>
        </w:rPr>
      </w:pPr>
    </w:p>
    <w:p w:rsidR="00DF648D" w:rsidRDefault="00DF648D" w:rsidP="005E5C3A">
      <w:pPr>
        <w:ind w:firstLine="851"/>
        <w:rPr>
          <w:szCs w:val="28"/>
        </w:rPr>
      </w:pPr>
    </w:p>
    <w:p w:rsidR="00DF648D" w:rsidRDefault="00DF648D" w:rsidP="005E5C3A">
      <w:pPr>
        <w:ind w:firstLine="851"/>
        <w:rPr>
          <w:szCs w:val="28"/>
        </w:rPr>
      </w:pPr>
    </w:p>
    <w:p w:rsidR="00DF648D" w:rsidRDefault="00DF648D" w:rsidP="005E5C3A">
      <w:pPr>
        <w:ind w:firstLine="851"/>
        <w:rPr>
          <w:szCs w:val="28"/>
        </w:rPr>
      </w:pPr>
    </w:p>
    <w:p w:rsidR="00DF648D" w:rsidRDefault="00DF648D" w:rsidP="005E5C3A">
      <w:pPr>
        <w:ind w:firstLine="851"/>
        <w:rPr>
          <w:szCs w:val="28"/>
        </w:rPr>
      </w:pPr>
    </w:p>
    <w:p w:rsidR="00A43EC2" w:rsidRDefault="00A43EC2" w:rsidP="00A43EC2">
      <w:pPr>
        <w:ind w:firstLine="851"/>
        <w:jc w:val="right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A43EC2" w:rsidRDefault="00A43EC2" w:rsidP="00A43EC2">
      <w:pPr>
        <w:ind w:firstLine="851"/>
        <w:jc w:val="right"/>
        <w:rPr>
          <w:szCs w:val="28"/>
        </w:rPr>
      </w:pPr>
      <w:r>
        <w:rPr>
          <w:szCs w:val="28"/>
        </w:rPr>
        <w:t xml:space="preserve">к Стандарту СВМФК -9 </w:t>
      </w:r>
    </w:p>
    <w:p w:rsidR="00A43EC2" w:rsidRDefault="00A43EC2" w:rsidP="00A43EC2">
      <w:pPr>
        <w:ind w:firstLine="851"/>
        <w:jc w:val="right"/>
        <w:rPr>
          <w:szCs w:val="28"/>
        </w:rPr>
      </w:pPr>
    </w:p>
    <w:p w:rsidR="00A43EC2" w:rsidRPr="00DF648D" w:rsidRDefault="00A43EC2" w:rsidP="00A43EC2">
      <w:pPr>
        <w:ind w:firstLine="851"/>
        <w:jc w:val="right"/>
        <w:rPr>
          <w:b/>
          <w:i/>
          <w:szCs w:val="28"/>
        </w:rPr>
      </w:pPr>
      <w:r w:rsidRPr="00DF648D">
        <w:rPr>
          <w:b/>
          <w:i/>
          <w:szCs w:val="28"/>
        </w:rPr>
        <w:t>На бланке КСП района</w:t>
      </w:r>
    </w:p>
    <w:p w:rsidR="00A43EC2" w:rsidRDefault="00A43EC2" w:rsidP="00A43EC2">
      <w:pPr>
        <w:ind w:firstLine="0"/>
        <w:rPr>
          <w:szCs w:val="28"/>
        </w:rPr>
      </w:pPr>
    </w:p>
    <w:p w:rsidR="00A43EC2" w:rsidRDefault="00A43EC2" w:rsidP="00A43EC2">
      <w:pPr>
        <w:ind w:firstLine="0"/>
        <w:jc w:val="center"/>
        <w:rPr>
          <w:b/>
          <w:szCs w:val="28"/>
        </w:rPr>
      </w:pPr>
      <w:r w:rsidRPr="00DF648D">
        <w:rPr>
          <w:b/>
          <w:szCs w:val="28"/>
        </w:rPr>
        <w:t>ЗАКЛЮЧЕНИЕ</w:t>
      </w:r>
      <w:r w:rsidR="00E62C15">
        <w:rPr>
          <w:b/>
          <w:szCs w:val="28"/>
        </w:rPr>
        <w:t xml:space="preserve"> №</w:t>
      </w:r>
      <w:r w:rsidR="00B30EC0">
        <w:rPr>
          <w:b/>
          <w:szCs w:val="28"/>
        </w:rPr>
        <w:t>_____</w:t>
      </w:r>
    </w:p>
    <w:p w:rsidR="00E62C15" w:rsidRDefault="00E62C15" w:rsidP="00A43EC2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на проект__________________________________________________</w:t>
      </w:r>
    </w:p>
    <w:p w:rsidR="00E62C15" w:rsidRPr="00E62C15" w:rsidRDefault="00CD337B" w:rsidP="00CD337B">
      <w:pPr>
        <w:ind w:firstLine="0"/>
        <w:jc w:val="center"/>
        <w:rPr>
          <w:b/>
          <w:szCs w:val="28"/>
          <w:vertAlign w:val="superscript"/>
        </w:rPr>
      </w:pPr>
      <w:r>
        <w:rPr>
          <w:b/>
          <w:szCs w:val="28"/>
          <w:vertAlign w:val="superscript"/>
        </w:rPr>
        <w:t xml:space="preserve">                            </w:t>
      </w:r>
      <w:r w:rsidR="00E62C15">
        <w:rPr>
          <w:b/>
          <w:szCs w:val="28"/>
          <w:vertAlign w:val="superscript"/>
        </w:rPr>
        <w:t>(вид и наименование муниципального правового акта подлежащего экспертизе)</w:t>
      </w:r>
    </w:p>
    <w:p w:rsidR="00DD31D3" w:rsidRDefault="00DD31D3" w:rsidP="00DD31D3">
      <w:pPr>
        <w:ind w:firstLine="0"/>
        <w:rPr>
          <w:szCs w:val="28"/>
        </w:rPr>
      </w:pPr>
    </w:p>
    <w:p w:rsidR="00DD31D3" w:rsidRDefault="00DD31D3" w:rsidP="00DD31D3">
      <w:pPr>
        <w:ind w:firstLine="0"/>
        <w:rPr>
          <w:szCs w:val="28"/>
        </w:rPr>
      </w:pPr>
      <w:r>
        <w:rPr>
          <w:szCs w:val="28"/>
        </w:rPr>
        <w:t>«_____»____________20_____г.                                                                 г. Иркутск</w:t>
      </w:r>
    </w:p>
    <w:p w:rsidR="00E62C15" w:rsidRDefault="00E62C15" w:rsidP="00A43EC2">
      <w:pPr>
        <w:ind w:firstLine="0"/>
        <w:rPr>
          <w:szCs w:val="28"/>
        </w:rPr>
      </w:pPr>
    </w:p>
    <w:p w:rsidR="00E62C15" w:rsidRDefault="00CD337B" w:rsidP="00CD337B">
      <w:pPr>
        <w:rPr>
          <w:i/>
          <w:szCs w:val="28"/>
        </w:rPr>
      </w:pPr>
      <w:r w:rsidRPr="00147154">
        <w:rPr>
          <w:i/>
          <w:szCs w:val="28"/>
        </w:rPr>
        <w:t>Вводная часть.</w:t>
      </w:r>
      <w:r>
        <w:rPr>
          <w:szCs w:val="28"/>
        </w:rPr>
        <w:t xml:space="preserve"> </w:t>
      </w:r>
      <w:r w:rsidRPr="00817312">
        <w:rPr>
          <w:i/>
          <w:szCs w:val="28"/>
        </w:rPr>
        <w:t>Указывается источник, от которого получен проект муниципального правового акта, дата его получения</w:t>
      </w:r>
      <w:r w:rsidR="00817312" w:rsidRPr="00817312">
        <w:rPr>
          <w:i/>
          <w:szCs w:val="28"/>
        </w:rPr>
        <w:t>, реквизиты и его название.</w:t>
      </w:r>
      <w:r w:rsidR="008F5097">
        <w:rPr>
          <w:i/>
          <w:szCs w:val="28"/>
        </w:rPr>
        <w:t xml:space="preserve"> Также отражаются дополнительные материалы, поступившие вместе с проектом муниципального правового акта.</w:t>
      </w:r>
    </w:p>
    <w:p w:rsidR="00360020" w:rsidRDefault="00360020" w:rsidP="00CD337B">
      <w:pPr>
        <w:rPr>
          <w:i/>
          <w:szCs w:val="28"/>
        </w:rPr>
      </w:pPr>
    </w:p>
    <w:p w:rsidR="00BB6E03" w:rsidRDefault="00360020" w:rsidP="00CD337B">
      <w:pPr>
        <w:rPr>
          <w:szCs w:val="28"/>
        </w:rPr>
      </w:pPr>
      <w:proofErr w:type="gramStart"/>
      <w:r>
        <w:rPr>
          <w:szCs w:val="28"/>
        </w:rPr>
        <w:t>Заключение по результатам экспертизы  проекта муниципального правового акта</w:t>
      </w:r>
      <w:r w:rsidR="003530B2">
        <w:rPr>
          <w:szCs w:val="28"/>
        </w:rPr>
        <w:t xml:space="preserve">, </w:t>
      </w:r>
      <w:r w:rsidR="00BB6E03">
        <w:rPr>
          <w:szCs w:val="28"/>
        </w:rPr>
        <w:t>подготовлено Контрольно-счетной палатой Иркутского районного муниципального образования</w:t>
      </w:r>
      <w:r w:rsidR="00157EDC">
        <w:rPr>
          <w:szCs w:val="28"/>
        </w:rPr>
        <w:t xml:space="preserve"> (далее – КСП района)</w:t>
      </w:r>
      <w:r w:rsidR="00BB6E03">
        <w:rPr>
          <w:szCs w:val="28"/>
        </w:rPr>
        <w:t xml:space="preserve"> в рамках реализации полномочий, предусмотренных пунктом 7 части 2 статьи 9 Федерального закона от 07.02.2011 №6-ФЗ «Об общих принципах организации и деятельности контрольно-счетных субъектов Российской Федерации и муниципальных образований»</w:t>
      </w:r>
      <w:r w:rsidR="00157EDC">
        <w:rPr>
          <w:szCs w:val="28"/>
        </w:rPr>
        <w:t xml:space="preserve"> и в соответствии со стандартом КСП района СВМФК-9 «</w:t>
      </w:r>
      <w:r w:rsidR="000C5894">
        <w:rPr>
          <w:szCs w:val="28"/>
        </w:rPr>
        <w:t>Экспертиза проектов муниципальных правовых актов</w:t>
      </w:r>
      <w:proofErr w:type="gramEnd"/>
      <w:r w:rsidR="000C5894">
        <w:rPr>
          <w:szCs w:val="28"/>
        </w:rPr>
        <w:t xml:space="preserve"> в части, касающейся расходных обязательств муниципального образования, экспертиза проектов муниципальных правовых актов, приводящих к изменению</w:t>
      </w:r>
      <w:r w:rsidR="00182A34">
        <w:rPr>
          <w:szCs w:val="28"/>
        </w:rPr>
        <w:t xml:space="preserve"> доходов местного бюджета</w:t>
      </w:r>
      <w:r w:rsidR="00157EDC">
        <w:rPr>
          <w:szCs w:val="28"/>
        </w:rPr>
        <w:t>»</w:t>
      </w:r>
      <w:r w:rsidR="00182A34">
        <w:rPr>
          <w:szCs w:val="28"/>
        </w:rPr>
        <w:t>.</w:t>
      </w:r>
    </w:p>
    <w:p w:rsidR="00147154" w:rsidRDefault="00147154" w:rsidP="00CD337B">
      <w:pPr>
        <w:rPr>
          <w:szCs w:val="28"/>
        </w:rPr>
      </w:pPr>
    </w:p>
    <w:p w:rsidR="008F5097" w:rsidRDefault="008F5097" w:rsidP="00CD337B">
      <w:pPr>
        <w:rPr>
          <w:szCs w:val="28"/>
        </w:rPr>
      </w:pPr>
      <w:r>
        <w:rPr>
          <w:szCs w:val="28"/>
        </w:rPr>
        <w:t xml:space="preserve">По результатам рассмотрения проекта муниципального правового акта  и дополнительных материалов к нему </w:t>
      </w:r>
      <w:r w:rsidR="000F4909">
        <w:rPr>
          <w:szCs w:val="28"/>
        </w:rPr>
        <w:t>необходимо отметить следующее.</w:t>
      </w:r>
    </w:p>
    <w:p w:rsidR="00147154" w:rsidRDefault="003A7B2F" w:rsidP="00147154">
      <w:pPr>
        <w:rPr>
          <w:i/>
          <w:szCs w:val="28"/>
        </w:rPr>
      </w:pPr>
      <w:r>
        <w:rPr>
          <w:i/>
          <w:szCs w:val="28"/>
        </w:rPr>
        <w:t>В с</w:t>
      </w:r>
      <w:r w:rsidR="00147154" w:rsidRPr="00147154">
        <w:rPr>
          <w:i/>
          <w:szCs w:val="28"/>
        </w:rPr>
        <w:t>одержательн</w:t>
      </w:r>
      <w:r>
        <w:rPr>
          <w:i/>
          <w:szCs w:val="28"/>
        </w:rPr>
        <w:t xml:space="preserve">ой </w:t>
      </w:r>
      <w:r w:rsidR="00147154" w:rsidRPr="00147154">
        <w:rPr>
          <w:i/>
          <w:szCs w:val="28"/>
        </w:rPr>
        <w:t xml:space="preserve"> част</w:t>
      </w:r>
      <w:r>
        <w:rPr>
          <w:i/>
          <w:szCs w:val="28"/>
        </w:rPr>
        <w:t>и заключения о</w:t>
      </w:r>
      <w:r w:rsidR="00147154" w:rsidRPr="00817312">
        <w:rPr>
          <w:i/>
          <w:szCs w:val="28"/>
        </w:rPr>
        <w:t xml:space="preserve">тражается  краткое содержание  и основной предмет правового регулирования, предлагаемый проектом </w:t>
      </w:r>
      <w:r w:rsidR="00147154">
        <w:rPr>
          <w:i/>
          <w:szCs w:val="28"/>
        </w:rPr>
        <w:t>муниципального правового акта</w:t>
      </w:r>
      <w:r w:rsidR="00147154" w:rsidRPr="00817312">
        <w:rPr>
          <w:i/>
          <w:szCs w:val="28"/>
        </w:rPr>
        <w:t xml:space="preserve">. </w:t>
      </w:r>
      <w:r w:rsidR="00147154">
        <w:rPr>
          <w:i/>
          <w:szCs w:val="28"/>
        </w:rPr>
        <w:t>Указывается в</w:t>
      </w:r>
      <w:r w:rsidR="00147154" w:rsidRPr="00817312">
        <w:rPr>
          <w:i/>
          <w:szCs w:val="28"/>
        </w:rPr>
        <w:t xml:space="preserve">опрос местного значения или иного полномочия ОМСУ, предусмотренного законодательством Российской Федерации, в рамках реализации которого разрабатывался проект </w:t>
      </w:r>
      <w:r w:rsidR="00147154">
        <w:rPr>
          <w:i/>
          <w:szCs w:val="28"/>
        </w:rPr>
        <w:t>муниципального правового акта.</w:t>
      </w:r>
    </w:p>
    <w:p w:rsidR="003A7B2F" w:rsidRDefault="003A7B2F" w:rsidP="00147154">
      <w:pPr>
        <w:rPr>
          <w:i/>
          <w:szCs w:val="28"/>
        </w:rPr>
      </w:pPr>
      <w:r>
        <w:rPr>
          <w:i/>
          <w:szCs w:val="28"/>
        </w:rPr>
        <w:t>Отражаются наиболее значимые результаты проведения экспертизы проекта муниципального правового акта</w:t>
      </w:r>
      <w:r w:rsidR="00C47503">
        <w:rPr>
          <w:i/>
          <w:szCs w:val="28"/>
        </w:rPr>
        <w:t xml:space="preserve">, выполненные  по параметрам </w:t>
      </w:r>
      <w:proofErr w:type="gramStart"/>
      <w:r w:rsidR="00C47503">
        <w:rPr>
          <w:i/>
          <w:szCs w:val="28"/>
        </w:rPr>
        <w:t>предусмотренных</w:t>
      </w:r>
      <w:proofErr w:type="gramEnd"/>
      <w:r w:rsidR="00C47503">
        <w:rPr>
          <w:i/>
          <w:szCs w:val="28"/>
        </w:rPr>
        <w:t xml:space="preserve"> Стандартом СВМФК-9.</w:t>
      </w:r>
    </w:p>
    <w:p w:rsidR="00C47503" w:rsidRDefault="00C47503" w:rsidP="00147154">
      <w:pPr>
        <w:rPr>
          <w:i/>
        </w:rPr>
      </w:pPr>
      <w:r>
        <w:rPr>
          <w:i/>
          <w:szCs w:val="28"/>
        </w:rPr>
        <w:t xml:space="preserve">Все доводы и оценки, отраженные в </w:t>
      </w:r>
      <w:r w:rsidR="00843EC9" w:rsidRPr="00843EC9">
        <w:rPr>
          <w:i/>
        </w:rPr>
        <w:t>заключении, должны подтверждаться ссылками на исследованные положения проекта</w:t>
      </w:r>
      <w:r w:rsidR="00843EC9">
        <w:rPr>
          <w:i/>
        </w:rPr>
        <w:t xml:space="preserve"> муниципального правового </w:t>
      </w:r>
      <w:r w:rsidR="00843EC9" w:rsidRPr="00843EC9">
        <w:rPr>
          <w:i/>
        </w:rPr>
        <w:t>акта, а также ссылками на нормы действующих законов и иных нормативных правовых актов</w:t>
      </w:r>
      <w:r w:rsidR="00551D24">
        <w:rPr>
          <w:i/>
        </w:rPr>
        <w:t>.</w:t>
      </w:r>
    </w:p>
    <w:p w:rsidR="00551D24" w:rsidRPr="00817312" w:rsidRDefault="00551D24" w:rsidP="00147154">
      <w:pPr>
        <w:rPr>
          <w:szCs w:val="28"/>
        </w:rPr>
      </w:pPr>
    </w:p>
    <w:p w:rsidR="00BB6E03" w:rsidRPr="00153369" w:rsidRDefault="00153369" w:rsidP="00CD337B">
      <w:pPr>
        <w:rPr>
          <w:i/>
          <w:szCs w:val="28"/>
        </w:rPr>
      </w:pPr>
      <w:r w:rsidRPr="00153369">
        <w:rPr>
          <w:i/>
          <w:szCs w:val="28"/>
        </w:rPr>
        <w:lastRenderedPageBreak/>
        <w:t xml:space="preserve">В резолютивной части заключения по итогам экспертизы проекта </w:t>
      </w:r>
      <w:r>
        <w:rPr>
          <w:i/>
          <w:szCs w:val="28"/>
        </w:rPr>
        <w:t xml:space="preserve">муниципального правового акта </w:t>
      </w:r>
      <w:r w:rsidRPr="00153369">
        <w:rPr>
          <w:i/>
          <w:szCs w:val="28"/>
        </w:rPr>
        <w:t>приводятся существенные выводы и замечания по результатам анализа финансово-экономического обоснования к проекту</w:t>
      </w:r>
      <w:r>
        <w:rPr>
          <w:i/>
          <w:szCs w:val="28"/>
        </w:rPr>
        <w:t>.</w:t>
      </w:r>
      <w:r w:rsidRPr="00153369">
        <w:rPr>
          <w:i/>
          <w:szCs w:val="28"/>
        </w:rPr>
        <w:t xml:space="preserve"> Вывод, содержащийся в заключени</w:t>
      </w:r>
      <w:proofErr w:type="gramStart"/>
      <w:r w:rsidRPr="00153369">
        <w:rPr>
          <w:i/>
          <w:szCs w:val="28"/>
        </w:rPr>
        <w:t>и</w:t>
      </w:r>
      <w:proofErr w:type="gramEnd"/>
      <w:r w:rsidRPr="00153369">
        <w:rPr>
          <w:i/>
          <w:szCs w:val="28"/>
        </w:rPr>
        <w:t xml:space="preserve"> КСП района, должен быть основан на доводах и оценках, изложенных в содержательной части заключения, и отражать позицию КСП района о необходимости соответствующей доработки проекта акта, либо о </w:t>
      </w:r>
      <w:proofErr w:type="spellStart"/>
      <w:r w:rsidRPr="00153369">
        <w:rPr>
          <w:i/>
          <w:szCs w:val="28"/>
        </w:rPr>
        <w:t>неподдержании</w:t>
      </w:r>
      <w:proofErr w:type="spellEnd"/>
      <w:r w:rsidRPr="00153369">
        <w:rPr>
          <w:i/>
          <w:szCs w:val="28"/>
        </w:rPr>
        <w:t xml:space="preserve"> его принятия, либо об отсутствии замечаний и предложений по проекту </w:t>
      </w:r>
      <w:r w:rsidR="009D589D">
        <w:rPr>
          <w:i/>
          <w:szCs w:val="28"/>
        </w:rPr>
        <w:t>муниципального правового акта.</w:t>
      </w:r>
    </w:p>
    <w:p w:rsidR="00BB6E03" w:rsidRDefault="00BB6E03" w:rsidP="00CD337B">
      <w:pPr>
        <w:rPr>
          <w:szCs w:val="28"/>
        </w:rPr>
      </w:pPr>
    </w:p>
    <w:p w:rsidR="008528EB" w:rsidRDefault="00A43EC2" w:rsidP="009D589D">
      <w:pPr>
        <w:ind w:firstLine="0"/>
        <w:jc w:val="left"/>
        <w:rPr>
          <w:szCs w:val="28"/>
        </w:rPr>
      </w:pPr>
      <w:r w:rsidRPr="00DF648D">
        <w:rPr>
          <w:szCs w:val="28"/>
        </w:rPr>
        <w:t>Предложения</w:t>
      </w:r>
      <w:r w:rsidR="009D589D">
        <w:rPr>
          <w:szCs w:val="28"/>
        </w:rPr>
        <w:t xml:space="preserve"> (при наличии)</w:t>
      </w:r>
      <w:r w:rsidR="008528EB">
        <w:rPr>
          <w:szCs w:val="28"/>
        </w:rPr>
        <w:t>:</w:t>
      </w:r>
    </w:p>
    <w:p w:rsidR="009D589D" w:rsidRDefault="00A43EC2" w:rsidP="009D589D">
      <w:pPr>
        <w:ind w:firstLine="0"/>
        <w:jc w:val="left"/>
        <w:rPr>
          <w:szCs w:val="28"/>
        </w:rPr>
      </w:pPr>
      <w:bookmarkStart w:id="0" w:name="_GoBack"/>
      <w:bookmarkEnd w:id="0"/>
      <w:r w:rsidRPr="00DF648D">
        <w:rPr>
          <w:szCs w:val="28"/>
        </w:rPr>
        <w:t xml:space="preserve">1._________________________________________________________________ 2._________________________________________________________________ </w:t>
      </w:r>
    </w:p>
    <w:p w:rsidR="008528EB" w:rsidRDefault="008528EB" w:rsidP="009D589D">
      <w:pPr>
        <w:ind w:firstLine="0"/>
        <w:jc w:val="left"/>
        <w:rPr>
          <w:szCs w:val="28"/>
        </w:rPr>
      </w:pPr>
    </w:p>
    <w:p w:rsidR="00A43EC2" w:rsidRDefault="00A43EC2" w:rsidP="009D589D">
      <w:pPr>
        <w:ind w:firstLine="0"/>
        <w:jc w:val="left"/>
      </w:pPr>
      <w:r w:rsidRPr="00DF648D">
        <w:rPr>
          <w:szCs w:val="28"/>
        </w:rPr>
        <w:t>Приложения</w:t>
      </w:r>
      <w:r>
        <w:rPr>
          <w:szCs w:val="28"/>
        </w:rPr>
        <w:t xml:space="preserve"> (при наличии)</w:t>
      </w:r>
      <w:r w:rsidRPr="00DF648D">
        <w:rPr>
          <w:szCs w:val="28"/>
        </w:rPr>
        <w:t xml:space="preserve">: </w:t>
      </w:r>
    </w:p>
    <w:p w:rsidR="008528EB" w:rsidRDefault="008528EB" w:rsidP="008528EB">
      <w:pPr>
        <w:ind w:firstLine="0"/>
        <w:jc w:val="left"/>
        <w:rPr>
          <w:szCs w:val="28"/>
        </w:rPr>
      </w:pPr>
      <w:r w:rsidRPr="00DF648D">
        <w:rPr>
          <w:szCs w:val="28"/>
        </w:rPr>
        <w:t xml:space="preserve">1._________________________________________________________________ 2._________________________________________________________________ </w:t>
      </w:r>
    </w:p>
    <w:p w:rsidR="00A43EC2" w:rsidRDefault="00A43EC2" w:rsidP="008528EB">
      <w:pPr>
        <w:ind w:firstLine="0"/>
      </w:pPr>
    </w:p>
    <w:p w:rsidR="009D589D" w:rsidRDefault="009D589D" w:rsidP="00A43EC2"/>
    <w:p w:rsidR="009D589D" w:rsidRDefault="009D589D" w:rsidP="00A43EC2"/>
    <w:p w:rsidR="00A43EC2" w:rsidRDefault="00A43EC2" w:rsidP="00A43EC2">
      <w:pPr>
        <w:ind w:firstLine="0"/>
      </w:pPr>
      <w:r>
        <w:t>Должность                        ________________________         (Инициалы, фамилия)</w:t>
      </w:r>
    </w:p>
    <w:p w:rsidR="00A43EC2" w:rsidRPr="00EA55D1" w:rsidRDefault="00A43EC2" w:rsidP="00A43EC2">
      <w:pPr>
        <w:ind w:firstLine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(Подпись)</w:t>
      </w:r>
    </w:p>
    <w:sectPr w:rsidR="00A43EC2" w:rsidRPr="00EA55D1" w:rsidSect="006701B1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58" w:rsidRDefault="00351858" w:rsidP="00CC5305">
      <w:r>
        <w:separator/>
      </w:r>
    </w:p>
  </w:endnote>
  <w:endnote w:type="continuationSeparator" w:id="0">
    <w:p w:rsidR="00351858" w:rsidRDefault="00351858" w:rsidP="00CC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110186"/>
      <w:docPartObj>
        <w:docPartGallery w:val="Page Numbers (Bottom of Page)"/>
        <w:docPartUnique/>
      </w:docPartObj>
    </w:sdtPr>
    <w:sdtEndPr/>
    <w:sdtContent>
      <w:p w:rsidR="00112561" w:rsidRDefault="0011256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84C">
          <w:rPr>
            <w:noProof/>
          </w:rPr>
          <w:t>9</w:t>
        </w:r>
        <w:r>
          <w:fldChar w:fldCharType="end"/>
        </w:r>
      </w:p>
    </w:sdtContent>
  </w:sdt>
  <w:p w:rsidR="00112561" w:rsidRDefault="001125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58" w:rsidRDefault="00351858" w:rsidP="00CC5305">
      <w:r>
        <w:separator/>
      </w:r>
    </w:p>
  </w:footnote>
  <w:footnote w:type="continuationSeparator" w:id="0">
    <w:p w:rsidR="00351858" w:rsidRDefault="00351858" w:rsidP="00CC5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suff w:val="space"/>
      <w:lvlText w:val="%1."/>
      <w:lvlJc w:val="left"/>
      <w:pPr>
        <w:tabs>
          <w:tab w:val="num" w:pos="0"/>
        </w:tabs>
        <w:ind w:left="432" w:hanging="432"/>
      </w:pPr>
      <w:rPr>
        <w:rFonts w:eastAsia="Calibri"/>
        <w:color w:val="000000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587BA0"/>
    <w:multiLevelType w:val="multilevel"/>
    <w:tmpl w:val="EA86D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9B2F72"/>
    <w:multiLevelType w:val="multilevel"/>
    <w:tmpl w:val="F5545A4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CB"/>
    <w:rsid w:val="000071E9"/>
    <w:rsid w:val="0002098E"/>
    <w:rsid w:val="00036BE8"/>
    <w:rsid w:val="0006104B"/>
    <w:rsid w:val="0006359A"/>
    <w:rsid w:val="00063A0B"/>
    <w:rsid w:val="000A39DA"/>
    <w:rsid w:val="000C4B73"/>
    <w:rsid w:val="000C5894"/>
    <w:rsid w:val="000D39C1"/>
    <w:rsid w:val="000D6C2B"/>
    <w:rsid w:val="000F4909"/>
    <w:rsid w:val="00107844"/>
    <w:rsid w:val="00112561"/>
    <w:rsid w:val="0011529F"/>
    <w:rsid w:val="00130F0B"/>
    <w:rsid w:val="00132201"/>
    <w:rsid w:val="0013338C"/>
    <w:rsid w:val="00147154"/>
    <w:rsid w:val="00153369"/>
    <w:rsid w:val="00157EDC"/>
    <w:rsid w:val="001731E4"/>
    <w:rsid w:val="00175844"/>
    <w:rsid w:val="00182A34"/>
    <w:rsid w:val="00182AAD"/>
    <w:rsid w:val="001867F0"/>
    <w:rsid w:val="001A1E53"/>
    <w:rsid w:val="001A364F"/>
    <w:rsid w:val="001C4606"/>
    <w:rsid w:val="001C4EFA"/>
    <w:rsid w:val="001D301C"/>
    <w:rsid w:val="001F68BE"/>
    <w:rsid w:val="00213EC4"/>
    <w:rsid w:val="00240407"/>
    <w:rsid w:val="00270126"/>
    <w:rsid w:val="00281102"/>
    <w:rsid w:val="002826FA"/>
    <w:rsid w:val="0028452F"/>
    <w:rsid w:val="0029659A"/>
    <w:rsid w:val="002B2920"/>
    <w:rsid w:val="002B2E67"/>
    <w:rsid w:val="002B7BCA"/>
    <w:rsid w:val="002C62A7"/>
    <w:rsid w:val="002F22AE"/>
    <w:rsid w:val="00307A82"/>
    <w:rsid w:val="00313715"/>
    <w:rsid w:val="003345D7"/>
    <w:rsid w:val="00351858"/>
    <w:rsid w:val="003530B2"/>
    <w:rsid w:val="00353BEC"/>
    <w:rsid w:val="00360020"/>
    <w:rsid w:val="003746DB"/>
    <w:rsid w:val="003812A4"/>
    <w:rsid w:val="003A7B2F"/>
    <w:rsid w:val="003B0DCB"/>
    <w:rsid w:val="003B7320"/>
    <w:rsid w:val="003C5D4C"/>
    <w:rsid w:val="003E59A0"/>
    <w:rsid w:val="003E7D20"/>
    <w:rsid w:val="00403370"/>
    <w:rsid w:val="00405458"/>
    <w:rsid w:val="00413FC6"/>
    <w:rsid w:val="00426771"/>
    <w:rsid w:val="00471B7B"/>
    <w:rsid w:val="00494AA8"/>
    <w:rsid w:val="004B25F7"/>
    <w:rsid w:val="004F1FCD"/>
    <w:rsid w:val="004F425D"/>
    <w:rsid w:val="005020FA"/>
    <w:rsid w:val="00522E71"/>
    <w:rsid w:val="005271A7"/>
    <w:rsid w:val="00544D97"/>
    <w:rsid w:val="00551D24"/>
    <w:rsid w:val="00554D5D"/>
    <w:rsid w:val="0056311A"/>
    <w:rsid w:val="005773CC"/>
    <w:rsid w:val="00585DA0"/>
    <w:rsid w:val="00587D11"/>
    <w:rsid w:val="005C3072"/>
    <w:rsid w:val="005E1F4D"/>
    <w:rsid w:val="005E5C3A"/>
    <w:rsid w:val="006115CB"/>
    <w:rsid w:val="00632450"/>
    <w:rsid w:val="00656CD5"/>
    <w:rsid w:val="006701B1"/>
    <w:rsid w:val="00672DD0"/>
    <w:rsid w:val="006744B2"/>
    <w:rsid w:val="00680907"/>
    <w:rsid w:val="0069028E"/>
    <w:rsid w:val="0069189D"/>
    <w:rsid w:val="00693B85"/>
    <w:rsid w:val="006A56F8"/>
    <w:rsid w:val="006A5E65"/>
    <w:rsid w:val="006B348C"/>
    <w:rsid w:val="006B3A2F"/>
    <w:rsid w:val="006E2AAF"/>
    <w:rsid w:val="00722903"/>
    <w:rsid w:val="007314B2"/>
    <w:rsid w:val="00732AEC"/>
    <w:rsid w:val="0076217E"/>
    <w:rsid w:val="00771257"/>
    <w:rsid w:val="00780CFD"/>
    <w:rsid w:val="00783AF1"/>
    <w:rsid w:val="007A07A3"/>
    <w:rsid w:val="007A184C"/>
    <w:rsid w:val="007C3335"/>
    <w:rsid w:val="007C45EB"/>
    <w:rsid w:val="007D7F03"/>
    <w:rsid w:val="00802EEB"/>
    <w:rsid w:val="0080673A"/>
    <w:rsid w:val="00807359"/>
    <w:rsid w:val="00817312"/>
    <w:rsid w:val="00824A00"/>
    <w:rsid w:val="00843EC9"/>
    <w:rsid w:val="00844D5E"/>
    <w:rsid w:val="008528EB"/>
    <w:rsid w:val="00862D75"/>
    <w:rsid w:val="00865D63"/>
    <w:rsid w:val="00877B47"/>
    <w:rsid w:val="00887A02"/>
    <w:rsid w:val="00893ACC"/>
    <w:rsid w:val="00894803"/>
    <w:rsid w:val="008B34AB"/>
    <w:rsid w:val="008C0D83"/>
    <w:rsid w:val="008C6884"/>
    <w:rsid w:val="008D160A"/>
    <w:rsid w:val="008F5097"/>
    <w:rsid w:val="0092264E"/>
    <w:rsid w:val="00925228"/>
    <w:rsid w:val="00945B6F"/>
    <w:rsid w:val="00951813"/>
    <w:rsid w:val="00952434"/>
    <w:rsid w:val="009A4ACF"/>
    <w:rsid w:val="009A5B7E"/>
    <w:rsid w:val="009B6162"/>
    <w:rsid w:val="009D589D"/>
    <w:rsid w:val="009F5AA3"/>
    <w:rsid w:val="00A06D5B"/>
    <w:rsid w:val="00A13C57"/>
    <w:rsid w:val="00A43EC2"/>
    <w:rsid w:val="00A50257"/>
    <w:rsid w:val="00A61927"/>
    <w:rsid w:val="00A6396A"/>
    <w:rsid w:val="00A63C43"/>
    <w:rsid w:val="00A775BE"/>
    <w:rsid w:val="00A87898"/>
    <w:rsid w:val="00AA4EDB"/>
    <w:rsid w:val="00AA6F8B"/>
    <w:rsid w:val="00AC582D"/>
    <w:rsid w:val="00AD2932"/>
    <w:rsid w:val="00AD3FE0"/>
    <w:rsid w:val="00AE343B"/>
    <w:rsid w:val="00AE4672"/>
    <w:rsid w:val="00AE4976"/>
    <w:rsid w:val="00AF1B0C"/>
    <w:rsid w:val="00B20B02"/>
    <w:rsid w:val="00B30EC0"/>
    <w:rsid w:val="00B50887"/>
    <w:rsid w:val="00B62EBE"/>
    <w:rsid w:val="00B67358"/>
    <w:rsid w:val="00B7778A"/>
    <w:rsid w:val="00B928AC"/>
    <w:rsid w:val="00B96AFD"/>
    <w:rsid w:val="00B9788F"/>
    <w:rsid w:val="00BB6E03"/>
    <w:rsid w:val="00BB6FF1"/>
    <w:rsid w:val="00BF7368"/>
    <w:rsid w:val="00C1065F"/>
    <w:rsid w:val="00C27DC3"/>
    <w:rsid w:val="00C4633B"/>
    <w:rsid w:val="00C47503"/>
    <w:rsid w:val="00C65458"/>
    <w:rsid w:val="00C66B42"/>
    <w:rsid w:val="00C8259A"/>
    <w:rsid w:val="00C85FB6"/>
    <w:rsid w:val="00CA0D38"/>
    <w:rsid w:val="00CA3AE8"/>
    <w:rsid w:val="00CC5305"/>
    <w:rsid w:val="00CD337B"/>
    <w:rsid w:val="00D15118"/>
    <w:rsid w:val="00D3393D"/>
    <w:rsid w:val="00D54749"/>
    <w:rsid w:val="00D60E00"/>
    <w:rsid w:val="00D83B12"/>
    <w:rsid w:val="00D85F7E"/>
    <w:rsid w:val="00D97D0D"/>
    <w:rsid w:val="00DB2967"/>
    <w:rsid w:val="00DC3E5C"/>
    <w:rsid w:val="00DD31D3"/>
    <w:rsid w:val="00DE256C"/>
    <w:rsid w:val="00DE2A89"/>
    <w:rsid w:val="00DE3093"/>
    <w:rsid w:val="00DF0302"/>
    <w:rsid w:val="00DF648D"/>
    <w:rsid w:val="00E176F8"/>
    <w:rsid w:val="00E40A16"/>
    <w:rsid w:val="00E54FC2"/>
    <w:rsid w:val="00E62C15"/>
    <w:rsid w:val="00E82D28"/>
    <w:rsid w:val="00E936CB"/>
    <w:rsid w:val="00E964EA"/>
    <w:rsid w:val="00E9737B"/>
    <w:rsid w:val="00EB4BE7"/>
    <w:rsid w:val="00EB5334"/>
    <w:rsid w:val="00EC1F50"/>
    <w:rsid w:val="00ED42AA"/>
    <w:rsid w:val="00EE34CF"/>
    <w:rsid w:val="00EF54BC"/>
    <w:rsid w:val="00F00C97"/>
    <w:rsid w:val="00F33DED"/>
    <w:rsid w:val="00F41508"/>
    <w:rsid w:val="00F43C58"/>
    <w:rsid w:val="00F6323C"/>
    <w:rsid w:val="00F72FA3"/>
    <w:rsid w:val="00F747E9"/>
    <w:rsid w:val="00F812FA"/>
    <w:rsid w:val="00FC15BD"/>
    <w:rsid w:val="00FD4FE9"/>
    <w:rsid w:val="00FD6B75"/>
    <w:rsid w:val="00FD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6115CB"/>
    <w:pPr>
      <w:keepNext/>
      <w:numPr>
        <w:numId w:val="1"/>
      </w:numPr>
      <w:spacing w:before="120" w:after="60"/>
      <w:jc w:val="center"/>
      <w:outlineLvl w:val="0"/>
    </w:pPr>
    <w:rPr>
      <w:rFonts w:ascii="Calibri" w:eastAsia="Calibri" w:hAnsi="Calibri" w:cs="Calibri"/>
      <w:b/>
      <w:bCs/>
      <w:kern w:val="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CB"/>
    <w:pPr>
      <w:spacing w:after="120"/>
    </w:pPr>
  </w:style>
  <w:style w:type="character" w:customStyle="1" w:styleId="a4">
    <w:name w:val="Основной текст Знак"/>
    <w:basedOn w:val="a0"/>
    <w:link w:val="a3"/>
    <w:rsid w:val="006115CB"/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ConsPlusTitle">
    <w:name w:val="ConsPlusTitle"/>
    <w:rsid w:val="006115C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markedcontent">
    <w:name w:val="markedcontent"/>
    <w:rsid w:val="006115CB"/>
  </w:style>
  <w:style w:type="character" w:customStyle="1" w:styleId="10">
    <w:name w:val="Заголовок 1 Знак"/>
    <w:basedOn w:val="a0"/>
    <w:link w:val="1"/>
    <w:rsid w:val="006115CB"/>
    <w:rPr>
      <w:rFonts w:ascii="Calibri" w:eastAsia="Calibri" w:hAnsi="Calibri" w:cs="Calibri"/>
      <w:b/>
      <w:bCs/>
      <w:kern w:val="2"/>
      <w:sz w:val="28"/>
      <w:szCs w:val="28"/>
      <w:lang w:eastAsia="zh-CN"/>
    </w:rPr>
  </w:style>
  <w:style w:type="character" w:customStyle="1" w:styleId="FontStyle13">
    <w:name w:val="Font Style13"/>
    <w:rsid w:val="006115CB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6115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3">
    <w:name w:val="Body Text Indent 3"/>
    <w:basedOn w:val="a"/>
    <w:link w:val="30"/>
    <w:rsid w:val="006115CB"/>
    <w:pPr>
      <w:spacing w:after="120"/>
      <w:ind w:left="283"/>
    </w:pPr>
    <w:rPr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6115CB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a5">
    <w:name w:val="header"/>
    <w:basedOn w:val="a"/>
    <w:link w:val="a6"/>
    <w:uiPriority w:val="99"/>
    <w:unhideWhenUsed/>
    <w:rsid w:val="00CC53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5305"/>
    <w:rPr>
      <w:rFonts w:ascii="Times New Roman" w:eastAsia="Times New Roman" w:hAnsi="Times New Roman" w:cs="Times New Roman"/>
      <w:sz w:val="28"/>
      <w:lang w:eastAsia="zh-CN"/>
    </w:rPr>
  </w:style>
  <w:style w:type="paragraph" w:styleId="a7">
    <w:name w:val="footer"/>
    <w:basedOn w:val="a"/>
    <w:link w:val="a8"/>
    <w:uiPriority w:val="99"/>
    <w:unhideWhenUsed/>
    <w:rsid w:val="00CC53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5305"/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a9">
    <w:name w:val="Основной текст_"/>
    <w:basedOn w:val="a0"/>
    <w:link w:val="2"/>
    <w:rsid w:val="00865D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865D63"/>
    <w:pPr>
      <w:widowControl w:val="0"/>
      <w:shd w:val="clear" w:color="auto" w:fill="FFFFFF"/>
      <w:spacing w:after="3240" w:line="0" w:lineRule="atLeast"/>
      <w:ind w:firstLine="0"/>
      <w:jc w:val="right"/>
    </w:pPr>
    <w:rPr>
      <w:sz w:val="27"/>
      <w:szCs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A4A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4AC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6115CB"/>
    <w:pPr>
      <w:keepNext/>
      <w:numPr>
        <w:numId w:val="1"/>
      </w:numPr>
      <w:spacing w:before="120" w:after="60"/>
      <w:jc w:val="center"/>
      <w:outlineLvl w:val="0"/>
    </w:pPr>
    <w:rPr>
      <w:rFonts w:ascii="Calibri" w:eastAsia="Calibri" w:hAnsi="Calibri" w:cs="Calibri"/>
      <w:b/>
      <w:bCs/>
      <w:kern w:val="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CB"/>
    <w:pPr>
      <w:spacing w:after="120"/>
    </w:pPr>
  </w:style>
  <w:style w:type="character" w:customStyle="1" w:styleId="a4">
    <w:name w:val="Основной текст Знак"/>
    <w:basedOn w:val="a0"/>
    <w:link w:val="a3"/>
    <w:rsid w:val="006115CB"/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ConsPlusTitle">
    <w:name w:val="ConsPlusTitle"/>
    <w:rsid w:val="006115C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markedcontent">
    <w:name w:val="markedcontent"/>
    <w:rsid w:val="006115CB"/>
  </w:style>
  <w:style w:type="character" w:customStyle="1" w:styleId="10">
    <w:name w:val="Заголовок 1 Знак"/>
    <w:basedOn w:val="a0"/>
    <w:link w:val="1"/>
    <w:rsid w:val="006115CB"/>
    <w:rPr>
      <w:rFonts w:ascii="Calibri" w:eastAsia="Calibri" w:hAnsi="Calibri" w:cs="Calibri"/>
      <w:b/>
      <w:bCs/>
      <w:kern w:val="2"/>
      <w:sz w:val="28"/>
      <w:szCs w:val="28"/>
      <w:lang w:eastAsia="zh-CN"/>
    </w:rPr>
  </w:style>
  <w:style w:type="character" w:customStyle="1" w:styleId="FontStyle13">
    <w:name w:val="Font Style13"/>
    <w:rsid w:val="006115CB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6115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3">
    <w:name w:val="Body Text Indent 3"/>
    <w:basedOn w:val="a"/>
    <w:link w:val="30"/>
    <w:rsid w:val="006115CB"/>
    <w:pPr>
      <w:spacing w:after="120"/>
      <w:ind w:left="283"/>
    </w:pPr>
    <w:rPr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6115CB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a5">
    <w:name w:val="header"/>
    <w:basedOn w:val="a"/>
    <w:link w:val="a6"/>
    <w:uiPriority w:val="99"/>
    <w:unhideWhenUsed/>
    <w:rsid w:val="00CC53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5305"/>
    <w:rPr>
      <w:rFonts w:ascii="Times New Roman" w:eastAsia="Times New Roman" w:hAnsi="Times New Roman" w:cs="Times New Roman"/>
      <w:sz w:val="28"/>
      <w:lang w:eastAsia="zh-CN"/>
    </w:rPr>
  </w:style>
  <w:style w:type="paragraph" w:styleId="a7">
    <w:name w:val="footer"/>
    <w:basedOn w:val="a"/>
    <w:link w:val="a8"/>
    <w:uiPriority w:val="99"/>
    <w:unhideWhenUsed/>
    <w:rsid w:val="00CC53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5305"/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a9">
    <w:name w:val="Основной текст_"/>
    <w:basedOn w:val="a0"/>
    <w:link w:val="2"/>
    <w:rsid w:val="00865D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865D63"/>
    <w:pPr>
      <w:widowControl w:val="0"/>
      <w:shd w:val="clear" w:color="auto" w:fill="FFFFFF"/>
      <w:spacing w:after="3240" w:line="0" w:lineRule="atLeast"/>
      <w:ind w:firstLine="0"/>
      <w:jc w:val="right"/>
    </w:pPr>
    <w:rPr>
      <w:sz w:val="27"/>
      <w:szCs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A4A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4AC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701344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F086F-AB23-4942-A7CF-A5FFF47E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2597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Апошнев Сергей Леонидович</dc:creator>
  <cp:lastModifiedBy>Апошнев Сергей Леонидович</cp:lastModifiedBy>
  <cp:revision>4</cp:revision>
  <cp:lastPrinted>2023-05-29T06:10:00Z</cp:lastPrinted>
  <dcterms:created xsi:type="dcterms:W3CDTF">2023-05-30T06:17:00Z</dcterms:created>
  <dcterms:modified xsi:type="dcterms:W3CDTF">2023-05-30T06:36:00Z</dcterms:modified>
</cp:coreProperties>
</file>