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B" w:rsidRPr="0065266B" w:rsidRDefault="0065266B" w:rsidP="0065266B">
      <w:pPr>
        <w:shd w:val="clear" w:color="auto" w:fill="FDFDFD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0C1DAF" wp14:editId="5E6DB89A">
            <wp:extent cx="5943599" cy="3105150"/>
            <wp:effectExtent l="0" t="0" r="635" b="0"/>
            <wp:docPr id="1" name="Рисунок 1" descr="Пожарная безопасность магазина розничной торг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ная безопасность магазина розничной торгов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6B" w:rsidRPr="0065266B" w:rsidRDefault="0065266B" w:rsidP="00E5622C">
      <w:pPr>
        <w:shd w:val="clear" w:color="auto" w:fill="FDFDFD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5266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ПОЖАРНАЯ БЕЗОПАСНОСТЬ МАГАЗИНА РОЗНИЧНОЙ ТОРГОВЛИ</w:t>
      </w:r>
    </w:p>
    <w:p w:rsidR="00E5622C" w:rsidRDefault="0065266B" w:rsidP="00E5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В магазинах и торговых центрах постоянно находится большое количество различных товаров, использованной упаковочной тары и других легко воспламеняющихся материалов. Детские мягкие игрушки, предметы одежды, бумага для принтеров, продукция парфюмерных брендов, автомобильные масла, строительные панели, лаки, краски и целый ряд других предметов представляют собой повышенную опасность. Так как в случае внезапного возгорания они послужат быстрому распространению огня.</w:t>
      </w:r>
    </w:p>
    <w:p w:rsidR="0065266B" w:rsidRPr="00E5622C" w:rsidRDefault="0065266B" w:rsidP="00E5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Это особенно актуально для зданий и помещений значительного масштаба и площади, с регулярным присутствием значительного числа людей – персонала и посетителей. В связи с этим торговые залы, подсобки, эвакуационные пути и комнаты для резервного складирования должны быть под повседневным внимательным контролем лиц, на которых возложена ответственность по мерам предотвращения пожаров.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В российском законодательстве прописаны серьезные требования к обязательным противопожарным мероприятиям. Особое внимание отводится наличию свободных эвакуационных путей, проходов и выходов. Они не должны перекрываться или использоваться под временное ск</w:t>
      </w:r>
      <w:r w:rsidR="00632169">
        <w:rPr>
          <w:rFonts w:ascii="Times New Roman" w:hAnsi="Times New Roman" w:cs="Times New Roman"/>
          <w:sz w:val="24"/>
          <w:szCs w:val="24"/>
        </w:rPr>
        <w:t>ладирование пустых коробок и т.</w:t>
      </w:r>
      <w:r w:rsidRPr="00E5622C">
        <w:rPr>
          <w:rFonts w:ascii="Times New Roman" w:hAnsi="Times New Roman" w:cs="Times New Roman"/>
          <w:sz w:val="24"/>
          <w:szCs w:val="24"/>
        </w:rPr>
        <w:t>д. Поскольку следствием такой ситуации могут стать штрафные санкции со стороны пожарных инспекторов МЧС.</w:t>
      </w:r>
    </w:p>
    <w:p w:rsidR="00632169" w:rsidRDefault="00632169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66B" w:rsidRPr="00632169" w:rsidRDefault="0065266B" w:rsidP="00632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169">
        <w:rPr>
          <w:rFonts w:ascii="Times New Roman" w:hAnsi="Times New Roman" w:cs="Times New Roman"/>
          <w:b/>
          <w:bCs/>
          <w:sz w:val="28"/>
          <w:szCs w:val="28"/>
        </w:rPr>
        <w:t>Особенности пунктов продажи продовольствия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Места торговли продовольственными товарами отличаются рядом значимых нюансов:</w:t>
      </w:r>
    </w:p>
    <w:p w:rsidR="0065266B" w:rsidRPr="00E5622C" w:rsidRDefault="0065266B" w:rsidP="00632169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Через них регулярно проходит большой поток покупателей.</w:t>
      </w:r>
    </w:p>
    <w:p w:rsidR="0065266B" w:rsidRPr="00E5622C" w:rsidRDefault="0065266B" w:rsidP="006321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Пожарная опасность продовольственных магазинов несколько ниже, так как в представленных товарах содержится значительное количество воды, и они плохо горят.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Это вовсе не значит, что в таких магазинах должно уделяться меньше внимания системе противопожарной защиты. Пожар может приключиться практически где угодно и охватить значительную площадь. Например, в результате короткого замыкания в электропроводке, неосторожного обращения сотрудников магазина с нагревательными приборами, перекуров в непредназначенных для этого местах и т.д.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Горючим для огня в продмаге могут стать картонные упаковки, бумажные обрывки, случайно пролитый алкоголь, стенные панели внутренней отделки и т. д.</w:t>
      </w:r>
    </w:p>
    <w:p w:rsidR="00632169" w:rsidRDefault="00632169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66B" w:rsidRPr="00632169" w:rsidRDefault="0065266B" w:rsidP="00632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1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 правил</w:t>
      </w:r>
    </w:p>
    <w:p w:rsidR="00632169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Главные Правила противопожарного режима изложены в документе именно с таким названием (сокращенно – ППР). Он обязателен к изучению и исполнению не только в магазине, но и в любых других организациях Российской Федерации, вне зависимости от того, чем именно они занимаются.</w:t>
      </w:r>
      <w:r w:rsidR="00632169">
        <w:rPr>
          <w:rFonts w:ascii="Times New Roman" w:hAnsi="Times New Roman" w:cs="Times New Roman"/>
          <w:sz w:val="24"/>
          <w:szCs w:val="24"/>
        </w:rPr>
        <w:tab/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ППР предписывает обязательное наличие и ввод в эксплуатацию после соответствующих проверок широкого списка оборудования и различных средств. В их числе:</w:t>
      </w:r>
    </w:p>
    <w:p w:rsidR="0065266B" w:rsidRPr="00E5622C" w:rsidRDefault="0065266B" w:rsidP="00632169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схемы пожарного оповещения;</w:t>
      </w:r>
    </w:p>
    <w:p w:rsidR="0065266B" w:rsidRPr="00E5622C" w:rsidRDefault="0065266B" w:rsidP="00632169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 xml:space="preserve">устройства автоматического пожаротушения и </w:t>
      </w:r>
      <w:proofErr w:type="spellStart"/>
      <w:r w:rsidRPr="00E5622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E5622C">
        <w:rPr>
          <w:rFonts w:ascii="Times New Roman" w:hAnsi="Times New Roman" w:cs="Times New Roman"/>
          <w:sz w:val="24"/>
          <w:szCs w:val="24"/>
        </w:rPr>
        <w:t xml:space="preserve"> защиты;</w:t>
      </w:r>
    </w:p>
    <w:p w:rsidR="0065266B" w:rsidRPr="00E5622C" w:rsidRDefault="0065266B" w:rsidP="00632169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системы тревожной светозвуковой сигнализации.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Также в ППР указано, что в каждой торговой точке должен быть установленный требованиями пакет документов, которые предназначены для регулярного заполнения. В данный пакет должны входить журнал эксплуатации систем пожаротушения, отдельный журнал учета противопожарных средств, а также журнал проведения проверок и инструктажей.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Наши специалисты в деталях изучили необходимые для повседневной работы магазина документы в области обеспечения пожарной безопасности и готовы поделиться с вами этой информацией.</w:t>
      </w:r>
    </w:p>
    <w:p w:rsidR="00632169" w:rsidRDefault="00632169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66B" w:rsidRPr="00632169" w:rsidRDefault="0065266B" w:rsidP="00632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169">
        <w:rPr>
          <w:rFonts w:ascii="Times New Roman" w:hAnsi="Times New Roman" w:cs="Times New Roman"/>
          <w:b/>
          <w:bCs/>
          <w:sz w:val="28"/>
          <w:szCs w:val="28"/>
        </w:rPr>
        <w:t>Занятия с сотрудниками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Директора и администраторы торговых центров обязаны заботиться о проведении регулярных занятий с сотрудниками на тему пожарно-технического минимума и периодического личного инструктажа. В МЧС данные мероприятия оговорены в приложении к приказу № 645, в котором подробно излагаются все нюансы такого обучения.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Из указанного приказа вытекает, что требования противопожарной безопасности должны быть доведены до каждого работника. В процессе занятий и дальнейших периодических инструктажей персонал обучается тому, как вести себя в ситуации внезапного возгорания, как пользоваться огнетушителем. Сотрудники также изучают визуальный план срочной эвакуации, конкретные эвакуационные пути, местонахождение пожарных гидрантов и огнетушителей. Закрепить материал помогают проверки и обустройство противопожарного уголка.</w:t>
      </w:r>
    </w:p>
    <w:p w:rsidR="00632169" w:rsidRDefault="00632169" w:rsidP="00632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66B" w:rsidRPr="00632169" w:rsidRDefault="0065266B" w:rsidP="006321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169">
        <w:rPr>
          <w:rFonts w:ascii="Times New Roman" w:hAnsi="Times New Roman" w:cs="Times New Roman"/>
          <w:b/>
          <w:bCs/>
          <w:sz w:val="28"/>
          <w:szCs w:val="28"/>
        </w:rPr>
        <w:t>Взаимодействие с арендаторами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>Если в вашей собственности находится не маленький магазинчик, а солидный торговый центр, вам так или иначе придется взаимодействовать с арендаторами, которые захотят открыть в вашем ТЦ свои коммерческие отделы, закусочные, кафе, точки у</w:t>
      </w:r>
      <w:r w:rsidR="00632169">
        <w:rPr>
          <w:rFonts w:ascii="Times New Roman" w:hAnsi="Times New Roman" w:cs="Times New Roman"/>
          <w:sz w:val="24"/>
          <w:szCs w:val="24"/>
        </w:rPr>
        <w:t>слуг по продаже смартфонов и т.</w:t>
      </w:r>
      <w:r w:rsidRPr="00E5622C">
        <w:rPr>
          <w:rFonts w:ascii="Times New Roman" w:hAnsi="Times New Roman" w:cs="Times New Roman"/>
          <w:sz w:val="24"/>
          <w:szCs w:val="24"/>
        </w:rPr>
        <w:t>д. Весь перечень установленных законом противопожарных мероприятий обязаны выполнять и они.</w:t>
      </w:r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2C">
        <w:rPr>
          <w:rFonts w:ascii="Times New Roman" w:hAnsi="Times New Roman" w:cs="Times New Roman"/>
          <w:sz w:val="24"/>
          <w:szCs w:val="24"/>
        </w:rPr>
        <w:t>То есть им придется проводить инструктажи своих сотрудников, поддерживать свободными эвакуационные пути, проходы и выходы, выполнять установку сигнализации в выделенных им помещениях и т. д. Так как даже кажущиеся минимальными нарушения могут привести к непредсказуемым последствиям с весомым материальным ущербом, а порой и с вредом для здоровья людей.</w:t>
      </w:r>
      <w:proofErr w:type="gramEnd"/>
    </w:p>
    <w:p w:rsidR="0065266B" w:rsidRPr="00E5622C" w:rsidRDefault="0065266B" w:rsidP="0063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2C">
        <w:rPr>
          <w:rFonts w:ascii="Times New Roman" w:hAnsi="Times New Roman" w:cs="Times New Roman"/>
          <w:sz w:val="24"/>
          <w:szCs w:val="24"/>
        </w:rPr>
        <w:t xml:space="preserve">Поскольку аренда квадратных метров подразумевает договорные отношения между двумя </w:t>
      </w:r>
      <w:proofErr w:type="spellStart"/>
      <w:r w:rsidRPr="00E5622C">
        <w:rPr>
          <w:rFonts w:ascii="Times New Roman" w:hAnsi="Times New Roman" w:cs="Times New Roman"/>
          <w:sz w:val="24"/>
          <w:szCs w:val="24"/>
        </w:rPr>
        <w:t>юрлицами</w:t>
      </w:r>
      <w:proofErr w:type="spellEnd"/>
      <w:r w:rsidRPr="00E5622C">
        <w:rPr>
          <w:rFonts w:ascii="Times New Roman" w:hAnsi="Times New Roman" w:cs="Times New Roman"/>
          <w:sz w:val="24"/>
          <w:szCs w:val="24"/>
        </w:rPr>
        <w:t xml:space="preserve">, с каждым из допущенных в ТЦ арендаторов нужно достигать договоренностей по совместным затратам на установку общих противопожарных и </w:t>
      </w:r>
      <w:proofErr w:type="spellStart"/>
      <w:r w:rsidRPr="00E5622C">
        <w:rPr>
          <w:rFonts w:ascii="Times New Roman" w:hAnsi="Times New Roman" w:cs="Times New Roman"/>
          <w:sz w:val="24"/>
          <w:szCs w:val="24"/>
        </w:rPr>
        <w:t>противодымных</w:t>
      </w:r>
      <w:proofErr w:type="spellEnd"/>
      <w:r w:rsidRPr="00E5622C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E5622C" w:rsidRPr="0065266B" w:rsidRDefault="00E5622C" w:rsidP="0065266B"/>
    <w:p w:rsidR="00874B1B" w:rsidRPr="00E5622C" w:rsidRDefault="00874B1B" w:rsidP="00E5622C">
      <w:pPr>
        <w:tabs>
          <w:tab w:val="left" w:pos="1425"/>
        </w:tabs>
      </w:pPr>
      <w:bookmarkStart w:id="0" w:name="_GoBack"/>
      <w:bookmarkEnd w:id="0"/>
    </w:p>
    <w:sectPr w:rsidR="00874B1B" w:rsidRPr="00E5622C" w:rsidSect="006321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294"/>
    <w:multiLevelType w:val="multilevel"/>
    <w:tmpl w:val="684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C6EE7"/>
    <w:multiLevelType w:val="multilevel"/>
    <w:tmpl w:val="CDA0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46B93"/>
    <w:multiLevelType w:val="multilevel"/>
    <w:tmpl w:val="5042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C571F"/>
    <w:multiLevelType w:val="multilevel"/>
    <w:tmpl w:val="1AE8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263EE"/>
    <w:multiLevelType w:val="multilevel"/>
    <w:tmpl w:val="E7D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14DF6"/>
    <w:multiLevelType w:val="multilevel"/>
    <w:tmpl w:val="3608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7131E"/>
    <w:multiLevelType w:val="multilevel"/>
    <w:tmpl w:val="4962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6B"/>
    <w:rsid w:val="00632169"/>
    <w:rsid w:val="0065266B"/>
    <w:rsid w:val="00874B1B"/>
    <w:rsid w:val="008B31D5"/>
    <w:rsid w:val="00E025D7"/>
    <w:rsid w:val="00E5622C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6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6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Оксана Николаевна</dc:creator>
  <cp:lastModifiedBy>Довбня Оксана Николаевна</cp:lastModifiedBy>
  <cp:revision>2</cp:revision>
  <dcterms:created xsi:type="dcterms:W3CDTF">2024-03-04T02:38:00Z</dcterms:created>
  <dcterms:modified xsi:type="dcterms:W3CDTF">2024-03-04T08:05:00Z</dcterms:modified>
</cp:coreProperties>
</file>