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AA" w:rsidRDefault="00982BAA" w:rsidP="00982BAA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>ПРОЕКТ</w:t>
      </w:r>
    </w:p>
    <w:p w:rsidR="00051986" w:rsidRPr="00CC2654" w:rsidRDefault="00051986" w:rsidP="00051986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051986" w:rsidRPr="00CC2654" w:rsidRDefault="00051986" w:rsidP="00051986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051986" w:rsidRPr="00CC2654" w:rsidRDefault="00051986" w:rsidP="00051986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051986" w:rsidRPr="00CC2654" w:rsidRDefault="00051986" w:rsidP="00051986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051986" w:rsidRDefault="00051986" w:rsidP="00051986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051986" w:rsidRDefault="00051986" w:rsidP="00051986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051986" w:rsidRPr="00CC2654" w:rsidRDefault="00051986" w:rsidP="00051986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051986" w:rsidRPr="003E151F" w:rsidRDefault="00051986" w:rsidP="00051986">
      <w:pPr>
        <w:shd w:val="clear" w:color="auto" w:fill="FFFFFF"/>
        <w:jc w:val="both"/>
        <w:rPr>
          <w:sz w:val="28"/>
          <w:szCs w:val="28"/>
        </w:rPr>
      </w:pPr>
      <w:r w:rsidRPr="003E151F">
        <w:rPr>
          <w:sz w:val="28"/>
          <w:szCs w:val="28"/>
        </w:rPr>
        <w:t>от «_____»_____ 20____г.</w:t>
      </w:r>
      <w:r w:rsidRPr="003E151F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5B5C">
        <w:rPr>
          <w:sz w:val="24"/>
          <w:szCs w:val="24"/>
        </w:rPr>
        <w:tab/>
      </w:r>
      <w:r w:rsidR="00213C92">
        <w:rPr>
          <w:sz w:val="24"/>
          <w:szCs w:val="24"/>
        </w:rPr>
        <w:t xml:space="preserve">             </w:t>
      </w:r>
      <w:r w:rsidRPr="003E151F">
        <w:rPr>
          <w:sz w:val="28"/>
          <w:szCs w:val="28"/>
        </w:rPr>
        <w:t>№___________/</w:t>
      </w:r>
      <w:proofErr w:type="spellStart"/>
      <w:r w:rsidRPr="003E151F">
        <w:rPr>
          <w:sz w:val="28"/>
          <w:szCs w:val="28"/>
        </w:rPr>
        <w:t>рд</w:t>
      </w:r>
      <w:proofErr w:type="spellEnd"/>
    </w:p>
    <w:p w:rsidR="00051986" w:rsidRDefault="00051986" w:rsidP="0005198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3C5B73" w:rsidRDefault="003C5B73" w:rsidP="00051986">
      <w:pPr>
        <w:pStyle w:val="ConsPlusNormal"/>
        <w:tabs>
          <w:tab w:val="left" w:pos="1080"/>
        </w:tabs>
        <w:jc w:val="both"/>
      </w:pPr>
    </w:p>
    <w:p w:rsidR="0046575E" w:rsidRDefault="00051986" w:rsidP="00401322">
      <w:pPr>
        <w:pStyle w:val="ConsPlusNormal"/>
        <w:tabs>
          <w:tab w:val="left" w:pos="1080"/>
        </w:tabs>
        <w:jc w:val="both"/>
      </w:pPr>
      <w:r w:rsidRPr="00106D42">
        <w:t>О</w:t>
      </w:r>
      <w:r w:rsidR="0046575E">
        <w:t xml:space="preserve">б официальном источнике опубликования </w:t>
      </w:r>
    </w:p>
    <w:p w:rsidR="00401322" w:rsidRDefault="0046575E" w:rsidP="00401322">
      <w:pPr>
        <w:pStyle w:val="ConsPlusNormal"/>
        <w:tabs>
          <w:tab w:val="left" w:pos="1080"/>
        </w:tabs>
        <w:jc w:val="both"/>
      </w:pPr>
      <w:r>
        <w:t>муниципальных правовых актов</w:t>
      </w:r>
    </w:p>
    <w:p w:rsidR="00065CCD" w:rsidRPr="00106D42" w:rsidRDefault="00065CCD" w:rsidP="00051986">
      <w:pPr>
        <w:ind w:right="3258"/>
        <w:jc w:val="both"/>
        <w:rPr>
          <w:sz w:val="28"/>
          <w:szCs w:val="28"/>
        </w:rPr>
      </w:pPr>
    </w:p>
    <w:p w:rsidR="00051986" w:rsidRPr="00277C83" w:rsidRDefault="00051986" w:rsidP="00401322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0EEF">
        <w:rPr>
          <w:sz w:val="28"/>
          <w:szCs w:val="28"/>
        </w:rPr>
        <w:t xml:space="preserve">В </w:t>
      </w:r>
      <w:r w:rsidR="00401322">
        <w:rPr>
          <w:rFonts w:eastAsiaTheme="minorHAnsi"/>
          <w:sz w:val="28"/>
          <w:szCs w:val="28"/>
          <w:lang w:eastAsia="en-US"/>
        </w:rPr>
        <w:t xml:space="preserve">целях обеспечения официального опубликования (обнародования) </w:t>
      </w:r>
      <w:r w:rsidR="000E1CE2">
        <w:rPr>
          <w:rFonts w:eastAsiaTheme="minorHAnsi"/>
          <w:sz w:val="28"/>
          <w:szCs w:val="28"/>
          <w:lang w:eastAsia="en-US"/>
        </w:rPr>
        <w:t>муниципальных п</w:t>
      </w:r>
      <w:r w:rsidR="00401322">
        <w:rPr>
          <w:rFonts w:eastAsiaTheme="minorHAnsi"/>
          <w:sz w:val="28"/>
          <w:szCs w:val="28"/>
          <w:lang w:eastAsia="en-US"/>
        </w:rPr>
        <w:t xml:space="preserve">равовых актов Иркутского районного муниципального образования, в </w:t>
      </w:r>
      <w:r w:rsidR="00A20EEF">
        <w:rPr>
          <w:sz w:val="28"/>
          <w:szCs w:val="28"/>
        </w:rPr>
        <w:t>соответствии  с</w:t>
      </w:r>
      <w:r w:rsidR="00401322">
        <w:rPr>
          <w:sz w:val="28"/>
          <w:szCs w:val="28"/>
        </w:rPr>
        <w:t xml:space="preserve"> </w:t>
      </w:r>
      <w:r w:rsidR="00A20EEF">
        <w:rPr>
          <w:rFonts w:eastAsiaTheme="minorHAnsi"/>
          <w:sz w:val="28"/>
          <w:szCs w:val="28"/>
          <w:lang w:eastAsia="en-US"/>
        </w:rPr>
        <w:t>Федеральн</w:t>
      </w:r>
      <w:r w:rsidR="00401322">
        <w:rPr>
          <w:rFonts w:eastAsiaTheme="minorHAnsi"/>
          <w:sz w:val="28"/>
          <w:szCs w:val="28"/>
          <w:lang w:eastAsia="en-US"/>
        </w:rPr>
        <w:t>ым</w:t>
      </w:r>
      <w:r w:rsidR="00A20EEF">
        <w:rPr>
          <w:rFonts w:eastAsiaTheme="minorHAnsi"/>
          <w:sz w:val="28"/>
          <w:szCs w:val="28"/>
          <w:lang w:eastAsia="en-US"/>
        </w:rPr>
        <w:t xml:space="preserve"> закон</w:t>
      </w:r>
      <w:r w:rsidR="00401322">
        <w:rPr>
          <w:rFonts w:eastAsiaTheme="minorHAnsi"/>
          <w:sz w:val="28"/>
          <w:szCs w:val="28"/>
          <w:lang w:eastAsia="en-US"/>
        </w:rPr>
        <w:t>ом</w:t>
      </w:r>
      <w:r w:rsidR="00A20EEF">
        <w:rPr>
          <w:rFonts w:eastAsiaTheme="minorHAnsi"/>
          <w:sz w:val="28"/>
          <w:szCs w:val="28"/>
          <w:lang w:eastAsia="en-US"/>
        </w:rPr>
        <w:t xml:space="preserve">  от  </w:t>
      </w:r>
      <w:r w:rsidR="003C2C5D">
        <w:rPr>
          <w:rFonts w:eastAsiaTheme="minorHAnsi"/>
          <w:sz w:val="28"/>
          <w:szCs w:val="28"/>
          <w:lang w:eastAsia="en-US"/>
        </w:rPr>
        <w:t>06 октября 2003 года</w:t>
      </w:r>
      <w:r w:rsidR="00A20EEF">
        <w:rPr>
          <w:rFonts w:eastAsiaTheme="minorHAnsi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 р</w:t>
      </w:r>
      <w:r>
        <w:rPr>
          <w:sz w:val="28"/>
          <w:szCs w:val="28"/>
        </w:rPr>
        <w:t xml:space="preserve">уководствуясь </w:t>
      </w:r>
      <w:r w:rsidR="00213C92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25, 53</w:t>
      </w:r>
      <w:r w:rsidR="000E1CE2">
        <w:rPr>
          <w:sz w:val="28"/>
          <w:szCs w:val="28"/>
        </w:rPr>
        <w:t>, 57</w:t>
      </w:r>
      <w:r>
        <w:rPr>
          <w:sz w:val="28"/>
          <w:szCs w:val="28"/>
        </w:rPr>
        <w:t xml:space="preserve"> </w:t>
      </w:r>
      <w:r w:rsidRPr="00CA77D3">
        <w:rPr>
          <w:sz w:val="28"/>
          <w:szCs w:val="28"/>
        </w:rPr>
        <w:t xml:space="preserve"> Устава Иркутского районного муниципального образования</w:t>
      </w:r>
      <w:r w:rsidRPr="00277C83">
        <w:rPr>
          <w:sz w:val="28"/>
          <w:szCs w:val="28"/>
        </w:rPr>
        <w:t xml:space="preserve">, </w:t>
      </w:r>
      <w:r w:rsidRPr="00EA0176">
        <w:rPr>
          <w:sz w:val="28"/>
          <w:szCs w:val="28"/>
        </w:rPr>
        <w:t>Дума Иркутского районного муниципального образования</w:t>
      </w:r>
    </w:p>
    <w:p w:rsidR="00051986" w:rsidRDefault="00051986" w:rsidP="00A20EEF">
      <w:pPr>
        <w:shd w:val="clear" w:color="auto" w:fill="FFFFFF"/>
        <w:jc w:val="both"/>
        <w:rPr>
          <w:sz w:val="28"/>
          <w:szCs w:val="28"/>
        </w:rPr>
      </w:pPr>
      <w:r w:rsidRPr="00EA0176">
        <w:rPr>
          <w:sz w:val="28"/>
          <w:szCs w:val="28"/>
        </w:rPr>
        <w:t>РЕШИЛА:</w:t>
      </w:r>
    </w:p>
    <w:p w:rsidR="009858E3" w:rsidRPr="000E1CE2" w:rsidRDefault="000D0C56" w:rsidP="000E1CE2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E1CE2">
        <w:rPr>
          <w:sz w:val="28"/>
          <w:szCs w:val="28"/>
          <w:lang w:eastAsia="ru-RU"/>
        </w:rPr>
        <w:tab/>
        <w:t xml:space="preserve">1. </w:t>
      </w:r>
      <w:r w:rsidR="00121ACF">
        <w:rPr>
          <w:sz w:val="28"/>
          <w:szCs w:val="28"/>
          <w:lang w:eastAsia="ru-RU"/>
        </w:rPr>
        <w:t xml:space="preserve">Определить </w:t>
      </w:r>
      <w:r w:rsidR="00121ACF" w:rsidRPr="000E1CE2">
        <w:rPr>
          <w:sz w:val="28"/>
          <w:szCs w:val="28"/>
          <w:lang w:eastAsia="ru-RU"/>
        </w:rPr>
        <w:t>газету «Ангарские огни»</w:t>
      </w:r>
      <w:r w:rsidR="00121ACF">
        <w:rPr>
          <w:sz w:val="28"/>
          <w:szCs w:val="28"/>
          <w:lang w:eastAsia="ru-RU"/>
        </w:rPr>
        <w:t xml:space="preserve"> о</w:t>
      </w:r>
      <w:r w:rsidR="000E1CE2" w:rsidRPr="000E1CE2">
        <w:rPr>
          <w:sz w:val="28"/>
          <w:szCs w:val="28"/>
          <w:lang w:eastAsia="ru-RU"/>
        </w:rPr>
        <w:t>фициальным источником опубликования муниципальных правовых актов</w:t>
      </w:r>
      <w:r w:rsidR="000E1CE2">
        <w:rPr>
          <w:sz w:val="28"/>
          <w:szCs w:val="28"/>
          <w:lang w:eastAsia="ru-RU"/>
        </w:rPr>
        <w:t xml:space="preserve"> </w:t>
      </w:r>
      <w:r w:rsidR="000E1CE2" w:rsidRPr="000E1CE2">
        <w:rPr>
          <w:sz w:val="28"/>
          <w:szCs w:val="28"/>
          <w:lang w:eastAsia="ru-RU"/>
        </w:rPr>
        <w:t>Иркутского районного муниципального образования</w:t>
      </w:r>
      <w:r w:rsidR="003C2C5D" w:rsidRPr="000E1CE2">
        <w:rPr>
          <w:sz w:val="28"/>
          <w:szCs w:val="28"/>
          <w:lang w:eastAsia="ru-RU"/>
        </w:rPr>
        <w:t>.</w:t>
      </w:r>
    </w:p>
    <w:p w:rsidR="003C2C5D" w:rsidRDefault="009858E3" w:rsidP="00A20EEF">
      <w:pPr>
        <w:pStyle w:val="ConsPlusNormal"/>
        <w:jc w:val="both"/>
      </w:pPr>
      <w:r>
        <w:rPr>
          <w:bCs/>
        </w:rPr>
        <w:tab/>
      </w:r>
      <w:r w:rsidR="003C2C5D" w:rsidRPr="003C2C5D">
        <w:t>2</w:t>
      </w:r>
      <w:r w:rsidR="00051986" w:rsidRPr="003C2C5D">
        <w:t>.</w:t>
      </w:r>
      <w:r w:rsidR="0046575E">
        <w:t xml:space="preserve"> </w:t>
      </w:r>
      <w:r w:rsidR="00ED3103">
        <w:t>Признать утратившим силу р</w:t>
      </w:r>
      <w:r w:rsidR="003C2C5D">
        <w:t>ешение Думы Иркутского район</w:t>
      </w:r>
      <w:r w:rsidR="00B22E0C">
        <w:t>а</w:t>
      </w:r>
      <w:r w:rsidR="003C2C5D">
        <w:t xml:space="preserve"> от 12 ноября 2009 года № 02-12/</w:t>
      </w:r>
      <w:proofErr w:type="spellStart"/>
      <w:r w:rsidR="003C2C5D">
        <w:t>рд</w:t>
      </w:r>
      <w:proofErr w:type="spellEnd"/>
      <w:r w:rsidR="003C2C5D">
        <w:t xml:space="preserve"> «О порядке опубликования муниципальных правовых актов органов местного самоуправления Иркутского районного муниципального образования».</w:t>
      </w:r>
    </w:p>
    <w:p w:rsidR="003C2C5D" w:rsidRPr="003C2C5D" w:rsidRDefault="003C2C5D" w:rsidP="00A20EEF">
      <w:pPr>
        <w:pStyle w:val="ConsPlusNormal"/>
        <w:jc w:val="both"/>
      </w:pPr>
      <w:r>
        <w:tab/>
        <w:t xml:space="preserve">3. </w:t>
      </w:r>
      <w:r w:rsidR="00121ACF">
        <w:t>Аппарату Думы Иркутского район</w:t>
      </w:r>
      <w:r w:rsidR="00F045CB">
        <w:t>а</w:t>
      </w:r>
      <w:r w:rsidR="00121ACF">
        <w:t xml:space="preserve"> </w:t>
      </w:r>
      <w:r w:rsidR="000E1CE2" w:rsidRPr="00AA3E68">
        <w:t>внести в</w:t>
      </w:r>
      <w:r w:rsidR="00ED3103" w:rsidRPr="00AA3E68">
        <w:t xml:space="preserve"> оригинал </w:t>
      </w:r>
      <w:r w:rsidR="000E1CE2" w:rsidRPr="00AA3E68">
        <w:t>решени</w:t>
      </w:r>
      <w:r w:rsidR="007E6512">
        <w:t>я, указанного в пункте 1</w:t>
      </w:r>
      <w:r w:rsidR="00ED3103" w:rsidRPr="00AA3E68">
        <w:t xml:space="preserve"> настоящего решения,</w:t>
      </w:r>
      <w:r w:rsidR="00ED3103">
        <w:t xml:space="preserve"> </w:t>
      </w:r>
      <w:r w:rsidR="000E1CE2">
        <w:t xml:space="preserve">информацию о признании </w:t>
      </w:r>
      <w:proofErr w:type="gramStart"/>
      <w:r w:rsidR="000E1CE2">
        <w:t>утратившим</w:t>
      </w:r>
      <w:proofErr w:type="gramEnd"/>
      <w:r w:rsidR="000E1CE2">
        <w:t xml:space="preserve"> силу.</w:t>
      </w:r>
    </w:p>
    <w:p w:rsidR="00051986" w:rsidRPr="00A20EEF" w:rsidRDefault="003C2C5D" w:rsidP="003C2C5D">
      <w:pPr>
        <w:pStyle w:val="ConsPlusNormal"/>
        <w:ind w:firstLine="708"/>
        <w:jc w:val="both"/>
        <w:rPr>
          <w:bCs/>
        </w:rPr>
      </w:pPr>
      <w:r>
        <w:t>4</w:t>
      </w:r>
      <w:r w:rsidRPr="003C2C5D">
        <w:t>.</w:t>
      </w:r>
      <w:r>
        <w:rPr>
          <w:b/>
        </w:rPr>
        <w:t xml:space="preserve"> </w:t>
      </w:r>
      <w:r w:rsidR="00051986">
        <w:t xml:space="preserve">Опубликовать настоящее решение в газете «Ангарские огни», разместить на официальном сайте </w:t>
      </w:r>
      <w:hyperlink r:id="rId8" w:history="1">
        <w:r w:rsidR="00A20EEF" w:rsidRPr="00C61BDA">
          <w:t>www.irkraion.ru</w:t>
        </w:r>
      </w:hyperlink>
      <w:r w:rsidR="00A20EEF">
        <w:t>.</w:t>
      </w:r>
    </w:p>
    <w:p w:rsidR="00051986" w:rsidRDefault="00A20EEF" w:rsidP="00A20EEF">
      <w:pPr>
        <w:pStyle w:val="ConsPlusNormal"/>
        <w:jc w:val="both"/>
      </w:pPr>
      <w:r>
        <w:tab/>
      </w:r>
      <w:r w:rsidR="003C2C5D">
        <w:t>5</w:t>
      </w:r>
      <w:r w:rsidR="007E6512">
        <w:t xml:space="preserve">.  Контроль  исполнения </w:t>
      </w:r>
      <w:r w:rsidR="00051986" w:rsidRPr="00557631">
        <w:t xml:space="preserve"> настоящего решения возложить на постоянную комиссию </w:t>
      </w:r>
      <w:r w:rsidR="00051986">
        <w:t>по Уставу, Регламенту, депутатской деятельности, информационной политике и связи с общественностью (А.Г. Панько).</w:t>
      </w:r>
    </w:p>
    <w:p w:rsidR="00051986" w:rsidRDefault="00051986" w:rsidP="00051986">
      <w:pPr>
        <w:pStyle w:val="ConsPlusNormal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70"/>
        <w:gridCol w:w="829"/>
        <w:gridCol w:w="3708"/>
        <w:gridCol w:w="250"/>
      </w:tblGrid>
      <w:tr w:rsidR="003C5B73" w:rsidRPr="00595574" w:rsidTr="003C184A">
        <w:trPr>
          <w:gridAfter w:val="1"/>
          <w:wAfter w:w="250" w:type="dxa"/>
        </w:trPr>
        <w:tc>
          <w:tcPr>
            <w:tcW w:w="4927" w:type="dxa"/>
            <w:gridSpan w:val="2"/>
          </w:tcPr>
          <w:p w:rsidR="003C5B73" w:rsidRPr="00595574" w:rsidRDefault="003C5B73" w:rsidP="00AA3E68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Мэр района</w:t>
            </w:r>
          </w:p>
        </w:tc>
        <w:tc>
          <w:tcPr>
            <w:tcW w:w="829" w:type="dxa"/>
          </w:tcPr>
          <w:p w:rsidR="003C5B73" w:rsidRPr="00595574" w:rsidRDefault="003C5B73" w:rsidP="003C184A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3C5B73" w:rsidRDefault="003C5B73" w:rsidP="003C184A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Председатель Думы</w:t>
            </w:r>
          </w:p>
          <w:p w:rsidR="003C5B73" w:rsidRPr="00595574" w:rsidRDefault="003C5B73" w:rsidP="00AA3E68">
            <w:pPr>
              <w:rPr>
                <w:sz w:val="28"/>
                <w:szCs w:val="28"/>
              </w:rPr>
            </w:pPr>
          </w:p>
        </w:tc>
      </w:tr>
      <w:tr w:rsidR="003C5B73" w:rsidRPr="00595574" w:rsidTr="003C184A">
        <w:trPr>
          <w:gridAfter w:val="1"/>
          <w:wAfter w:w="250" w:type="dxa"/>
        </w:trPr>
        <w:tc>
          <w:tcPr>
            <w:tcW w:w="4927" w:type="dxa"/>
            <w:gridSpan w:val="2"/>
          </w:tcPr>
          <w:p w:rsidR="003C5B73" w:rsidRPr="00595574" w:rsidRDefault="003C5B73" w:rsidP="003C184A">
            <w:pPr>
              <w:jc w:val="center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       Л.П. Фролов</w:t>
            </w:r>
          </w:p>
        </w:tc>
        <w:tc>
          <w:tcPr>
            <w:tcW w:w="829" w:type="dxa"/>
          </w:tcPr>
          <w:p w:rsidR="003C5B73" w:rsidRPr="00595574" w:rsidRDefault="003C5B73" w:rsidP="003C184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3C5B73" w:rsidRPr="00595574" w:rsidRDefault="003C5B73" w:rsidP="003C184A">
            <w:pPr>
              <w:jc w:val="right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А. А. </w:t>
            </w:r>
            <w:proofErr w:type="spellStart"/>
            <w:r w:rsidRPr="00595574">
              <w:rPr>
                <w:sz w:val="28"/>
                <w:szCs w:val="28"/>
              </w:rPr>
              <w:t>Менг</w:t>
            </w:r>
            <w:proofErr w:type="spellEnd"/>
          </w:p>
        </w:tc>
      </w:tr>
      <w:tr w:rsidR="001360C2" w:rsidRPr="001360C2" w:rsidTr="003C184A">
        <w:tc>
          <w:tcPr>
            <w:tcW w:w="4857" w:type="dxa"/>
            <w:shd w:val="clear" w:color="auto" w:fill="auto"/>
          </w:tcPr>
          <w:p w:rsidR="001360C2" w:rsidRDefault="00AD43F1" w:rsidP="001360C2">
            <w:r>
              <w:rPr>
                <w:sz w:val="28"/>
                <w:szCs w:val="28"/>
              </w:rPr>
              <w:t>«___» ____________20___</w:t>
            </w:r>
            <w:r w:rsidRPr="008171C9">
              <w:rPr>
                <w:sz w:val="28"/>
                <w:szCs w:val="28"/>
              </w:rPr>
              <w:t>г.</w:t>
            </w:r>
            <w:r w:rsidRPr="007640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1360C2" w:rsidRPr="001360C2" w:rsidRDefault="001360C2" w:rsidP="001360C2">
            <w:r w:rsidRPr="001360C2">
              <w:lastRenderedPageBreak/>
              <w:t>ПОДГОТОВИЛ:</w:t>
            </w:r>
          </w:p>
        </w:tc>
        <w:tc>
          <w:tcPr>
            <w:tcW w:w="4857" w:type="dxa"/>
            <w:gridSpan w:val="4"/>
            <w:shd w:val="clear" w:color="auto" w:fill="auto"/>
          </w:tcPr>
          <w:p w:rsidR="001360C2" w:rsidRPr="001360C2" w:rsidRDefault="001360C2" w:rsidP="001360C2"/>
        </w:tc>
      </w:tr>
      <w:tr w:rsidR="001360C2" w:rsidRPr="001360C2" w:rsidTr="003C184A">
        <w:tc>
          <w:tcPr>
            <w:tcW w:w="4857" w:type="dxa"/>
            <w:shd w:val="clear" w:color="auto" w:fill="auto"/>
          </w:tcPr>
          <w:p w:rsidR="001360C2" w:rsidRPr="001360C2" w:rsidRDefault="001360C2" w:rsidP="001360C2">
            <w:r w:rsidRPr="001360C2">
              <w:lastRenderedPageBreak/>
              <w:t>Заместитель начальник О</w:t>
            </w:r>
            <w:r w:rsidR="00401322">
              <w:t>К</w:t>
            </w:r>
            <w:r w:rsidRPr="001360C2">
              <w:t>У</w:t>
            </w:r>
          </w:p>
          <w:p w:rsidR="001360C2" w:rsidRPr="001360C2" w:rsidRDefault="001360C2" w:rsidP="00401322">
            <w:r w:rsidRPr="001360C2">
              <w:t>«__»_________ 201</w:t>
            </w:r>
            <w:r w:rsidR="00401322">
              <w:t>8</w:t>
            </w:r>
            <w:r w:rsidRPr="001360C2">
              <w:t xml:space="preserve">г.                                                           </w:t>
            </w:r>
          </w:p>
        </w:tc>
        <w:tc>
          <w:tcPr>
            <w:tcW w:w="4857" w:type="dxa"/>
            <w:gridSpan w:val="4"/>
            <w:shd w:val="clear" w:color="auto" w:fill="auto"/>
          </w:tcPr>
          <w:p w:rsidR="001360C2" w:rsidRPr="001360C2" w:rsidRDefault="001360C2" w:rsidP="001360C2">
            <w:pPr>
              <w:ind w:left="2231"/>
            </w:pPr>
          </w:p>
          <w:p w:rsidR="001360C2" w:rsidRPr="001360C2" w:rsidRDefault="001360C2" w:rsidP="001360C2">
            <w:pPr>
              <w:ind w:left="2231"/>
            </w:pPr>
            <w:r w:rsidRPr="001360C2">
              <w:t>Е.В.Иванова</w:t>
            </w:r>
          </w:p>
        </w:tc>
      </w:tr>
      <w:tr w:rsidR="001360C2" w:rsidRPr="001360C2" w:rsidTr="003C184A">
        <w:tc>
          <w:tcPr>
            <w:tcW w:w="4857" w:type="dxa"/>
            <w:shd w:val="clear" w:color="auto" w:fill="auto"/>
          </w:tcPr>
          <w:p w:rsidR="001360C2" w:rsidRPr="001360C2" w:rsidRDefault="001360C2" w:rsidP="001360C2"/>
          <w:p w:rsidR="001360C2" w:rsidRPr="001360C2" w:rsidRDefault="001360C2" w:rsidP="001360C2">
            <w:r w:rsidRPr="001360C2">
              <w:t>ВИЗА СОГЛАСОВАНИЯ:</w:t>
            </w:r>
          </w:p>
          <w:p w:rsidR="001360C2" w:rsidRPr="001360C2" w:rsidRDefault="001360C2" w:rsidP="001360C2"/>
        </w:tc>
        <w:tc>
          <w:tcPr>
            <w:tcW w:w="4857" w:type="dxa"/>
            <w:gridSpan w:val="4"/>
            <w:shd w:val="clear" w:color="auto" w:fill="auto"/>
          </w:tcPr>
          <w:p w:rsidR="001360C2" w:rsidRPr="001360C2" w:rsidRDefault="001360C2" w:rsidP="001360C2">
            <w:pPr>
              <w:ind w:left="2231"/>
            </w:pPr>
          </w:p>
        </w:tc>
      </w:tr>
      <w:tr w:rsidR="001360C2" w:rsidRPr="001360C2" w:rsidTr="003C184A">
        <w:tc>
          <w:tcPr>
            <w:tcW w:w="4857" w:type="dxa"/>
            <w:shd w:val="clear" w:color="auto" w:fill="auto"/>
          </w:tcPr>
          <w:p w:rsidR="001360C2" w:rsidRPr="001360C2" w:rsidRDefault="00401322" w:rsidP="001360C2">
            <w:r>
              <w:t>П</w:t>
            </w:r>
            <w:r w:rsidR="001360C2" w:rsidRPr="001360C2">
              <w:t>ерв</w:t>
            </w:r>
            <w:r>
              <w:t>ый</w:t>
            </w:r>
            <w:r w:rsidR="001360C2" w:rsidRPr="001360C2">
              <w:t xml:space="preserve"> заместител</w:t>
            </w:r>
            <w:r>
              <w:t>ь</w:t>
            </w:r>
            <w:r w:rsidR="001360C2" w:rsidRPr="001360C2">
              <w:t xml:space="preserve"> Мэра района</w:t>
            </w:r>
          </w:p>
          <w:p w:rsidR="001360C2" w:rsidRPr="001360C2" w:rsidRDefault="001360C2" w:rsidP="001360C2">
            <w:r w:rsidRPr="001360C2">
              <w:t>«__»_________ 201</w:t>
            </w:r>
            <w:r w:rsidR="00401322">
              <w:t>8</w:t>
            </w:r>
            <w:r w:rsidRPr="001360C2">
              <w:t>г.</w:t>
            </w:r>
          </w:p>
          <w:p w:rsidR="001360C2" w:rsidRPr="001360C2" w:rsidRDefault="001360C2" w:rsidP="001360C2"/>
        </w:tc>
        <w:tc>
          <w:tcPr>
            <w:tcW w:w="4857" w:type="dxa"/>
            <w:gridSpan w:val="4"/>
            <w:shd w:val="clear" w:color="auto" w:fill="auto"/>
          </w:tcPr>
          <w:p w:rsidR="001360C2" w:rsidRPr="001360C2" w:rsidRDefault="001360C2" w:rsidP="001360C2">
            <w:pPr>
              <w:ind w:left="2231"/>
            </w:pPr>
            <w:r w:rsidRPr="001360C2">
              <w:t>И.В.Жук</w:t>
            </w:r>
          </w:p>
          <w:p w:rsidR="001360C2" w:rsidRPr="001360C2" w:rsidRDefault="001360C2" w:rsidP="001360C2">
            <w:pPr>
              <w:ind w:left="2231"/>
            </w:pPr>
          </w:p>
        </w:tc>
      </w:tr>
      <w:tr w:rsidR="001360C2" w:rsidRPr="001360C2" w:rsidTr="003C184A">
        <w:tc>
          <w:tcPr>
            <w:tcW w:w="4857" w:type="dxa"/>
            <w:shd w:val="clear" w:color="auto" w:fill="auto"/>
          </w:tcPr>
          <w:p w:rsidR="00595A83" w:rsidRPr="001360C2" w:rsidRDefault="00401322" w:rsidP="00595A83">
            <w:r>
              <w:t>З</w:t>
            </w:r>
            <w:r w:rsidR="00595A83" w:rsidRPr="001360C2">
              <w:t>аместител</w:t>
            </w:r>
            <w:r>
              <w:t>ь</w:t>
            </w:r>
            <w:r w:rsidR="00595A83" w:rsidRPr="001360C2">
              <w:t xml:space="preserve"> Мэра района </w:t>
            </w:r>
          </w:p>
          <w:p w:rsidR="00595A83" w:rsidRPr="001360C2" w:rsidRDefault="00595A83" w:rsidP="00595A83">
            <w:r w:rsidRPr="001360C2">
              <w:t>«__»_________ 201</w:t>
            </w:r>
            <w:r w:rsidR="00401322">
              <w:t>8</w:t>
            </w:r>
            <w:r w:rsidRPr="001360C2">
              <w:t xml:space="preserve"> г.</w:t>
            </w:r>
          </w:p>
          <w:p w:rsidR="00595A83" w:rsidRDefault="00595A83" w:rsidP="001360C2"/>
          <w:p w:rsidR="001360C2" w:rsidRPr="001360C2" w:rsidRDefault="001360C2" w:rsidP="001360C2">
            <w:r w:rsidRPr="001360C2">
              <w:t xml:space="preserve">Заместитель Мэра района – </w:t>
            </w:r>
          </w:p>
          <w:p w:rsidR="001360C2" w:rsidRPr="001360C2" w:rsidRDefault="001360C2" w:rsidP="001360C2">
            <w:r w:rsidRPr="001360C2">
              <w:t xml:space="preserve">руководитель аппарата </w:t>
            </w:r>
          </w:p>
          <w:p w:rsidR="001360C2" w:rsidRPr="001360C2" w:rsidRDefault="001360C2" w:rsidP="001360C2">
            <w:r w:rsidRPr="001360C2">
              <w:t xml:space="preserve"> «__»_________ 201</w:t>
            </w:r>
            <w:r w:rsidR="00401322">
              <w:t>8</w:t>
            </w:r>
            <w:r w:rsidRPr="001360C2">
              <w:t xml:space="preserve"> г.</w:t>
            </w:r>
          </w:p>
          <w:p w:rsidR="001360C2" w:rsidRPr="001360C2" w:rsidRDefault="001360C2" w:rsidP="001360C2"/>
          <w:p w:rsidR="001360C2" w:rsidRPr="001360C2" w:rsidRDefault="001360C2" w:rsidP="001360C2">
            <w:r w:rsidRPr="001360C2">
              <w:t>Начальник О</w:t>
            </w:r>
            <w:r w:rsidR="00401322">
              <w:t>К</w:t>
            </w:r>
            <w:r w:rsidRPr="001360C2">
              <w:t>У</w:t>
            </w:r>
          </w:p>
          <w:p w:rsidR="001360C2" w:rsidRPr="001360C2" w:rsidRDefault="001360C2" w:rsidP="001360C2">
            <w:r w:rsidRPr="001360C2">
              <w:t>«__»_________ 201</w:t>
            </w:r>
            <w:r w:rsidR="00401322">
              <w:t>8</w:t>
            </w:r>
            <w:r w:rsidRPr="001360C2">
              <w:t xml:space="preserve"> г</w:t>
            </w:r>
          </w:p>
          <w:p w:rsidR="001360C2" w:rsidRPr="001360C2" w:rsidRDefault="001360C2" w:rsidP="001360C2"/>
          <w:p w:rsidR="001360C2" w:rsidRPr="001360C2" w:rsidRDefault="001360C2" w:rsidP="001360C2">
            <w:r w:rsidRPr="001360C2">
              <w:t>Начальник правового управления</w:t>
            </w:r>
          </w:p>
          <w:p w:rsidR="001360C2" w:rsidRPr="001360C2" w:rsidRDefault="001360C2" w:rsidP="001360C2">
            <w:r w:rsidRPr="001360C2">
              <w:t>«__»_________ 201</w:t>
            </w:r>
            <w:r w:rsidR="00401322">
              <w:t>8</w:t>
            </w:r>
            <w:r w:rsidRPr="001360C2">
              <w:t>г</w:t>
            </w:r>
          </w:p>
          <w:p w:rsidR="001360C2" w:rsidRPr="001360C2" w:rsidRDefault="001360C2" w:rsidP="001360C2"/>
        </w:tc>
        <w:tc>
          <w:tcPr>
            <w:tcW w:w="4857" w:type="dxa"/>
            <w:gridSpan w:val="4"/>
            <w:shd w:val="clear" w:color="auto" w:fill="auto"/>
          </w:tcPr>
          <w:p w:rsidR="001360C2" w:rsidRPr="001360C2" w:rsidRDefault="001360C2" w:rsidP="001360C2">
            <w:pPr>
              <w:ind w:left="2231"/>
            </w:pPr>
          </w:p>
          <w:p w:rsidR="00595A83" w:rsidRDefault="00595A83" w:rsidP="001360C2">
            <w:pPr>
              <w:ind w:left="2231"/>
            </w:pPr>
            <w:r>
              <w:t>Д.В.Горин</w:t>
            </w:r>
          </w:p>
          <w:p w:rsidR="00595A83" w:rsidRDefault="00595A83" w:rsidP="001360C2">
            <w:pPr>
              <w:ind w:left="2231"/>
            </w:pPr>
          </w:p>
          <w:p w:rsidR="00595A83" w:rsidRDefault="00595A83" w:rsidP="001360C2">
            <w:pPr>
              <w:ind w:left="2231"/>
            </w:pPr>
          </w:p>
          <w:p w:rsidR="001360C2" w:rsidRPr="001360C2" w:rsidRDefault="001360C2" w:rsidP="001360C2">
            <w:pPr>
              <w:ind w:left="2231"/>
            </w:pPr>
            <w:r w:rsidRPr="001360C2">
              <w:t>П.Н.Новосельцев</w:t>
            </w:r>
          </w:p>
          <w:p w:rsidR="001360C2" w:rsidRPr="001360C2" w:rsidRDefault="001360C2" w:rsidP="001360C2">
            <w:pPr>
              <w:ind w:left="2231"/>
            </w:pPr>
          </w:p>
          <w:p w:rsidR="001360C2" w:rsidRPr="001360C2" w:rsidRDefault="001360C2" w:rsidP="001360C2">
            <w:pPr>
              <w:ind w:left="2231"/>
            </w:pPr>
          </w:p>
          <w:p w:rsidR="001360C2" w:rsidRPr="001360C2" w:rsidRDefault="001360C2" w:rsidP="001360C2">
            <w:pPr>
              <w:ind w:left="2231"/>
            </w:pPr>
            <w:proofErr w:type="spellStart"/>
            <w:r w:rsidRPr="001360C2">
              <w:t>С.В.Базикова</w:t>
            </w:r>
            <w:proofErr w:type="spellEnd"/>
          </w:p>
          <w:p w:rsidR="001360C2" w:rsidRPr="001360C2" w:rsidRDefault="001360C2" w:rsidP="001360C2">
            <w:pPr>
              <w:ind w:left="2231"/>
            </w:pPr>
          </w:p>
          <w:p w:rsidR="001360C2" w:rsidRPr="001360C2" w:rsidRDefault="001360C2" w:rsidP="001360C2">
            <w:pPr>
              <w:ind w:left="2231"/>
            </w:pPr>
          </w:p>
          <w:p w:rsidR="001360C2" w:rsidRPr="001360C2" w:rsidRDefault="001360C2" w:rsidP="001360C2">
            <w:pPr>
              <w:ind w:left="2231"/>
            </w:pPr>
            <w:r w:rsidRPr="001360C2">
              <w:t>А.В.Янковская</w:t>
            </w:r>
          </w:p>
        </w:tc>
      </w:tr>
      <w:tr w:rsidR="001360C2" w:rsidRPr="001360C2" w:rsidTr="003C184A">
        <w:tc>
          <w:tcPr>
            <w:tcW w:w="4857" w:type="dxa"/>
            <w:shd w:val="clear" w:color="auto" w:fill="auto"/>
          </w:tcPr>
          <w:p w:rsidR="001360C2" w:rsidRPr="001360C2" w:rsidRDefault="001360C2" w:rsidP="001360C2"/>
        </w:tc>
        <w:tc>
          <w:tcPr>
            <w:tcW w:w="4857" w:type="dxa"/>
            <w:gridSpan w:val="4"/>
            <w:shd w:val="clear" w:color="auto" w:fill="auto"/>
          </w:tcPr>
          <w:p w:rsidR="001360C2" w:rsidRPr="001360C2" w:rsidRDefault="001360C2" w:rsidP="001360C2">
            <w:pPr>
              <w:ind w:left="2231"/>
            </w:pPr>
          </w:p>
        </w:tc>
      </w:tr>
      <w:tr w:rsidR="001360C2" w:rsidRPr="001360C2" w:rsidTr="003C184A">
        <w:tc>
          <w:tcPr>
            <w:tcW w:w="4857" w:type="dxa"/>
            <w:shd w:val="clear" w:color="auto" w:fill="auto"/>
          </w:tcPr>
          <w:p w:rsidR="001360C2" w:rsidRPr="001360C2" w:rsidRDefault="001360C2" w:rsidP="001360C2"/>
        </w:tc>
        <w:tc>
          <w:tcPr>
            <w:tcW w:w="4857" w:type="dxa"/>
            <w:gridSpan w:val="4"/>
            <w:shd w:val="clear" w:color="auto" w:fill="auto"/>
          </w:tcPr>
          <w:p w:rsidR="001360C2" w:rsidRPr="001360C2" w:rsidRDefault="001360C2" w:rsidP="001360C2"/>
        </w:tc>
      </w:tr>
    </w:tbl>
    <w:p w:rsidR="001360C2" w:rsidRPr="001360C2" w:rsidRDefault="001360C2" w:rsidP="001360C2">
      <w:pPr>
        <w:rPr>
          <w:bCs/>
        </w:rPr>
      </w:pPr>
    </w:p>
    <w:p w:rsidR="001360C2" w:rsidRPr="001360C2" w:rsidRDefault="001360C2" w:rsidP="00190990">
      <w:pPr>
        <w:jc w:val="both"/>
      </w:pPr>
      <w:r w:rsidRPr="001360C2">
        <w:t>Антикоррупционная экспертиза:</w:t>
      </w:r>
    </w:p>
    <w:p w:rsidR="001360C2" w:rsidRPr="001360C2" w:rsidRDefault="001360C2" w:rsidP="00190990">
      <w:pPr>
        <w:jc w:val="both"/>
      </w:pPr>
      <w:proofErr w:type="gramStart"/>
      <w:r w:rsidRPr="001360C2">
        <w:t>Администрацией Иркутского районного муниципального образования, в лице начальника правового управления Янковской А.В., в соответствии с пунктом 2 статьи 6 Федерального закона от 25 декабря 2008 г. № 273-ФЗ “О противодействии коррупции” и подпунктом 3 пункта 1 статьи 3 Федерального закона от 17 июля 2009 N 172-ФЗ «Об антикоррупционной экспертизе нормативных правовых актов и проектов нормативных правовых актов» проведена экспертиза  согласуемого</w:t>
      </w:r>
      <w:proofErr w:type="gramEnd"/>
      <w:r w:rsidRPr="001360C2">
        <w:t xml:space="preserve"> проекта нормативно-правового акт в целях выявления в нем положений, способствующих созданию условий для проявления коррупции.</w:t>
      </w:r>
    </w:p>
    <w:p w:rsidR="001360C2" w:rsidRPr="001360C2" w:rsidRDefault="001360C2" w:rsidP="00190990">
      <w:pPr>
        <w:jc w:val="both"/>
      </w:pPr>
      <w:r w:rsidRPr="001360C2">
        <w:t>ЗАКЛЮЧЕНИЕ:</w:t>
      </w:r>
    </w:p>
    <w:p w:rsidR="001360C2" w:rsidRPr="001360C2" w:rsidRDefault="001360C2" w:rsidP="00190990">
      <w:pPr>
        <w:jc w:val="both"/>
      </w:pPr>
      <w:r w:rsidRPr="001360C2"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1360C2" w:rsidRPr="001360C2" w:rsidRDefault="001360C2" w:rsidP="00190990">
      <w:pPr>
        <w:jc w:val="both"/>
      </w:pPr>
      <w:r w:rsidRPr="001360C2">
        <w:t xml:space="preserve">Начальник правового управления___________________ </w:t>
      </w:r>
      <w:proofErr w:type="spellStart"/>
      <w:r w:rsidRPr="001360C2">
        <w:t>А.В</w:t>
      </w:r>
      <w:proofErr w:type="gramStart"/>
      <w:r w:rsidRPr="001360C2">
        <w:t>,Я</w:t>
      </w:r>
      <w:proofErr w:type="gramEnd"/>
      <w:r w:rsidRPr="001360C2">
        <w:t>нковская</w:t>
      </w:r>
      <w:proofErr w:type="spellEnd"/>
    </w:p>
    <w:p w:rsidR="001360C2" w:rsidRPr="001360C2" w:rsidRDefault="001360C2" w:rsidP="001360C2">
      <w:pPr>
        <w:rPr>
          <w:bCs/>
        </w:rPr>
      </w:pPr>
    </w:p>
    <w:p w:rsidR="001360C2" w:rsidRPr="001360C2" w:rsidRDefault="001360C2" w:rsidP="001360C2">
      <w:pPr>
        <w:rPr>
          <w:bCs/>
        </w:rPr>
      </w:pPr>
    </w:p>
    <w:p w:rsidR="001360C2" w:rsidRPr="001360C2" w:rsidRDefault="001360C2" w:rsidP="001360C2">
      <w:pPr>
        <w:rPr>
          <w:bCs/>
        </w:rPr>
      </w:pPr>
    </w:p>
    <w:p w:rsidR="001360C2" w:rsidRPr="001360C2" w:rsidRDefault="001360C2" w:rsidP="001360C2">
      <w:pPr>
        <w:rPr>
          <w:bCs/>
        </w:rPr>
      </w:pPr>
      <w:r w:rsidRPr="001360C2">
        <w:rPr>
          <w:bCs/>
        </w:rPr>
        <w:t xml:space="preserve">СПИСОК РАССЫЛКИ: </w:t>
      </w:r>
    </w:p>
    <w:p w:rsidR="001360C2" w:rsidRPr="001360C2" w:rsidRDefault="001360C2" w:rsidP="001360C2">
      <w:r w:rsidRPr="001360C2">
        <w:t>1. О</w:t>
      </w:r>
      <w:r w:rsidR="00401322">
        <w:t>К</w:t>
      </w:r>
      <w:r w:rsidRPr="001360C2">
        <w:t>У– 1 экз.;</w:t>
      </w:r>
    </w:p>
    <w:p w:rsidR="001360C2" w:rsidRPr="001360C2" w:rsidRDefault="007E7B34" w:rsidP="001360C2">
      <w:r>
        <w:t>2</w:t>
      </w:r>
      <w:r w:rsidR="001360C2" w:rsidRPr="001360C2">
        <w:t>. Редакция газеты «Ангарские огни» - 1 экз.</w:t>
      </w:r>
    </w:p>
    <w:p w:rsidR="001360C2" w:rsidRPr="001360C2" w:rsidRDefault="007E7B34" w:rsidP="001360C2">
      <w:r>
        <w:t>3</w:t>
      </w:r>
      <w:r w:rsidR="001360C2" w:rsidRPr="001360C2">
        <w:t>. Консультант-Плюс – 1 экз.</w:t>
      </w:r>
    </w:p>
    <w:p w:rsidR="001360C2" w:rsidRPr="001360C2" w:rsidRDefault="001360C2" w:rsidP="001360C2"/>
    <w:p w:rsidR="00A20EEF" w:rsidRPr="00C14961" w:rsidRDefault="00A20EEF" w:rsidP="00C14961">
      <w:pPr>
        <w:ind w:left="5670"/>
        <w:jc w:val="both"/>
        <w:rPr>
          <w:sz w:val="28"/>
          <w:szCs w:val="28"/>
        </w:rPr>
      </w:pPr>
    </w:p>
    <w:sectPr w:rsidR="00A20EEF" w:rsidRPr="00C14961" w:rsidSect="00AA3E68">
      <w:pgSz w:w="11906" w:h="16838"/>
      <w:pgMar w:top="102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999"/>
    <w:multiLevelType w:val="multilevel"/>
    <w:tmpl w:val="2B629D1C"/>
    <w:lvl w:ilvl="0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986"/>
    <w:rsid w:val="0000409E"/>
    <w:rsid w:val="0004284B"/>
    <w:rsid w:val="00045375"/>
    <w:rsid w:val="00051986"/>
    <w:rsid w:val="00065CCD"/>
    <w:rsid w:val="000731C8"/>
    <w:rsid w:val="000A16AA"/>
    <w:rsid w:val="000D0C56"/>
    <w:rsid w:val="000E1CE2"/>
    <w:rsid w:val="00121ACF"/>
    <w:rsid w:val="001360C2"/>
    <w:rsid w:val="00190990"/>
    <w:rsid w:val="001F6028"/>
    <w:rsid w:val="00213C92"/>
    <w:rsid w:val="00282FED"/>
    <w:rsid w:val="00292DD5"/>
    <w:rsid w:val="003214BF"/>
    <w:rsid w:val="0034081E"/>
    <w:rsid w:val="003C2C5D"/>
    <w:rsid w:val="003C5B73"/>
    <w:rsid w:val="00401322"/>
    <w:rsid w:val="004225FF"/>
    <w:rsid w:val="0046575E"/>
    <w:rsid w:val="005058A3"/>
    <w:rsid w:val="00520474"/>
    <w:rsid w:val="00523B6B"/>
    <w:rsid w:val="00551B42"/>
    <w:rsid w:val="00595A83"/>
    <w:rsid w:val="006A2C8B"/>
    <w:rsid w:val="007963A9"/>
    <w:rsid w:val="007C7F0C"/>
    <w:rsid w:val="007E6512"/>
    <w:rsid w:val="007E7B34"/>
    <w:rsid w:val="008077F6"/>
    <w:rsid w:val="0089763A"/>
    <w:rsid w:val="008A0269"/>
    <w:rsid w:val="008E638C"/>
    <w:rsid w:val="00982BAA"/>
    <w:rsid w:val="009858E3"/>
    <w:rsid w:val="00993DFC"/>
    <w:rsid w:val="009B1D2D"/>
    <w:rsid w:val="00A01617"/>
    <w:rsid w:val="00A20EEF"/>
    <w:rsid w:val="00A24E68"/>
    <w:rsid w:val="00A631DA"/>
    <w:rsid w:val="00AA3E68"/>
    <w:rsid w:val="00AA4D07"/>
    <w:rsid w:val="00AD43F1"/>
    <w:rsid w:val="00B22E0C"/>
    <w:rsid w:val="00B90D70"/>
    <w:rsid w:val="00BC4ED4"/>
    <w:rsid w:val="00C14961"/>
    <w:rsid w:val="00C36FC9"/>
    <w:rsid w:val="00C61BDA"/>
    <w:rsid w:val="00DA5561"/>
    <w:rsid w:val="00E14074"/>
    <w:rsid w:val="00E2708E"/>
    <w:rsid w:val="00E34FA0"/>
    <w:rsid w:val="00ED3103"/>
    <w:rsid w:val="00F045CB"/>
    <w:rsid w:val="00FA0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519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1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1D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519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1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1D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BE35B9-B6C7-4755-AC03-2C54E698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ivanovaev</dc:creator>
  <cp:lastModifiedBy>Дума</cp:lastModifiedBy>
  <cp:revision>9</cp:revision>
  <cp:lastPrinted>2018-04-20T00:08:00Z</cp:lastPrinted>
  <dcterms:created xsi:type="dcterms:W3CDTF">2018-04-19T02:24:00Z</dcterms:created>
  <dcterms:modified xsi:type="dcterms:W3CDTF">2018-04-24T06:32:00Z</dcterms:modified>
</cp:coreProperties>
</file>