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03" w:rsidRDefault="00081203" w:rsidP="001B3A4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81203" w:rsidRDefault="00081203" w:rsidP="001B3A4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81203" w:rsidRDefault="00081203" w:rsidP="001B3A4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81203" w:rsidRDefault="00081203" w:rsidP="001B3A4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81203" w:rsidRDefault="00081203" w:rsidP="001B3A4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81203" w:rsidRDefault="00081203" w:rsidP="001B3A4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81203" w:rsidRDefault="00081203" w:rsidP="001B3A4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81203" w:rsidRDefault="00081203" w:rsidP="001B3A4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B16C9" w:rsidRDefault="00CB16C9" w:rsidP="000812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B16C9" w:rsidRDefault="00CB16C9" w:rsidP="000812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B16C9" w:rsidRDefault="00CB16C9" w:rsidP="000812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B16C9" w:rsidRDefault="00CB16C9" w:rsidP="000812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B16C9" w:rsidRDefault="00CB16C9" w:rsidP="000812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81203" w:rsidRDefault="00081203" w:rsidP="000812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ОТЧЕТ О ДЕЯТЕЛЬНОСТИ</w:t>
      </w:r>
    </w:p>
    <w:p w:rsidR="00081203" w:rsidRDefault="00081203" w:rsidP="000812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КОНТРОЛЬНО-СЧЕТНОЙ ПАЛАТЫ</w:t>
      </w:r>
    </w:p>
    <w:p w:rsidR="00081203" w:rsidRDefault="00081203" w:rsidP="000812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ИРКУТСКОГО РАЙОНА</w:t>
      </w:r>
    </w:p>
    <w:p w:rsidR="00081203" w:rsidRDefault="00EB6C7D" w:rsidP="000812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ЗА 2016</w:t>
      </w:r>
      <w:r w:rsidR="0008120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ГОД</w:t>
      </w:r>
    </w:p>
    <w:p w:rsidR="00A5663C" w:rsidRDefault="00A5663C" w:rsidP="000812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5663C" w:rsidRDefault="00A5663C" w:rsidP="000812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5663C" w:rsidRDefault="00A5663C" w:rsidP="000812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5663C" w:rsidRDefault="00A5663C" w:rsidP="000812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5663C" w:rsidRPr="00BA34A3" w:rsidRDefault="00A5663C" w:rsidP="00081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203" w:rsidRPr="00BA34A3" w:rsidRDefault="00703FC9" w:rsidP="00081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коллегии </w:t>
      </w:r>
    </w:p>
    <w:p w:rsidR="00703FC9" w:rsidRDefault="00081203" w:rsidP="00081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4A3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A5663C" w:rsidRPr="00BA34A3">
        <w:rPr>
          <w:rFonts w:ascii="Times New Roman" w:hAnsi="Times New Roman" w:cs="Times New Roman"/>
          <w:sz w:val="28"/>
          <w:szCs w:val="28"/>
        </w:rPr>
        <w:t>Иркутского района</w:t>
      </w:r>
      <w:r w:rsidR="00703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FC9" w:rsidRDefault="00703FC9" w:rsidP="00081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от 16.03.2017 №3-к) </w:t>
      </w:r>
    </w:p>
    <w:p w:rsidR="00C16C30" w:rsidRDefault="00703FC9" w:rsidP="00081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 w:rsidR="00C16C30">
        <w:rPr>
          <w:rFonts w:ascii="Times New Roman" w:hAnsi="Times New Roman" w:cs="Times New Roman"/>
          <w:sz w:val="28"/>
          <w:szCs w:val="28"/>
        </w:rPr>
        <w:t>м</w:t>
      </w:r>
      <w:r w:rsidR="00C16C30" w:rsidRPr="00C16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203" w:rsidRPr="00BA34A3" w:rsidRDefault="00C16C30" w:rsidP="00081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4A3">
        <w:rPr>
          <w:rFonts w:ascii="Times New Roman" w:hAnsi="Times New Roman" w:cs="Times New Roman"/>
          <w:sz w:val="28"/>
          <w:szCs w:val="28"/>
        </w:rPr>
        <w:t>Контрольно-счетной палаты Иркутского района</w:t>
      </w:r>
      <w:r w:rsidR="00703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203" w:rsidRPr="00BA34A3" w:rsidRDefault="00081203" w:rsidP="00081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4A3">
        <w:rPr>
          <w:rFonts w:ascii="Times New Roman" w:hAnsi="Times New Roman" w:cs="Times New Roman"/>
          <w:sz w:val="28"/>
          <w:szCs w:val="28"/>
        </w:rPr>
        <w:t>от</w:t>
      </w:r>
      <w:r w:rsidR="006C6631">
        <w:rPr>
          <w:rFonts w:ascii="Times New Roman" w:hAnsi="Times New Roman" w:cs="Times New Roman"/>
          <w:sz w:val="28"/>
          <w:szCs w:val="28"/>
        </w:rPr>
        <w:t xml:space="preserve"> </w:t>
      </w:r>
      <w:r w:rsidR="006B73CE">
        <w:rPr>
          <w:rFonts w:ascii="Times New Roman" w:hAnsi="Times New Roman" w:cs="Times New Roman"/>
          <w:sz w:val="28"/>
          <w:szCs w:val="28"/>
        </w:rPr>
        <w:t>16</w:t>
      </w:r>
      <w:r w:rsidR="006C6631">
        <w:rPr>
          <w:rFonts w:ascii="Times New Roman" w:hAnsi="Times New Roman" w:cs="Times New Roman"/>
          <w:sz w:val="28"/>
          <w:szCs w:val="28"/>
        </w:rPr>
        <w:t>.</w:t>
      </w:r>
      <w:r w:rsidR="006B73CE">
        <w:rPr>
          <w:rFonts w:ascii="Times New Roman" w:hAnsi="Times New Roman" w:cs="Times New Roman"/>
          <w:sz w:val="28"/>
          <w:szCs w:val="28"/>
        </w:rPr>
        <w:t>03</w:t>
      </w:r>
      <w:r w:rsidR="00BB4594">
        <w:rPr>
          <w:rFonts w:ascii="Times New Roman" w:hAnsi="Times New Roman" w:cs="Times New Roman"/>
          <w:sz w:val="28"/>
          <w:szCs w:val="28"/>
        </w:rPr>
        <w:t>.2017</w:t>
      </w:r>
      <w:r w:rsidRPr="00BA34A3">
        <w:rPr>
          <w:rFonts w:ascii="Times New Roman" w:hAnsi="Times New Roman" w:cs="Times New Roman"/>
          <w:sz w:val="28"/>
          <w:szCs w:val="28"/>
        </w:rPr>
        <w:t xml:space="preserve"> №</w:t>
      </w:r>
      <w:r w:rsidR="00703FC9">
        <w:rPr>
          <w:rFonts w:ascii="Times New Roman" w:hAnsi="Times New Roman" w:cs="Times New Roman"/>
          <w:sz w:val="28"/>
          <w:szCs w:val="28"/>
        </w:rPr>
        <w:t>6-од</w:t>
      </w:r>
      <w:r w:rsidR="00A5663C" w:rsidRPr="00BA3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63C" w:rsidRDefault="00A5663C" w:rsidP="000812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sz w:val="28"/>
          <w:szCs w:val="28"/>
        </w:rPr>
      </w:pPr>
    </w:p>
    <w:p w:rsidR="00A5663C" w:rsidRDefault="00A5663C" w:rsidP="000812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sz w:val="28"/>
          <w:szCs w:val="28"/>
        </w:rPr>
      </w:pPr>
    </w:p>
    <w:p w:rsidR="00A5663C" w:rsidRDefault="00A5663C" w:rsidP="000812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sz w:val="28"/>
          <w:szCs w:val="28"/>
        </w:rPr>
      </w:pPr>
    </w:p>
    <w:p w:rsidR="00A5663C" w:rsidRDefault="00A5663C" w:rsidP="000812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sz w:val="28"/>
          <w:szCs w:val="28"/>
        </w:rPr>
      </w:pPr>
    </w:p>
    <w:p w:rsidR="00A5663C" w:rsidRDefault="00A5663C" w:rsidP="000812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sz w:val="28"/>
          <w:szCs w:val="28"/>
        </w:rPr>
      </w:pPr>
    </w:p>
    <w:p w:rsidR="00A5663C" w:rsidRDefault="00A5663C" w:rsidP="000812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sz w:val="28"/>
          <w:szCs w:val="28"/>
        </w:rPr>
      </w:pPr>
    </w:p>
    <w:p w:rsidR="00A5663C" w:rsidRDefault="00A5663C" w:rsidP="000812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sz w:val="28"/>
          <w:szCs w:val="28"/>
        </w:rPr>
      </w:pPr>
    </w:p>
    <w:p w:rsidR="00A5663C" w:rsidRDefault="00A5663C" w:rsidP="000812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sz w:val="28"/>
          <w:szCs w:val="28"/>
        </w:rPr>
      </w:pPr>
    </w:p>
    <w:p w:rsidR="00A5663C" w:rsidRDefault="00A5663C" w:rsidP="000812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sz w:val="28"/>
          <w:szCs w:val="28"/>
        </w:rPr>
      </w:pPr>
    </w:p>
    <w:p w:rsidR="00A5663C" w:rsidRDefault="00A5663C" w:rsidP="000812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sz w:val="28"/>
          <w:szCs w:val="28"/>
        </w:rPr>
      </w:pPr>
    </w:p>
    <w:p w:rsidR="00A5663C" w:rsidRDefault="00A5663C" w:rsidP="000812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sz w:val="28"/>
          <w:szCs w:val="28"/>
        </w:rPr>
      </w:pPr>
    </w:p>
    <w:p w:rsidR="00A5663C" w:rsidRDefault="00A5663C" w:rsidP="000812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sz w:val="28"/>
          <w:szCs w:val="28"/>
        </w:rPr>
      </w:pPr>
    </w:p>
    <w:p w:rsidR="00A5663C" w:rsidRDefault="00A5663C" w:rsidP="000812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sz w:val="28"/>
          <w:szCs w:val="28"/>
        </w:rPr>
      </w:pPr>
    </w:p>
    <w:p w:rsidR="00A5663C" w:rsidRDefault="00A5663C" w:rsidP="000812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sz w:val="28"/>
          <w:szCs w:val="28"/>
        </w:rPr>
      </w:pPr>
    </w:p>
    <w:p w:rsidR="00E67EA2" w:rsidRDefault="00E67EA2" w:rsidP="000812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B16C9" w:rsidRDefault="00CB16C9" w:rsidP="000812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B16C9" w:rsidRDefault="00CB16C9" w:rsidP="000812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7EA2" w:rsidRDefault="00081203" w:rsidP="000812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34A3">
        <w:rPr>
          <w:rFonts w:ascii="Times New Roman" w:hAnsi="Times New Roman" w:cs="Times New Roman"/>
          <w:sz w:val="28"/>
          <w:szCs w:val="28"/>
        </w:rPr>
        <w:t>Иркутск 201</w:t>
      </w:r>
      <w:r w:rsidR="00BB4594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2"/>
        <w:gridCol w:w="1134"/>
      </w:tblGrid>
      <w:tr w:rsidR="00013953" w:rsidTr="00CD09C8">
        <w:trPr>
          <w:trHeight w:val="418"/>
        </w:trPr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953" w:rsidRDefault="00CB16C9" w:rsidP="00D03BA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  <w:r w:rsidR="00E67EA2">
              <w:rPr>
                <w:sz w:val="28"/>
                <w:szCs w:val="28"/>
              </w:rPr>
              <w:br w:type="page"/>
            </w:r>
            <w:r w:rsidR="00D03BAC">
              <w:rPr>
                <w:b/>
                <w:bCs/>
                <w:sz w:val="28"/>
                <w:szCs w:val="28"/>
              </w:rPr>
              <w:t>О</w:t>
            </w:r>
            <w:r w:rsidR="00013953">
              <w:rPr>
                <w:b/>
                <w:bCs/>
                <w:sz w:val="28"/>
                <w:szCs w:val="28"/>
              </w:rPr>
              <w:t>главление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953" w:rsidRDefault="00013953" w:rsidP="00013953">
            <w:pPr>
              <w:pStyle w:val="Default"/>
              <w:ind w:right="-108"/>
              <w:rPr>
                <w:sz w:val="26"/>
                <w:szCs w:val="26"/>
              </w:rPr>
            </w:pPr>
          </w:p>
        </w:tc>
      </w:tr>
      <w:tr w:rsidR="00A340B9" w:rsidTr="00CD09C8">
        <w:trPr>
          <w:trHeight w:val="418"/>
        </w:trPr>
        <w:tc>
          <w:tcPr>
            <w:tcW w:w="8472" w:type="dxa"/>
            <w:tcBorders>
              <w:top w:val="single" w:sz="4" w:space="0" w:color="auto"/>
            </w:tcBorders>
          </w:tcPr>
          <w:p w:rsidR="00A340B9" w:rsidRPr="00CD09C8" w:rsidRDefault="00A340B9">
            <w:pPr>
              <w:pStyle w:val="Default"/>
              <w:rPr>
                <w:sz w:val="28"/>
                <w:szCs w:val="28"/>
              </w:rPr>
            </w:pPr>
            <w:r w:rsidRPr="00CD09C8">
              <w:rPr>
                <w:b/>
                <w:bCs/>
                <w:sz w:val="28"/>
                <w:szCs w:val="28"/>
              </w:rPr>
              <w:t xml:space="preserve">Раздел 1. Организация и </w:t>
            </w:r>
            <w:r w:rsidR="00757127" w:rsidRPr="00CD09C8">
              <w:rPr>
                <w:b/>
                <w:bCs/>
                <w:sz w:val="28"/>
                <w:szCs w:val="28"/>
              </w:rPr>
              <w:t>ито</w:t>
            </w:r>
            <w:r w:rsidR="00853285" w:rsidRPr="00CD09C8">
              <w:rPr>
                <w:b/>
                <w:bCs/>
                <w:sz w:val="28"/>
                <w:szCs w:val="28"/>
              </w:rPr>
              <w:t>ги работы КСП района</w:t>
            </w:r>
            <w:r w:rsidR="00BB4594">
              <w:rPr>
                <w:b/>
                <w:bCs/>
                <w:sz w:val="28"/>
                <w:szCs w:val="28"/>
              </w:rPr>
              <w:t xml:space="preserve"> в 2016</w:t>
            </w:r>
            <w:r w:rsidR="00757127" w:rsidRPr="00CD09C8">
              <w:rPr>
                <w:b/>
                <w:bCs/>
                <w:sz w:val="28"/>
                <w:szCs w:val="28"/>
              </w:rPr>
              <w:t xml:space="preserve"> </w:t>
            </w:r>
            <w:r w:rsidRPr="00CD09C8">
              <w:rPr>
                <w:b/>
                <w:bCs/>
                <w:sz w:val="28"/>
                <w:szCs w:val="28"/>
              </w:rPr>
              <w:t>году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40B9" w:rsidRPr="00CD09C8" w:rsidRDefault="009E7656" w:rsidP="00013953">
            <w:pPr>
              <w:pStyle w:val="Default"/>
              <w:ind w:right="-108"/>
              <w:rPr>
                <w:sz w:val="28"/>
                <w:szCs w:val="28"/>
              </w:rPr>
            </w:pPr>
            <w:r w:rsidRPr="00CD09C8">
              <w:rPr>
                <w:sz w:val="28"/>
                <w:szCs w:val="28"/>
              </w:rPr>
              <w:t xml:space="preserve"> </w:t>
            </w:r>
            <w:r w:rsidR="00A340B9" w:rsidRPr="00CD09C8">
              <w:rPr>
                <w:sz w:val="28"/>
                <w:szCs w:val="28"/>
              </w:rPr>
              <w:t xml:space="preserve">Стр. 3 </w:t>
            </w:r>
          </w:p>
        </w:tc>
      </w:tr>
      <w:tr w:rsidR="00A340B9" w:rsidTr="00CD09C8">
        <w:trPr>
          <w:trHeight w:val="117"/>
        </w:trPr>
        <w:tc>
          <w:tcPr>
            <w:tcW w:w="8472" w:type="dxa"/>
          </w:tcPr>
          <w:p w:rsidR="00A340B9" w:rsidRPr="00CD09C8" w:rsidRDefault="00A340B9">
            <w:pPr>
              <w:pStyle w:val="Default"/>
              <w:rPr>
                <w:sz w:val="28"/>
                <w:szCs w:val="28"/>
              </w:rPr>
            </w:pPr>
            <w:r w:rsidRPr="00CD09C8">
              <w:rPr>
                <w:sz w:val="28"/>
                <w:szCs w:val="28"/>
              </w:rPr>
              <w:t>1.1. Плани</w:t>
            </w:r>
            <w:r w:rsidR="00853285" w:rsidRPr="00CD09C8">
              <w:rPr>
                <w:sz w:val="28"/>
                <w:szCs w:val="28"/>
              </w:rPr>
              <w:t>рование деятельности КСП района</w:t>
            </w:r>
            <w:r w:rsidRPr="00CD09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340B9" w:rsidRPr="00CD09C8" w:rsidRDefault="00A340B9" w:rsidP="00757127">
            <w:pPr>
              <w:pStyle w:val="Default"/>
              <w:jc w:val="center"/>
              <w:rPr>
                <w:sz w:val="28"/>
                <w:szCs w:val="28"/>
              </w:rPr>
            </w:pPr>
            <w:r w:rsidRPr="00CD09C8">
              <w:rPr>
                <w:sz w:val="28"/>
                <w:szCs w:val="28"/>
              </w:rPr>
              <w:t xml:space="preserve">Стр. 3 </w:t>
            </w:r>
          </w:p>
        </w:tc>
      </w:tr>
      <w:tr w:rsidR="00A340B9" w:rsidTr="00CD09C8">
        <w:trPr>
          <w:trHeight w:val="117"/>
        </w:trPr>
        <w:tc>
          <w:tcPr>
            <w:tcW w:w="8472" w:type="dxa"/>
          </w:tcPr>
          <w:p w:rsidR="00A340B9" w:rsidRPr="00CD09C8" w:rsidRDefault="00A340B9">
            <w:pPr>
              <w:pStyle w:val="Default"/>
              <w:rPr>
                <w:sz w:val="28"/>
                <w:szCs w:val="28"/>
              </w:rPr>
            </w:pPr>
            <w:r w:rsidRPr="00CD09C8">
              <w:rPr>
                <w:sz w:val="28"/>
                <w:szCs w:val="28"/>
              </w:rPr>
              <w:t>1.2. Основны</w:t>
            </w:r>
            <w:r w:rsidR="00853285" w:rsidRPr="00CD09C8">
              <w:rPr>
                <w:sz w:val="28"/>
                <w:szCs w:val="28"/>
              </w:rPr>
              <w:t>е итоги деятельности КСП района</w:t>
            </w:r>
            <w:r w:rsidR="00BB4594">
              <w:rPr>
                <w:sz w:val="28"/>
                <w:szCs w:val="28"/>
              </w:rPr>
              <w:t xml:space="preserve"> в 2016</w:t>
            </w:r>
            <w:r w:rsidRPr="00CD09C8">
              <w:rPr>
                <w:sz w:val="28"/>
                <w:szCs w:val="28"/>
              </w:rPr>
              <w:t xml:space="preserve"> году </w:t>
            </w:r>
          </w:p>
        </w:tc>
        <w:tc>
          <w:tcPr>
            <w:tcW w:w="1134" w:type="dxa"/>
          </w:tcPr>
          <w:p w:rsidR="00A340B9" w:rsidRPr="00CD09C8" w:rsidRDefault="003700EA" w:rsidP="0075712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4</w:t>
            </w:r>
            <w:r w:rsidR="00A340B9" w:rsidRPr="00CD09C8">
              <w:rPr>
                <w:sz w:val="28"/>
                <w:szCs w:val="28"/>
              </w:rPr>
              <w:t xml:space="preserve"> </w:t>
            </w:r>
          </w:p>
        </w:tc>
      </w:tr>
      <w:tr w:rsidR="00A340B9" w:rsidTr="00CD09C8">
        <w:trPr>
          <w:trHeight w:val="266"/>
        </w:trPr>
        <w:tc>
          <w:tcPr>
            <w:tcW w:w="8472" w:type="dxa"/>
          </w:tcPr>
          <w:p w:rsidR="00A340B9" w:rsidRPr="00CD09C8" w:rsidRDefault="00A340B9">
            <w:pPr>
              <w:pStyle w:val="Default"/>
              <w:rPr>
                <w:sz w:val="28"/>
                <w:szCs w:val="28"/>
              </w:rPr>
            </w:pPr>
            <w:r w:rsidRPr="006B5F01">
              <w:rPr>
                <w:sz w:val="28"/>
                <w:szCs w:val="28"/>
              </w:rPr>
              <w:t>1.3. Ре</w:t>
            </w:r>
            <w:r w:rsidR="00853285" w:rsidRPr="006B5F01">
              <w:rPr>
                <w:sz w:val="28"/>
                <w:szCs w:val="28"/>
              </w:rPr>
              <w:t>ализация предложений КСП района</w:t>
            </w:r>
            <w:r w:rsidRPr="006B5F01">
              <w:rPr>
                <w:sz w:val="28"/>
                <w:szCs w:val="28"/>
              </w:rPr>
              <w:t xml:space="preserve"> по итогам контрольных и экспертно-аналитических мероприятий</w:t>
            </w:r>
            <w:r w:rsidRPr="00CD09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340B9" w:rsidRPr="00CD09C8" w:rsidRDefault="003700EA" w:rsidP="008130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</w:t>
            </w:r>
            <w:r w:rsidR="00A340B9" w:rsidRPr="00CD09C8">
              <w:rPr>
                <w:sz w:val="28"/>
                <w:szCs w:val="28"/>
              </w:rPr>
              <w:t xml:space="preserve"> </w:t>
            </w:r>
          </w:p>
        </w:tc>
      </w:tr>
      <w:tr w:rsidR="00A340B9" w:rsidTr="00CD09C8">
        <w:trPr>
          <w:trHeight w:val="127"/>
        </w:trPr>
        <w:tc>
          <w:tcPr>
            <w:tcW w:w="8472" w:type="dxa"/>
          </w:tcPr>
          <w:p w:rsidR="00A340B9" w:rsidRPr="00CD09C8" w:rsidRDefault="00A340B9">
            <w:pPr>
              <w:pStyle w:val="Default"/>
              <w:rPr>
                <w:sz w:val="28"/>
                <w:szCs w:val="28"/>
              </w:rPr>
            </w:pPr>
            <w:r w:rsidRPr="00CD09C8">
              <w:rPr>
                <w:b/>
                <w:bCs/>
                <w:sz w:val="28"/>
                <w:szCs w:val="28"/>
              </w:rPr>
              <w:t>Р</w:t>
            </w:r>
            <w:r w:rsidR="00813018" w:rsidRPr="00CD09C8">
              <w:rPr>
                <w:b/>
                <w:bCs/>
                <w:sz w:val="28"/>
                <w:szCs w:val="28"/>
              </w:rPr>
              <w:t>аздел 2. Внешний муниципальный</w:t>
            </w:r>
            <w:r w:rsidRPr="00CD09C8">
              <w:rPr>
                <w:b/>
                <w:bCs/>
                <w:sz w:val="28"/>
                <w:szCs w:val="28"/>
              </w:rPr>
              <w:t xml:space="preserve"> финансовый контроль </w:t>
            </w:r>
          </w:p>
        </w:tc>
        <w:tc>
          <w:tcPr>
            <w:tcW w:w="1134" w:type="dxa"/>
          </w:tcPr>
          <w:p w:rsidR="00A340B9" w:rsidRPr="00CD09C8" w:rsidRDefault="003700EA" w:rsidP="003700E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7A7D8C">
              <w:rPr>
                <w:sz w:val="28"/>
                <w:szCs w:val="28"/>
              </w:rPr>
              <w:t>7</w:t>
            </w:r>
          </w:p>
        </w:tc>
      </w:tr>
      <w:tr w:rsidR="006B5F01" w:rsidTr="00CD09C8">
        <w:trPr>
          <w:trHeight w:val="267"/>
        </w:trPr>
        <w:tc>
          <w:tcPr>
            <w:tcW w:w="8472" w:type="dxa"/>
          </w:tcPr>
          <w:p w:rsidR="006B5F01" w:rsidRPr="00CD09C8" w:rsidRDefault="006B5F01" w:rsidP="008130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Контрольная деятельность</w:t>
            </w:r>
          </w:p>
        </w:tc>
        <w:tc>
          <w:tcPr>
            <w:tcW w:w="1134" w:type="dxa"/>
          </w:tcPr>
          <w:p w:rsidR="006B5F01" w:rsidRPr="00CD09C8" w:rsidRDefault="003700EA" w:rsidP="003700E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117498">
              <w:rPr>
                <w:sz w:val="28"/>
                <w:szCs w:val="28"/>
              </w:rPr>
              <w:t>7</w:t>
            </w:r>
          </w:p>
        </w:tc>
      </w:tr>
      <w:tr w:rsidR="00CF30B4" w:rsidTr="001517EF">
        <w:trPr>
          <w:trHeight w:val="267"/>
        </w:trPr>
        <w:tc>
          <w:tcPr>
            <w:tcW w:w="8472" w:type="dxa"/>
          </w:tcPr>
          <w:p w:rsidR="00CF30B4" w:rsidRDefault="00CF30B4" w:rsidP="008130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  <w:r w:rsidRPr="00A26517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CF30B4">
              <w:rPr>
                <w:bCs/>
                <w:iCs/>
                <w:sz w:val="28"/>
                <w:szCs w:val="28"/>
              </w:rPr>
              <w:t>Экспертно-аналитическая деятельность</w:t>
            </w:r>
          </w:p>
        </w:tc>
        <w:tc>
          <w:tcPr>
            <w:tcW w:w="1134" w:type="dxa"/>
            <w:vAlign w:val="center"/>
          </w:tcPr>
          <w:p w:rsidR="00CF30B4" w:rsidRDefault="007A7D8C" w:rsidP="001517E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</w:t>
            </w:r>
            <w:r w:rsidR="00117498">
              <w:rPr>
                <w:sz w:val="28"/>
                <w:szCs w:val="28"/>
              </w:rPr>
              <w:t>2</w:t>
            </w:r>
          </w:p>
        </w:tc>
      </w:tr>
      <w:tr w:rsidR="006B5F01" w:rsidTr="001517EF">
        <w:trPr>
          <w:trHeight w:val="267"/>
        </w:trPr>
        <w:tc>
          <w:tcPr>
            <w:tcW w:w="8472" w:type="dxa"/>
          </w:tcPr>
          <w:p w:rsidR="006B5F01" w:rsidRPr="00CD09C8" w:rsidRDefault="006B5F01" w:rsidP="00CF30B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Pr="00CD09C8">
              <w:rPr>
                <w:sz w:val="28"/>
                <w:szCs w:val="28"/>
              </w:rPr>
              <w:t>.</w:t>
            </w:r>
            <w:r w:rsidR="00CF30B4">
              <w:rPr>
                <w:sz w:val="28"/>
                <w:szCs w:val="28"/>
              </w:rPr>
              <w:t>1.</w:t>
            </w:r>
            <w:r w:rsidRPr="00CD09C8">
              <w:rPr>
                <w:sz w:val="28"/>
                <w:szCs w:val="28"/>
              </w:rPr>
              <w:t xml:space="preserve"> </w:t>
            </w:r>
            <w:r w:rsidRPr="00CD09C8">
              <w:rPr>
                <w:bCs/>
                <w:sz w:val="28"/>
                <w:szCs w:val="28"/>
              </w:rPr>
              <w:t>Экспертиза, нормативных правовых актов муниципального образования, муниципальных программ Иркутского районного муниципального образования</w:t>
            </w:r>
            <w:r w:rsidR="00CF30B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B5F01" w:rsidRPr="00CD09C8" w:rsidRDefault="003700EA" w:rsidP="001517E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</w:t>
            </w:r>
            <w:r w:rsidR="007A7D8C">
              <w:rPr>
                <w:sz w:val="28"/>
                <w:szCs w:val="28"/>
              </w:rPr>
              <w:t>3</w:t>
            </w:r>
          </w:p>
        </w:tc>
      </w:tr>
      <w:tr w:rsidR="00EC65C2" w:rsidTr="00CD09C8">
        <w:trPr>
          <w:trHeight w:val="267"/>
        </w:trPr>
        <w:tc>
          <w:tcPr>
            <w:tcW w:w="8472" w:type="dxa"/>
          </w:tcPr>
          <w:p w:rsidR="00EC65C2" w:rsidRPr="00CD09C8" w:rsidRDefault="00BF6C73" w:rsidP="008130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EC65C2" w:rsidRPr="00CD09C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2. </w:t>
            </w:r>
            <w:r w:rsidR="00EC65C2" w:rsidRPr="00CD09C8">
              <w:rPr>
                <w:sz w:val="28"/>
                <w:szCs w:val="28"/>
              </w:rPr>
              <w:t xml:space="preserve"> </w:t>
            </w:r>
            <w:r w:rsidR="00EC65C2" w:rsidRPr="00CD09C8">
              <w:rPr>
                <w:bCs/>
                <w:sz w:val="28"/>
                <w:szCs w:val="28"/>
              </w:rPr>
              <w:t>Аудит в сфере закупок</w:t>
            </w:r>
          </w:p>
        </w:tc>
        <w:tc>
          <w:tcPr>
            <w:tcW w:w="1134" w:type="dxa"/>
          </w:tcPr>
          <w:p w:rsidR="00EC65C2" w:rsidRPr="00CD09C8" w:rsidRDefault="003700EA" w:rsidP="003700E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</w:t>
            </w:r>
            <w:r w:rsidR="00117498">
              <w:rPr>
                <w:sz w:val="28"/>
                <w:szCs w:val="28"/>
              </w:rPr>
              <w:t>6</w:t>
            </w:r>
          </w:p>
        </w:tc>
      </w:tr>
      <w:tr w:rsidR="00EC65C2" w:rsidTr="00CD09C8">
        <w:trPr>
          <w:trHeight w:val="267"/>
        </w:trPr>
        <w:tc>
          <w:tcPr>
            <w:tcW w:w="8472" w:type="dxa"/>
          </w:tcPr>
          <w:p w:rsidR="00EC65C2" w:rsidRPr="003700EA" w:rsidRDefault="00BF6C73" w:rsidP="003700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0748F4" w:rsidRPr="003700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748F4" w:rsidRPr="003700EA">
              <w:rPr>
                <w:rFonts w:ascii="Times New Roman" w:hAnsi="Times New Roman" w:cs="Times New Roman"/>
                <w:sz w:val="28"/>
                <w:szCs w:val="28"/>
              </w:rPr>
              <w:t xml:space="preserve"> О ходе исполнения районного бюджета в 2016 году</w:t>
            </w:r>
          </w:p>
        </w:tc>
        <w:tc>
          <w:tcPr>
            <w:tcW w:w="1134" w:type="dxa"/>
          </w:tcPr>
          <w:p w:rsidR="00EC65C2" w:rsidRPr="00CD09C8" w:rsidRDefault="003700EA" w:rsidP="003700E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</w:t>
            </w:r>
            <w:r w:rsidR="008C1EF6">
              <w:rPr>
                <w:sz w:val="28"/>
                <w:szCs w:val="28"/>
              </w:rPr>
              <w:t>8</w:t>
            </w:r>
          </w:p>
        </w:tc>
      </w:tr>
      <w:tr w:rsidR="00343E1A" w:rsidTr="001517EF">
        <w:trPr>
          <w:trHeight w:val="267"/>
        </w:trPr>
        <w:tc>
          <w:tcPr>
            <w:tcW w:w="8472" w:type="dxa"/>
          </w:tcPr>
          <w:p w:rsidR="00343E1A" w:rsidRPr="00CD09C8" w:rsidRDefault="00BF6C73" w:rsidP="00DE3B1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343E1A" w:rsidRPr="00CD09C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4.</w:t>
            </w:r>
            <w:r w:rsidR="00343E1A" w:rsidRPr="00CD09C8">
              <w:rPr>
                <w:sz w:val="28"/>
                <w:szCs w:val="28"/>
              </w:rPr>
              <w:t xml:space="preserve"> </w:t>
            </w:r>
            <w:r w:rsidR="00343E1A" w:rsidRPr="00CD09C8">
              <w:rPr>
                <w:bCs/>
                <w:sz w:val="28"/>
                <w:szCs w:val="28"/>
              </w:rPr>
              <w:t>Внешняя проверка годового отчета об исполнении районного бюджета</w:t>
            </w:r>
          </w:p>
        </w:tc>
        <w:tc>
          <w:tcPr>
            <w:tcW w:w="1134" w:type="dxa"/>
            <w:vAlign w:val="center"/>
          </w:tcPr>
          <w:p w:rsidR="00343E1A" w:rsidRPr="00CD09C8" w:rsidRDefault="003700EA" w:rsidP="001517E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117498">
              <w:rPr>
                <w:sz w:val="28"/>
                <w:szCs w:val="28"/>
              </w:rPr>
              <w:t>19</w:t>
            </w:r>
          </w:p>
        </w:tc>
      </w:tr>
      <w:tr w:rsidR="00343E1A" w:rsidTr="00CD09C8">
        <w:trPr>
          <w:trHeight w:val="267"/>
        </w:trPr>
        <w:tc>
          <w:tcPr>
            <w:tcW w:w="8472" w:type="dxa"/>
          </w:tcPr>
          <w:p w:rsidR="00343E1A" w:rsidRPr="00CD09C8" w:rsidRDefault="00BF6C73" w:rsidP="000508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2.2.5.</w:t>
            </w:r>
            <w:r w:rsidR="00EC65C2" w:rsidRPr="00CD09C8">
              <w:rPr>
                <w:sz w:val="28"/>
                <w:szCs w:val="28"/>
              </w:rPr>
              <w:t xml:space="preserve"> </w:t>
            </w:r>
            <w:r w:rsidR="000508E4" w:rsidRPr="000508E4">
              <w:rPr>
                <w:bCs/>
                <w:sz w:val="28"/>
                <w:szCs w:val="28"/>
              </w:rPr>
              <w:t>Экспертиза проекта районного бюджета</w:t>
            </w:r>
            <w:r w:rsidR="000508E4" w:rsidRPr="00CD09C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43E1A" w:rsidRPr="00CD09C8" w:rsidRDefault="000508E4" w:rsidP="00A340B9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Стр.21</w:t>
            </w:r>
            <w:r w:rsidR="00343E1A" w:rsidRPr="00CD09C8">
              <w:rPr>
                <w:sz w:val="28"/>
                <w:szCs w:val="28"/>
              </w:rPr>
              <w:t xml:space="preserve"> </w:t>
            </w:r>
          </w:p>
        </w:tc>
      </w:tr>
      <w:tr w:rsidR="00343E1A" w:rsidTr="00CD09C8">
        <w:trPr>
          <w:trHeight w:val="267"/>
        </w:trPr>
        <w:tc>
          <w:tcPr>
            <w:tcW w:w="8472" w:type="dxa"/>
          </w:tcPr>
          <w:p w:rsidR="00343E1A" w:rsidRPr="002961EA" w:rsidRDefault="002961EA" w:rsidP="009E7656">
            <w:pPr>
              <w:pStyle w:val="Default"/>
              <w:rPr>
                <w:b/>
                <w:sz w:val="28"/>
                <w:szCs w:val="28"/>
              </w:rPr>
            </w:pPr>
            <w:r w:rsidRPr="002961EA">
              <w:rPr>
                <w:b/>
                <w:sz w:val="28"/>
                <w:szCs w:val="28"/>
              </w:rPr>
              <w:t>Раздел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961EA">
              <w:rPr>
                <w:b/>
                <w:sz w:val="28"/>
                <w:szCs w:val="28"/>
              </w:rPr>
              <w:t xml:space="preserve"> 3</w:t>
            </w:r>
            <w:r w:rsidR="00343E1A" w:rsidRPr="002961EA">
              <w:rPr>
                <w:b/>
                <w:sz w:val="28"/>
                <w:szCs w:val="28"/>
              </w:rPr>
              <w:t xml:space="preserve">. </w:t>
            </w:r>
            <w:r w:rsidR="00343E1A" w:rsidRPr="002961EA">
              <w:rPr>
                <w:rFonts w:eastAsia="TimesNewRomanPSMT"/>
                <w:b/>
                <w:sz w:val="28"/>
                <w:szCs w:val="28"/>
              </w:rPr>
              <w:t xml:space="preserve">Исполнение Соглашений </w:t>
            </w:r>
            <w:r>
              <w:rPr>
                <w:rFonts w:eastAsia="TimesNewRomanPSMT"/>
                <w:b/>
                <w:sz w:val="28"/>
                <w:szCs w:val="28"/>
              </w:rPr>
              <w:t xml:space="preserve">заключенных </w:t>
            </w:r>
            <w:r w:rsidR="00343E1A" w:rsidRPr="002961EA">
              <w:rPr>
                <w:rFonts w:eastAsia="TimesNewRomanPSMT"/>
                <w:b/>
                <w:sz w:val="28"/>
                <w:szCs w:val="28"/>
              </w:rPr>
              <w:t xml:space="preserve">с </w:t>
            </w:r>
            <w:proofErr w:type="spellStart"/>
            <w:proofErr w:type="gramStart"/>
            <w:r w:rsidR="00343E1A" w:rsidRPr="002961EA">
              <w:rPr>
                <w:rFonts w:eastAsia="TimesNewRomanPSMT"/>
                <w:b/>
                <w:sz w:val="28"/>
                <w:szCs w:val="28"/>
              </w:rPr>
              <w:t>муниципаль</w:t>
            </w:r>
            <w:r>
              <w:rPr>
                <w:rFonts w:eastAsia="TimesNewRomanPSMT"/>
                <w:b/>
                <w:sz w:val="28"/>
                <w:szCs w:val="28"/>
              </w:rPr>
              <w:t>-</w:t>
            </w:r>
            <w:r w:rsidR="00343E1A" w:rsidRPr="002961EA">
              <w:rPr>
                <w:rFonts w:eastAsia="TimesNewRomanPSMT"/>
                <w:b/>
                <w:sz w:val="28"/>
                <w:szCs w:val="28"/>
              </w:rPr>
              <w:t>ными</w:t>
            </w:r>
            <w:proofErr w:type="spellEnd"/>
            <w:proofErr w:type="gramEnd"/>
            <w:r w:rsidR="00343E1A" w:rsidRPr="002961EA">
              <w:rPr>
                <w:rFonts w:eastAsia="TimesNewRomanPSMT"/>
                <w:b/>
                <w:sz w:val="28"/>
                <w:szCs w:val="28"/>
              </w:rPr>
              <w:t xml:space="preserve"> образованиями</w:t>
            </w:r>
          </w:p>
        </w:tc>
        <w:tc>
          <w:tcPr>
            <w:tcW w:w="1134" w:type="dxa"/>
          </w:tcPr>
          <w:p w:rsidR="00343E1A" w:rsidRPr="00CD09C8" w:rsidRDefault="001B5948" w:rsidP="007053A9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Стр.24</w:t>
            </w:r>
            <w:r w:rsidR="00343E1A" w:rsidRPr="00CD09C8">
              <w:rPr>
                <w:sz w:val="28"/>
                <w:szCs w:val="28"/>
              </w:rPr>
              <w:t xml:space="preserve"> </w:t>
            </w:r>
          </w:p>
        </w:tc>
      </w:tr>
      <w:tr w:rsidR="00343E1A" w:rsidTr="00CD09C8">
        <w:trPr>
          <w:trHeight w:val="127"/>
        </w:trPr>
        <w:tc>
          <w:tcPr>
            <w:tcW w:w="8472" w:type="dxa"/>
          </w:tcPr>
          <w:p w:rsidR="00343E1A" w:rsidRPr="00652D19" w:rsidRDefault="002961EA" w:rsidP="00652D19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4</w:t>
            </w:r>
            <w:r w:rsidR="00343E1A" w:rsidRPr="00652D19">
              <w:rPr>
                <w:b/>
                <w:bCs/>
                <w:sz w:val="28"/>
                <w:szCs w:val="28"/>
              </w:rPr>
              <w:t>.</w:t>
            </w:r>
            <w:r w:rsidR="00652D19">
              <w:rPr>
                <w:b/>
                <w:bCs/>
                <w:sz w:val="28"/>
                <w:szCs w:val="28"/>
              </w:rPr>
              <w:t xml:space="preserve"> Организационная, информационная и иная деятельность</w:t>
            </w:r>
            <w:r w:rsidR="00343E1A" w:rsidRPr="00652D1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43E1A" w:rsidRPr="00652D19" w:rsidRDefault="00343E1A" w:rsidP="00A340B9">
            <w:pPr>
              <w:pStyle w:val="Default"/>
              <w:jc w:val="right"/>
              <w:rPr>
                <w:sz w:val="28"/>
                <w:szCs w:val="28"/>
              </w:rPr>
            </w:pPr>
            <w:r w:rsidRPr="00A235CA">
              <w:rPr>
                <w:sz w:val="28"/>
                <w:szCs w:val="28"/>
              </w:rPr>
              <w:t>Стр.2</w:t>
            </w:r>
            <w:r w:rsidR="00A235CA">
              <w:rPr>
                <w:sz w:val="28"/>
                <w:szCs w:val="28"/>
              </w:rPr>
              <w:t>6</w:t>
            </w:r>
          </w:p>
        </w:tc>
      </w:tr>
    </w:tbl>
    <w:p w:rsidR="00A340B9" w:rsidRDefault="00A340B9" w:rsidP="00D33940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D33940">
        <w:rPr>
          <w:b/>
          <w:bCs/>
          <w:sz w:val="28"/>
          <w:szCs w:val="28"/>
        </w:rPr>
        <w:t xml:space="preserve"> </w:t>
      </w:r>
    </w:p>
    <w:p w:rsidR="00013953" w:rsidRDefault="00013953" w:rsidP="00D33940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813018" w:rsidRDefault="00813018" w:rsidP="00D33940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F1E74" w:rsidRDefault="004F1E74" w:rsidP="00D33940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F1E74" w:rsidRDefault="004F1E74" w:rsidP="00D33940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F1E74" w:rsidRDefault="004F1E74" w:rsidP="00D33940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F1E74" w:rsidRDefault="004F1E74" w:rsidP="00D33940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F1E74" w:rsidRDefault="004F1E74" w:rsidP="00D33940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F1E74" w:rsidRDefault="004F1E74" w:rsidP="00D33940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F1E74" w:rsidRDefault="004F1E74" w:rsidP="00D33940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F1E74" w:rsidRDefault="004F1E74" w:rsidP="00D33940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F1E74" w:rsidRDefault="004F1E74" w:rsidP="00D33940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F1E74" w:rsidRDefault="004F1E74" w:rsidP="00D33940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F1E74" w:rsidRDefault="004F1E74" w:rsidP="00D33940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F1E74" w:rsidRDefault="004F1E74" w:rsidP="00D33940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F1E74" w:rsidRDefault="004F1E74" w:rsidP="00D33940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F1E74" w:rsidRDefault="004F1E74" w:rsidP="00D33940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F1E74" w:rsidRDefault="004F1E74" w:rsidP="00D33940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652D19" w:rsidRDefault="00652D19" w:rsidP="00AD38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2D19" w:rsidRDefault="00652D19" w:rsidP="00AD38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2D19" w:rsidRDefault="00652D19" w:rsidP="00AD38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380E" w:rsidRPr="00CB16C9" w:rsidRDefault="00AD380E" w:rsidP="00AC0BBE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6C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1. ОРГАНИЗАЦИЯ И ИТОГИ РАБОТЫ </w:t>
      </w:r>
      <w:r w:rsidRPr="00CB16C9">
        <w:rPr>
          <w:rFonts w:ascii="Times New Roman" w:hAnsi="Times New Roman" w:cs="Times New Roman"/>
          <w:sz w:val="28"/>
          <w:szCs w:val="28"/>
        </w:rPr>
        <w:t xml:space="preserve"> </w:t>
      </w:r>
      <w:r w:rsidRPr="00CB16C9">
        <w:rPr>
          <w:rFonts w:ascii="Times New Roman" w:hAnsi="Times New Roman" w:cs="Times New Roman"/>
          <w:b/>
          <w:bCs/>
          <w:sz w:val="28"/>
          <w:szCs w:val="28"/>
        </w:rPr>
        <w:t>КСП ИРКУТСКОГО РАЙОНА</w:t>
      </w:r>
      <w:r w:rsidR="004657E5">
        <w:rPr>
          <w:rFonts w:ascii="Times New Roman" w:hAnsi="Times New Roman" w:cs="Times New Roman"/>
          <w:b/>
          <w:bCs/>
          <w:sz w:val="28"/>
          <w:szCs w:val="28"/>
        </w:rPr>
        <w:t xml:space="preserve"> В 2016 </w:t>
      </w:r>
      <w:r w:rsidRPr="00CB16C9">
        <w:rPr>
          <w:rFonts w:ascii="Times New Roman" w:hAnsi="Times New Roman" w:cs="Times New Roman"/>
          <w:b/>
          <w:bCs/>
          <w:sz w:val="28"/>
          <w:szCs w:val="28"/>
        </w:rPr>
        <w:t>ГОДУ</w:t>
      </w:r>
    </w:p>
    <w:p w:rsidR="00AD380E" w:rsidRPr="00D33940" w:rsidRDefault="00AD380E" w:rsidP="00580308">
      <w:pPr>
        <w:pStyle w:val="Default"/>
        <w:ind w:firstLine="567"/>
        <w:jc w:val="both"/>
        <w:rPr>
          <w:sz w:val="28"/>
          <w:szCs w:val="28"/>
        </w:rPr>
      </w:pPr>
      <w:r w:rsidRPr="00D33940">
        <w:rPr>
          <w:b/>
          <w:bCs/>
          <w:sz w:val="28"/>
          <w:szCs w:val="28"/>
        </w:rPr>
        <w:t>1.1. Плани</w:t>
      </w:r>
      <w:r>
        <w:rPr>
          <w:b/>
          <w:bCs/>
          <w:sz w:val="28"/>
          <w:szCs w:val="28"/>
        </w:rPr>
        <w:t>рование деятельности КСП района</w:t>
      </w:r>
    </w:p>
    <w:p w:rsidR="009C0288" w:rsidRDefault="00A13799" w:rsidP="00A13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799">
        <w:rPr>
          <w:rFonts w:ascii="Times New Roman" w:hAnsi="Times New Roman" w:cs="Times New Roman"/>
          <w:sz w:val="28"/>
          <w:szCs w:val="28"/>
        </w:rPr>
        <w:t xml:space="preserve">Отчет о деятельности Контрольно-счетной палаты Иркутского района за 2016 год подготовлен в соответствии с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</w:t>
      </w:r>
      <w:r w:rsidRPr="00A13799">
        <w:rPr>
          <w:rFonts w:ascii="Times New Roman" w:hAnsi="Times New Roman" w:cs="Times New Roman"/>
          <w:bCs/>
          <w:sz w:val="28"/>
          <w:szCs w:val="28"/>
        </w:rPr>
        <w:t>о Контрольно-счетной палате Иркутского районного муниципального образования, утвержденным решением Думы района от 27.10.2011 № 27-172/рд</w:t>
      </w:r>
      <w:r w:rsidR="00AC0BBE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A13799">
        <w:rPr>
          <w:rFonts w:ascii="Times New Roman" w:hAnsi="Times New Roman" w:cs="Times New Roman"/>
          <w:sz w:val="28"/>
          <w:szCs w:val="28"/>
        </w:rPr>
        <w:t xml:space="preserve"> содержит информацию о </w:t>
      </w:r>
      <w:r w:rsidR="0058030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A13799">
        <w:rPr>
          <w:rFonts w:ascii="Times New Roman" w:hAnsi="Times New Roman" w:cs="Times New Roman"/>
          <w:sz w:val="28"/>
          <w:szCs w:val="28"/>
        </w:rPr>
        <w:t>КСП Иркутского района в 2016 год</w:t>
      </w:r>
      <w:r w:rsidR="009C0288">
        <w:rPr>
          <w:rFonts w:ascii="Times New Roman" w:hAnsi="Times New Roman" w:cs="Times New Roman"/>
          <w:sz w:val="28"/>
          <w:szCs w:val="28"/>
        </w:rPr>
        <w:t>у.</w:t>
      </w:r>
      <w:r w:rsidRPr="00A137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C0288" w:rsidRPr="009C0288" w:rsidRDefault="009C0288" w:rsidP="009C0288">
      <w:pPr>
        <w:pStyle w:val="Default"/>
        <w:ind w:firstLine="567"/>
        <w:jc w:val="both"/>
        <w:rPr>
          <w:sz w:val="28"/>
          <w:szCs w:val="28"/>
        </w:rPr>
      </w:pPr>
      <w:r w:rsidRPr="009C0288">
        <w:rPr>
          <w:sz w:val="28"/>
          <w:szCs w:val="28"/>
        </w:rPr>
        <w:t>К</w:t>
      </w:r>
      <w:r w:rsidR="00AC0BBE">
        <w:rPr>
          <w:sz w:val="28"/>
          <w:szCs w:val="28"/>
        </w:rPr>
        <w:t xml:space="preserve">онтрольно-счетная палата </w:t>
      </w:r>
      <w:r w:rsidRPr="00A13799">
        <w:rPr>
          <w:sz w:val="28"/>
          <w:szCs w:val="28"/>
        </w:rPr>
        <w:t>Иркутского района</w:t>
      </w:r>
      <w:r w:rsidR="00AC0BBE">
        <w:rPr>
          <w:sz w:val="28"/>
          <w:szCs w:val="28"/>
        </w:rPr>
        <w:t xml:space="preserve"> (далее - КСП района</w:t>
      </w:r>
      <w:r w:rsidR="00580308">
        <w:rPr>
          <w:sz w:val="28"/>
          <w:szCs w:val="28"/>
        </w:rPr>
        <w:t>, Палата</w:t>
      </w:r>
      <w:r w:rsidR="00AC0BBE">
        <w:rPr>
          <w:sz w:val="28"/>
          <w:szCs w:val="28"/>
        </w:rPr>
        <w:t>)</w:t>
      </w:r>
      <w:r w:rsidRPr="009C0288">
        <w:rPr>
          <w:sz w:val="28"/>
          <w:szCs w:val="28"/>
        </w:rPr>
        <w:t xml:space="preserve">, осуществляя свои полномочия в области внешнего муниципального </w:t>
      </w:r>
      <w:r w:rsidR="00580308">
        <w:rPr>
          <w:sz w:val="28"/>
          <w:szCs w:val="28"/>
        </w:rPr>
        <w:t xml:space="preserve">финансового </w:t>
      </w:r>
      <w:r w:rsidRPr="009C0288">
        <w:rPr>
          <w:sz w:val="28"/>
          <w:szCs w:val="28"/>
        </w:rPr>
        <w:t xml:space="preserve">контроля, основывается на принципах законности, объективности, эффективности, независимости и гласности. </w:t>
      </w:r>
    </w:p>
    <w:p w:rsidR="009C0288" w:rsidRPr="009C0288" w:rsidRDefault="009C0288" w:rsidP="009C0288">
      <w:pPr>
        <w:pStyle w:val="Default"/>
        <w:ind w:firstLine="567"/>
        <w:jc w:val="both"/>
        <w:rPr>
          <w:sz w:val="28"/>
          <w:szCs w:val="28"/>
        </w:rPr>
      </w:pPr>
      <w:r w:rsidRPr="009C0288">
        <w:rPr>
          <w:sz w:val="28"/>
          <w:szCs w:val="28"/>
        </w:rPr>
        <w:t xml:space="preserve">Одной из форм реализации принципа гласности деятельности контрольно-счетного органа является ежегодный отчет о деятельности Контрольно-счетной палаты </w:t>
      </w:r>
      <w:r>
        <w:rPr>
          <w:sz w:val="28"/>
          <w:szCs w:val="28"/>
        </w:rPr>
        <w:t>Иркутского района</w:t>
      </w:r>
      <w:r w:rsidRPr="009C0288">
        <w:rPr>
          <w:sz w:val="28"/>
          <w:szCs w:val="28"/>
        </w:rPr>
        <w:t xml:space="preserve">, который представляется в Думу </w:t>
      </w:r>
      <w:r>
        <w:rPr>
          <w:sz w:val="28"/>
          <w:szCs w:val="28"/>
        </w:rPr>
        <w:t xml:space="preserve">Иркутского района </w:t>
      </w:r>
      <w:r w:rsidRPr="009C0288">
        <w:rPr>
          <w:sz w:val="28"/>
          <w:szCs w:val="28"/>
        </w:rPr>
        <w:t>в соответствии с требованиями ст</w:t>
      </w:r>
      <w:r w:rsidR="00165AD7">
        <w:rPr>
          <w:sz w:val="28"/>
          <w:szCs w:val="28"/>
        </w:rPr>
        <w:t>.15</w:t>
      </w:r>
      <w:r w:rsidRPr="009C0288">
        <w:rPr>
          <w:sz w:val="28"/>
          <w:szCs w:val="28"/>
        </w:rPr>
        <w:t xml:space="preserve"> </w:t>
      </w:r>
      <w:r w:rsidR="00774E4E" w:rsidRPr="00A13799">
        <w:rPr>
          <w:sz w:val="28"/>
          <w:szCs w:val="28"/>
        </w:rPr>
        <w:t>Положени</w:t>
      </w:r>
      <w:r w:rsidR="00AC0BBE">
        <w:rPr>
          <w:sz w:val="28"/>
          <w:szCs w:val="28"/>
        </w:rPr>
        <w:t>я</w:t>
      </w:r>
      <w:r w:rsidR="00774E4E" w:rsidRPr="00A13799">
        <w:rPr>
          <w:sz w:val="28"/>
          <w:szCs w:val="28"/>
        </w:rPr>
        <w:t xml:space="preserve"> </w:t>
      </w:r>
      <w:r w:rsidR="00774E4E" w:rsidRPr="00A13799">
        <w:rPr>
          <w:bCs/>
          <w:sz w:val="28"/>
          <w:szCs w:val="28"/>
        </w:rPr>
        <w:t>о Контрольно-счетной палате Иркутского районного</w:t>
      </w:r>
      <w:r w:rsidR="00AC0BBE">
        <w:rPr>
          <w:bCs/>
          <w:sz w:val="28"/>
          <w:szCs w:val="28"/>
        </w:rPr>
        <w:t xml:space="preserve"> муниципального образования</w:t>
      </w:r>
      <w:r w:rsidRPr="009C0288">
        <w:rPr>
          <w:sz w:val="28"/>
          <w:szCs w:val="28"/>
        </w:rPr>
        <w:t xml:space="preserve">. </w:t>
      </w:r>
    </w:p>
    <w:p w:rsidR="009C0288" w:rsidRPr="009C0288" w:rsidRDefault="009C0288" w:rsidP="009C02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288">
        <w:rPr>
          <w:rFonts w:ascii="Times New Roman" w:hAnsi="Times New Roman" w:cs="Times New Roman"/>
          <w:sz w:val="28"/>
          <w:szCs w:val="28"/>
        </w:rPr>
        <w:t xml:space="preserve">Отчет о </w:t>
      </w:r>
      <w:r w:rsidRPr="00774E4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74E4E" w:rsidRPr="00774E4E">
        <w:rPr>
          <w:rFonts w:ascii="Times New Roman" w:hAnsi="Times New Roman" w:cs="Times New Roman"/>
          <w:sz w:val="28"/>
          <w:szCs w:val="28"/>
        </w:rPr>
        <w:t>КСП района</w:t>
      </w:r>
      <w:r w:rsidR="00774E4E" w:rsidRPr="009C0288">
        <w:rPr>
          <w:rFonts w:ascii="Times New Roman" w:hAnsi="Times New Roman" w:cs="Times New Roman"/>
          <w:sz w:val="28"/>
          <w:szCs w:val="28"/>
        </w:rPr>
        <w:t xml:space="preserve"> </w:t>
      </w:r>
      <w:r w:rsidR="00774E4E">
        <w:rPr>
          <w:rFonts w:ascii="Times New Roman" w:hAnsi="Times New Roman" w:cs="Times New Roman"/>
          <w:sz w:val="28"/>
          <w:szCs w:val="28"/>
        </w:rPr>
        <w:t>за 2016</w:t>
      </w:r>
      <w:r w:rsidRPr="009C0288">
        <w:rPr>
          <w:rFonts w:ascii="Times New Roman" w:hAnsi="Times New Roman" w:cs="Times New Roman"/>
          <w:sz w:val="28"/>
          <w:szCs w:val="28"/>
        </w:rPr>
        <w:t xml:space="preserve"> год содержит информацию о результатах проведенных контрольных и экспертно-аналитических мероприятиях, основных выводах, рекомендациях и предложениях по результатам деятельности, направленных на устранение выявленных нарушений, совершенствование бюджетного процесса и системы управления муниципальной собственностью.</w:t>
      </w:r>
    </w:p>
    <w:p w:rsidR="00FF6888" w:rsidRPr="00FF6888" w:rsidRDefault="00FF6888" w:rsidP="005C0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888">
        <w:rPr>
          <w:rFonts w:ascii="Times New Roman" w:hAnsi="Times New Roman" w:cs="Times New Roman"/>
          <w:sz w:val="28"/>
          <w:szCs w:val="28"/>
        </w:rPr>
        <w:t>Контрольно-счетная палата Иркутского районного муниципального образования образована Думо</w:t>
      </w:r>
      <w:r w:rsidR="006A4C4C">
        <w:rPr>
          <w:rFonts w:ascii="Times New Roman" w:hAnsi="Times New Roman" w:cs="Times New Roman"/>
          <w:sz w:val="28"/>
          <w:szCs w:val="28"/>
        </w:rPr>
        <w:t>й Иркутского района с 2007 года</w:t>
      </w:r>
      <w:r w:rsidR="000945C4">
        <w:rPr>
          <w:rFonts w:ascii="Times New Roman" w:hAnsi="Times New Roman" w:cs="Times New Roman"/>
          <w:sz w:val="28"/>
          <w:szCs w:val="28"/>
        </w:rPr>
        <w:t>.</w:t>
      </w:r>
    </w:p>
    <w:p w:rsidR="00A13799" w:rsidRPr="00A13799" w:rsidRDefault="00A13799" w:rsidP="00FF68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799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="005C0A57">
        <w:rPr>
          <w:rFonts w:ascii="Times New Roman" w:hAnsi="Times New Roman" w:cs="Times New Roman"/>
          <w:sz w:val="28"/>
          <w:szCs w:val="28"/>
        </w:rPr>
        <w:t xml:space="preserve">Иркутского </w:t>
      </w:r>
      <w:r w:rsidRPr="00A1379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F6888">
        <w:rPr>
          <w:rFonts w:ascii="Times New Roman" w:hAnsi="Times New Roman" w:cs="Times New Roman"/>
          <w:sz w:val="28"/>
          <w:szCs w:val="28"/>
        </w:rPr>
        <w:t>является</w:t>
      </w:r>
      <w:r w:rsidRPr="00A13799">
        <w:rPr>
          <w:rFonts w:ascii="Times New Roman" w:hAnsi="Times New Roman" w:cs="Times New Roman"/>
          <w:sz w:val="28"/>
          <w:szCs w:val="28"/>
        </w:rPr>
        <w:t xml:space="preserve"> постоянно действующим органом внешнего муниципального</w:t>
      </w:r>
      <w:r w:rsidR="00FF6888">
        <w:rPr>
          <w:rFonts w:ascii="Times New Roman" w:hAnsi="Times New Roman" w:cs="Times New Roman"/>
          <w:sz w:val="28"/>
          <w:szCs w:val="28"/>
        </w:rPr>
        <w:t xml:space="preserve"> </w:t>
      </w:r>
      <w:r w:rsidRPr="00A13799">
        <w:rPr>
          <w:rFonts w:ascii="Times New Roman" w:hAnsi="Times New Roman" w:cs="Times New Roman"/>
          <w:sz w:val="28"/>
          <w:szCs w:val="28"/>
        </w:rPr>
        <w:t>финансового контроля.</w:t>
      </w:r>
    </w:p>
    <w:p w:rsidR="008D2115" w:rsidRDefault="008D2115" w:rsidP="008D2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Контрольно-счетной палаты определяются Федеральным </w:t>
      </w:r>
      <w:hyperlink r:id="rId8" w:history="1">
        <w:r w:rsidRPr="008D21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0945C4">
        <w:rPr>
          <w:rFonts w:ascii="Times New Roman" w:hAnsi="Times New Roman" w:cs="Times New Roman"/>
          <w:sz w:val="28"/>
          <w:szCs w:val="28"/>
        </w:rPr>
        <w:t xml:space="preserve">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84F22" w:rsidRPr="000945C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C5487" w:rsidRPr="000945C4">
        <w:rPr>
          <w:rFonts w:ascii="Times New Roman" w:hAnsi="Times New Roman" w:cs="Times New Roman"/>
          <w:sz w:val="28"/>
          <w:szCs w:val="28"/>
        </w:rPr>
        <w:t xml:space="preserve"> З</w:t>
      </w:r>
      <w:r w:rsidR="00884F22" w:rsidRPr="000945C4">
        <w:rPr>
          <w:rFonts w:ascii="Times New Roman" w:hAnsi="Times New Roman" w:cs="Times New Roman"/>
          <w:sz w:val="28"/>
          <w:szCs w:val="28"/>
        </w:rPr>
        <w:t>акон №6-ФЗ)</w:t>
      </w:r>
      <w:r w:rsidRPr="000945C4">
        <w:rPr>
          <w:rFonts w:ascii="Times New Roman" w:hAnsi="Times New Roman" w:cs="Times New Roman"/>
          <w:sz w:val="28"/>
          <w:szCs w:val="28"/>
        </w:rPr>
        <w:t xml:space="preserve">, Бюджетным </w:t>
      </w:r>
      <w:hyperlink r:id="rId9" w:history="1">
        <w:r w:rsidRPr="008D211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945C4">
        <w:t xml:space="preserve">  </w:t>
      </w:r>
      <w:r w:rsidR="000945C4" w:rsidRPr="000945C4">
        <w:rPr>
          <w:rFonts w:ascii="Times New Roman" w:hAnsi="Times New Roman" w:cs="Times New Roman"/>
          <w:sz w:val="28"/>
          <w:szCs w:val="28"/>
        </w:rPr>
        <w:t>РФ</w:t>
      </w:r>
      <w:r w:rsidRPr="008D2115">
        <w:rPr>
          <w:rFonts w:ascii="Times New Roman" w:hAnsi="Times New Roman" w:cs="Times New Roman"/>
          <w:sz w:val="28"/>
          <w:szCs w:val="28"/>
        </w:rPr>
        <w:t>, федеральным и областным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E4E" w:rsidRPr="005A17AF" w:rsidRDefault="00774E4E" w:rsidP="005A17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</w:t>
      </w:r>
      <w:r w:rsidR="005A17AF">
        <w:rPr>
          <w:sz w:val="28"/>
          <w:szCs w:val="28"/>
        </w:rPr>
        <w:t>.14</w:t>
      </w:r>
      <w:r w:rsidR="00BC5487">
        <w:rPr>
          <w:sz w:val="28"/>
          <w:szCs w:val="28"/>
        </w:rPr>
        <w:t xml:space="preserve"> Положения о КСП</w:t>
      </w:r>
      <w:r w:rsidR="005A17A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Палата осуществляет свою деятельность на основе планов, которые разрабатываются и утверждаются самостоятельно. </w:t>
      </w:r>
      <w:r w:rsidRPr="005A17AF">
        <w:rPr>
          <w:bCs/>
          <w:sz w:val="28"/>
          <w:szCs w:val="28"/>
        </w:rPr>
        <w:t>Обязательному включению в планы деятельности Контрольно-счетной палаты подлежат поручения председателя Думы района, постоянных к</w:t>
      </w:r>
      <w:r w:rsidR="005A17AF">
        <w:rPr>
          <w:bCs/>
          <w:sz w:val="28"/>
          <w:szCs w:val="28"/>
        </w:rPr>
        <w:t xml:space="preserve">омиссий Думы </w:t>
      </w:r>
      <w:r w:rsidR="006A4C4C">
        <w:rPr>
          <w:bCs/>
          <w:sz w:val="28"/>
          <w:szCs w:val="28"/>
        </w:rPr>
        <w:t>района</w:t>
      </w:r>
      <w:r w:rsidR="005A17AF">
        <w:rPr>
          <w:bCs/>
          <w:sz w:val="28"/>
          <w:szCs w:val="28"/>
        </w:rPr>
        <w:t xml:space="preserve"> и запросы М</w:t>
      </w:r>
      <w:r w:rsidRPr="005A17AF">
        <w:rPr>
          <w:bCs/>
          <w:sz w:val="28"/>
          <w:szCs w:val="28"/>
        </w:rPr>
        <w:t>эра Иркутского района, Контрольно-счетной палаты Иркутской области в рамках реализации соответствующих соглашений о сотрудничестве.</w:t>
      </w:r>
    </w:p>
    <w:p w:rsidR="003F2D4C" w:rsidRDefault="003F2D4C" w:rsidP="00AD380E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AD380E" w:rsidRPr="00757127" w:rsidRDefault="00AD380E" w:rsidP="0080141C">
      <w:pPr>
        <w:pStyle w:val="Default"/>
        <w:ind w:firstLine="567"/>
        <w:jc w:val="both"/>
        <w:rPr>
          <w:sz w:val="28"/>
          <w:szCs w:val="28"/>
        </w:rPr>
      </w:pPr>
      <w:r w:rsidRPr="00757127">
        <w:rPr>
          <w:b/>
          <w:bCs/>
          <w:sz w:val="28"/>
          <w:szCs w:val="28"/>
        </w:rPr>
        <w:lastRenderedPageBreak/>
        <w:t>1.2. Основные итоги деятельности КСП района</w:t>
      </w:r>
      <w:r w:rsidR="00350069">
        <w:rPr>
          <w:b/>
          <w:bCs/>
          <w:sz w:val="28"/>
          <w:szCs w:val="28"/>
        </w:rPr>
        <w:t xml:space="preserve"> в 2016</w:t>
      </w:r>
      <w:r w:rsidRPr="00757127">
        <w:rPr>
          <w:b/>
          <w:bCs/>
          <w:sz w:val="28"/>
          <w:szCs w:val="28"/>
        </w:rPr>
        <w:t xml:space="preserve"> году</w:t>
      </w:r>
    </w:p>
    <w:p w:rsidR="00350069" w:rsidRPr="00846A2B" w:rsidRDefault="00350069" w:rsidP="003500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0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Pr="00350069">
        <w:rPr>
          <w:rFonts w:ascii="Times New Roman" w:hAnsi="Times New Roman" w:cs="Times New Roman"/>
          <w:sz w:val="28"/>
          <w:szCs w:val="28"/>
        </w:rPr>
        <w:t xml:space="preserve"> году КСП района в процессе реализации возложенных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069">
        <w:rPr>
          <w:rFonts w:ascii="Times New Roman" w:hAnsi="Times New Roman" w:cs="Times New Roman"/>
          <w:sz w:val="28"/>
          <w:szCs w:val="28"/>
        </w:rPr>
        <w:t xml:space="preserve">на нее полномочий осуществляла внешний муниципальный финансовый </w:t>
      </w: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350069">
        <w:rPr>
          <w:rFonts w:ascii="Times New Roman" w:hAnsi="Times New Roman" w:cs="Times New Roman"/>
          <w:sz w:val="28"/>
          <w:szCs w:val="28"/>
        </w:rPr>
        <w:t xml:space="preserve">в форме контрольных и экспертно-аналитических </w:t>
      </w:r>
      <w:r w:rsidRPr="00846A2B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350069" w:rsidRPr="00350069" w:rsidRDefault="00350069" w:rsidP="003500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A2B">
        <w:rPr>
          <w:rFonts w:ascii="Times New Roman" w:hAnsi="Times New Roman" w:cs="Times New Roman"/>
          <w:sz w:val="28"/>
          <w:szCs w:val="28"/>
        </w:rPr>
        <w:t xml:space="preserve">Годовой план </w:t>
      </w:r>
      <w:r w:rsidR="00BC5487">
        <w:rPr>
          <w:rFonts w:ascii="Times New Roman" w:hAnsi="Times New Roman" w:cs="Times New Roman"/>
          <w:sz w:val="28"/>
          <w:szCs w:val="28"/>
        </w:rPr>
        <w:t>деятельности</w:t>
      </w:r>
      <w:r w:rsidR="000945C4">
        <w:rPr>
          <w:rFonts w:ascii="Times New Roman" w:hAnsi="Times New Roman" w:cs="Times New Roman"/>
          <w:sz w:val="28"/>
          <w:szCs w:val="28"/>
        </w:rPr>
        <w:t xml:space="preserve"> на 2016 год</w:t>
      </w:r>
      <w:r w:rsidR="00BC5487">
        <w:rPr>
          <w:rFonts w:ascii="Times New Roman" w:hAnsi="Times New Roman" w:cs="Times New Roman"/>
          <w:sz w:val="28"/>
          <w:szCs w:val="28"/>
        </w:rPr>
        <w:t xml:space="preserve"> </w:t>
      </w:r>
      <w:r w:rsidRPr="00846A2B">
        <w:rPr>
          <w:rFonts w:ascii="Times New Roman" w:hAnsi="Times New Roman" w:cs="Times New Roman"/>
          <w:sz w:val="28"/>
          <w:szCs w:val="28"/>
        </w:rPr>
        <w:t>был составлен с учетом предложений и поручений Думы Иркутского райо</w:t>
      </w:r>
      <w:r w:rsidR="006A4C4C">
        <w:rPr>
          <w:rFonts w:ascii="Times New Roman" w:hAnsi="Times New Roman" w:cs="Times New Roman"/>
          <w:sz w:val="28"/>
          <w:szCs w:val="28"/>
        </w:rPr>
        <w:t>на, М</w:t>
      </w:r>
      <w:r w:rsidRPr="00846A2B">
        <w:rPr>
          <w:rFonts w:ascii="Times New Roman" w:hAnsi="Times New Roman" w:cs="Times New Roman"/>
          <w:sz w:val="28"/>
          <w:szCs w:val="28"/>
        </w:rPr>
        <w:t>эра Иркутского района</w:t>
      </w:r>
      <w:r w:rsidR="006A4C4C">
        <w:rPr>
          <w:rFonts w:ascii="Times New Roman" w:hAnsi="Times New Roman" w:cs="Times New Roman"/>
          <w:sz w:val="28"/>
          <w:szCs w:val="28"/>
        </w:rPr>
        <w:t xml:space="preserve"> и КСП Иркутской области</w:t>
      </w:r>
      <w:r w:rsidRPr="00846A2B">
        <w:rPr>
          <w:rFonts w:ascii="Times New Roman" w:hAnsi="Times New Roman" w:cs="Times New Roman"/>
          <w:sz w:val="28"/>
          <w:szCs w:val="28"/>
        </w:rPr>
        <w:t>.</w:t>
      </w:r>
    </w:p>
    <w:p w:rsidR="00AD380E" w:rsidRPr="00367F2E" w:rsidRDefault="00AD380E" w:rsidP="006A4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F2E">
        <w:rPr>
          <w:rFonts w:ascii="Times New Roman" w:hAnsi="Times New Roman" w:cs="Times New Roman"/>
          <w:sz w:val="28"/>
          <w:szCs w:val="28"/>
        </w:rPr>
        <w:t>В соответствии с планом деятельности КСП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ED1416">
        <w:rPr>
          <w:rFonts w:ascii="Times New Roman" w:hAnsi="Times New Roman" w:cs="Times New Roman"/>
          <w:sz w:val="28"/>
          <w:szCs w:val="28"/>
        </w:rPr>
        <w:t xml:space="preserve">йона </w:t>
      </w:r>
      <w:r w:rsidR="000945C4">
        <w:rPr>
          <w:rFonts w:ascii="Times New Roman" w:hAnsi="Times New Roman" w:cs="Times New Roman"/>
          <w:sz w:val="28"/>
          <w:szCs w:val="28"/>
        </w:rPr>
        <w:t>в</w:t>
      </w:r>
      <w:r w:rsidR="00ED1416">
        <w:rPr>
          <w:rFonts w:ascii="Times New Roman" w:hAnsi="Times New Roman" w:cs="Times New Roman"/>
          <w:sz w:val="28"/>
          <w:szCs w:val="28"/>
        </w:rPr>
        <w:t xml:space="preserve"> 2016</w:t>
      </w:r>
      <w:r w:rsidRPr="00367F2E">
        <w:rPr>
          <w:rFonts w:ascii="Times New Roman" w:hAnsi="Times New Roman" w:cs="Times New Roman"/>
          <w:sz w:val="28"/>
          <w:szCs w:val="28"/>
        </w:rPr>
        <w:t xml:space="preserve"> год</w:t>
      </w:r>
      <w:r w:rsidR="000945C4">
        <w:rPr>
          <w:rFonts w:ascii="Times New Roman" w:hAnsi="Times New Roman" w:cs="Times New Roman"/>
          <w:sz w:val="28"/>
          <w:szCs w:val="28"/>
        </w:rPr>
        <w:t>у</w:t>
      </w:r>
      <w:r w:rsidRPr="00367F2E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BB4594">
        <w:rPr>
          <w:rFonts w:ascii="Times New Roman" w:hAnsi="Times New Roman" w:cs="Times New Roman"/>
          <w:sz w:val="28"/>
          <w:szCs w:val="28"/>
        </w:rPr>
        <w:t>33</w:t>
      </w:r>
      <w:r w:rsidRPr="00367F2E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</w:t>
      </w:r>
      <w:r w:rsidR="00ED1416">
        <w:rPr>
          <w:rFonts w:ascii="Times New Roman" w:hAnsi="Times New Roman" w:cs="Times New Roman"/>
          <w:sz w:val="28"/>
          <w:szCs w:val="28"/>
        </w:rPr>
        <w:t>ских мероприятий</w:t>
      </w:r>
      <w:r w:rsidR="006909C1">
        <w:rPr>
          <w:rFonts w:ascii="Times New Roman" w:hAnsi="Times New Roman" w:cs="Times New Roman"/>
          <w:sz w:val="28"/>
          <w:szCs w:val="28"/>
        </w:rPr>
        <w:t xml:space="preserve"> по расходованию средств районного бюджета</w:t>
      </w:r>
      <w:r w:rsidR="00ED1416">
        <w:rPr>
          <w:rFonts w:ascii="Times New Roman" w:hAnsi="Times New Roman" w:cs="Times New Roman"/>
          <w:sz w:val="28"/>
          <w:szCs w:val="28"/>
        </w:rPr>
        <w:t>, в том числе 1</w:t>
      </w:r>
      <w:r w:rsidR="001F10C4">
        <w:rPr>
          <w:rFonts w:ascii="Times New Roman" w:hAnsi="Times New Roman" w:cs="Times New Roman"/>
          <w:sz w:val="28"/>
          <w:szCs w:val="28"/>
        </w:rPr>
        <w:t>5</w:t>
      </w:r>
      <w:r w:rsidR="001E6D4A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="006909C1">
        <w:rPr>
          <w:rFonts w:ascii="Times New Roman" w:hAnsi="Times New Roman" w:cs="Times New Roman"/>
          <w:sz w:val="28"/>
          <w:szCs w:val="28"/>
        </w:rPr>
        <w:t xml:space="preserve"> и</w:t>
      </w:r>
      <w:r w:rsidR="00ED1416">
        <w:rPr>
          <w:rFonts w:ascii="Times New Roman" w:hAnsi="Times New Roman" w:cs="Times New Roman"/>
          <w:sz w:val="28"/>
          <w:szCs w:val="28"/>
        </w:rPr>
        <w:t xml:space="preserve"> 18</w:t>
      </w:r>
      <w:r w:rsidRPr="00367F2E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мероприятия. </w:t>
      </w:r>
    </w:p>
    <w:p w:rsidR="00AD380E" w:rsidRPr="004547FE" w:rsidRDefault="00AD380E" w:rsidP="006A4C4C">
      <w:pPr>
        <w:pStyle w:val="Default"/>
        <w:ind w:firstLine="567"/>
        <w:jc w:val="both"/>
        <w:rPr>
          <w:sz w:val="28"/>
          <w:szCs w:val="28"/>
        </w:rPr>
      </w:pPr>
      <w:r w:rsidRPr="004547FE">
        <w:rPr>
          <w:sz w:val="28"/>
          <w:szCs w:val="28"/>
        </w:rPr>
        <w:t>Контрол</w:t>
      </w:r>
      <w:r w:rsidR="00384B72">
        <w:rPr>
          <w:sz w:val="28"/>
          <w:szCs w:val="28"/>
        </w:rPr>
        <w:t xml:space="preserve">ьными мероприятиями </w:t>
      </w:r>
      <w:proofErr w:type="gramStart"/>
      <w:r w:rsidR="00384B72">
        <w:rPr>
          <w:sz w:val="28"/>
          <w:szCs w:val="28"/>
        </w:rPr>
        <w:t>охвачен</w:t>
      </w:r>
      <w:r w:rsidR="00A565F2">
        <w:rPr>
          <w:sz w:val="28"/>
          <w:szCs w:val="28"/>
        </w:rPr>
        <w:t>ы</w:t>
      </w:r>
      <w:proofErr w:type="gramEnd"/>
      <w:r w:rsidR="00A565F2">
        <w:rPr>
          <w:sz w:val="28"/>
          <w:szCs w:val="28"/>
        </w:rPr>
        <w:t xml:space="preserve"> </w:t>
      </w:r>
      <w:r w:rsidR="00384B72">
        <w:rPr>
          <w:sz w:val="28"/>
          <w:szCs w:val="28"/>
        </w:rPr>
        <w:t>15</w:t>
      </w:r>
      <w:r>
        <w:rPr>
          <w:sz w:val="28"/>
          <w:szCs w:val="28"/>
        </w:rPr>
        <w:t xml:space="preserve"> объект</w:t>
      </w:r>
      <w:r w:rsidR="00ED1416">
        <w:rPr>
          <w:sz w:val="28"/>
          <w:szCs w:val="28"/>
        </w:rPr>
        <w:t>ов</w:t>
      </w:r>
      <w:r w:rsidRPr="004547FE">
        <w:rPr>
          <w:sz w:val="28"/>
          <w:szCs w:val="28"/>
        </w:rPr>
        <w:t xml:space="preserve">, в том числе: </w:t>
      </w:r>
    </w:p>
    <w:p w:rsidR="00AD380E" w:rsidRPr="004547FE" w:rsidRDefault="0086029B" w:rsidP="006A4C4C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AD380E" w:rsidRPr="004547FE">
        <w:rPr>
          <w:b/>
          <w:bCs/>
          <w:sz w:val="28"/>
          <w:szCs w:val="28"/>
        </w:rPr>
        <w:t xml:space="preserve"> </w:t>
      </w:r>
      <w:r w:rsidR="00AD380E" w:rsidRPr="004547FE">
        <w:rPr>
          <w:sz w:val="28"/>
          <w:szCs w:val="28"/>
        </w:rPr>
        <w:t>орган</w:t>
      </w:r>
      <w:r w:rsidR="00A565F2">
        <w:rPr>
          <w:sz w:val="28"/>
          <w:szCs w:val="28"/>
        </w:rPr>
        <w:t>ы</w:t>
      </w:r>
      <w:r w:rsidR="00AD380E" w:rsidRPr="004547FE">
        <w:rPr>
          <w:sz w:val="28"/>
          <w:szCs w:val="28"/>
        </w:rPr>
        <w:t xml:space="preserve"> местного самоуправления </w:t>
      </w:r>
      <w:r w:rsidR="00AD380E" w:rsidRPr="004547FE"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="00E74BE8">
        <w:rPr>
          <w:sz w:val="28"/>
          <w:szCs w:val="28"/>
        </w:rPr>
        <w:t>2 (80</w:t>
      </w:r>
      <w:r w:rsidR="00AD380E" w:rsidRPr="004547FE">
        <w:rPr>
          <w:sz w:val="28"/>
          <w:szCs w:val="28"/>
        </w:rPr>
        <w:t xml:space="preserve"> %); </w:t>
      </w:r>
    </w:p>
    <w:p w:rsidR="0086029B" w:rsidRDefault="00AD380E" w:rsidP="006A4C4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12E8">
        <w:rPr>
          <w:sz w:val="28"/>
          <w:szCs w:val="28"/>
        </w:rPr>
        <w:t xml:space="preserve">бюджетные </w:t>
      </w:r>
      <w:r w:rsidR="00E74BE8">
        <w:rPr>
          <w:sz w:val="28"/>
          <w:szCs w:val="28"/>
        </w:rPr>
        <w:t>учреждения – 1 (6,6</w:t>
      </w:r>
      <w:r w:rsidRPr="004547FE">
        <w:rPr>
          <w:sz w:val="28"/>
          <w:szCs w:val="28"/>
        </w:rPr>
        <w:t xml:space="preserve"> %);</w:t>
      </w:r>
    </w:p>
    <w:p w:rsidR="00523EAB" w:rsidRDefault="006A4C4C" w:rsidP="006A4C4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автономные учреждения</w:t>
      </w:r>
      <w:r w:rsidR="0086029B">
        <w:rPr>
          <w:sz w:val="28"/>
          <w:szCs w:val="28"/>
        </w:rPr>
        <w:t xml:space="preserve"> – 1</w:t>
      </w:r>
      <w:r w:rsidR="00E74BE8">
        <w:rPr>
          <w:sz w:val="28"/>
          <w:szCs w:val="28"/>
        </w:rPr>
        <w:t xml:space="preserve"> (6,6</w:t>
      </w:r>
      <w:r w:rsidR="001E6D4A" w:rsidRPr="004547FE">
        <w:rPr>
          <w:sz w:val="28"/>
          <w:szCs w:val="28"/>
        </w:rPr>
        <w:t xml:space="preserve"> %)</w:t>
      </w:r>
      <w:r w:rsidR="00523EAB">
        <w:rPr>
          <w:sz w:val="28"/>
          <w:szCs w:val="28"/>
        </w:rPr>
        <w:t>;</w:t>
      </w:r>
    </w:p>
    <w:p w:rsidR="00AD380E" w:rsidRPr="004547FE" w:rsidRDefault="00523EAB" w:rsidP="006A4C4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4BE8" w:rsidRPr="004547FE">
        <w:rPr>
          <w:bCs/>
          <w:sz w:val="28"/>
          <w:szCs w:val="28"/>
        </w:rPr>
        <w:t>муниципальны</w:t>
      </w:r>
      <w:r w:rsidR="006A4C4C">
        <w:rPr>
          <w:bCs/>
          <w:sz w:val="28"/>
          <w:szCs w:val="28"/>
        </w:rPr>
        <w:t>е</w:t>
      </w:r>
      <w:r w:rsidR="00E74BE8" w:rsidRPr="004547FE">
        <w:rPr>
          <w:b/>
          <w:bCs/>
          <w:sz w:val="28"/>
          <w:szCs w:val="28"/>
        </w:rPr>
        <w:t xml:space="preserve"> </w:t>
      </w:r>
      <w:r w:rsidR="006A4C4C">
        <w:rPr>
          <w:sz w:val="28"/>
          <w:szCs w:val="28"/>
        </w:rPr>
        <w:t>учреждения</w:t>
      </w:r>
      <w:r w:rsidR="00E74BE8">
        <w:rPr>
          <w:sz w:val="28"/>
          <w:szCs w:val="28"/>
        </w:rPr>
        <w:t xml:space="preserve"> – 1 (6,6%).</w:t>
      </w:r>
      <w:r w:rsidR="0086029B">
        <w:rPr>
          <w:sz w:val="28"/>
          <w:szCs w:val="28"/>
        </w:rPr>
        <w:t xml:space="preserve"> </w:t>
      </w:r>
      <w:r w:rsidR="00AD380E" w:rsidRPr="004547FE">
        <w:rPr>
          <w:sz w:val="28"/>
          <w:szCs w:val="28"/>
        </w:rPr>
        <w:t xml:space="preserve"> </w:t>
      </w:r>
    </w:p>
    <w:p w:rsidR="00AD380E" w:rsidRPr="008B648F" w:rsidRDefault="00AD380E" w:rsidP="006A4C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48F">
        <w:rPr>
          <w:rFonts w:ascii="Times New Roman" w:hAnsi="Times New Roman" w:cs="Times New Roman"/>
          <w:sz w:val="28"/>
          <w:szCs w:val="28"/>
        </w:rPr>
        <w:t xml:space="preserve">Контрольными </w:t>
      </w:r>
      <w:r>
        <w:rPr>
          <w:rFonts w:ascii="Times New Roman" w:hAnsi="Times New Roman" w:cs="Times New Roman"/>
          <w:sz w:val="28"/>
          <w:szCs w:val="28"/>
        </w:rPr>
        <w:t xml:space="preserve">и экспертно-аналитическими </w:t>
      </w:r>
      <w:r w:rsidRPr="008B648F">
        <w:rPr>
          <w:rFonts w:ascii="Times New Roman" w:hAnsi="Times New Roman" w:cs="Times New Roman"/>
          <w:sz w:val="28"/>
          <w:szCs w:val="28"/>
        </w:rPr>
        <w:t xml:space="preserve">мероприятиями </w:t>
      </w:r>
      <w:r w:rsidR="000C26FA">
        <w:rPr>
          <w:rFonts w:ascii="Times New Roman" w:hAnsi="Times New Roman" w:cs="Times New Roman"/>
          <w:sz w:val="28"/>
          <w:szCs w:val="28"/>
        </w:rPr>
        <w:t>в 2016</w:t>
      </w:r>
      <w:r w:rsidRPr="008B648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86616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8B648F">
        <w:rPr>
          <w:rFonts w:ascii="Times New Roman" w:hAnsi="Times New Roman" w:cs="Times New Roman"/>
          <w:sz w:val="28"/>
          <w:szCs w:val="28"/>
        </w:rPr>
        <w:t>охвачен</w:t>
      </w:r>
      <w:r w:rsidR="00986616">
        <w:rPr>
          <w:rFonts w:ascii="Times New Roman" w:hAnsi="Times New Roman" w:cs="Times New Roman"/>
          <w:sz w:val="28"/>
          <w:szCs w:val="28"/>
        </w:rPr>
        <w:t>ы</w:t>
      </w:r>
      <w:r w:rsidRPr="008B648F">
        <w:rPr>
          <w:rFonts w:ascii="Times New Roman" w:hAnsi="Times New Roman" w:cs="Times New Roman"/>
          <w:sz w:val="28"/>
          <w:szCs w:val="28"/>
        </w:rPr>
        <w:t>:</w:t>
      </w:r>
    </w:p>
    <w:p w:rsidR="00AD380E" w:rsidRPr="005C5A07" w:rsidRDefault="00AD380E" w:rsidP="006A4C4C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B648F">
        <w:rPr>
          <w:rFonts w:ascii="Times New Roman" w:hAnsi="Times New Roman" w:cs="Times New Roman"/>
          <w:sz w:val="28"/>
          <w:szCs w:val="28"/>
        </w:rPr>
        <w:t>-</w:t>
      </w:r>
      <w:r w:rsidRPr="008B64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A3CCE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– Администрация </w:t>
      </w:r>
      <w:r w:rsidR="00986616">
        <w:rPr>
          <w:rFonts w:ascii="Times New Roman" w:hAnsi="Times New Roman" w:cs="Times New Roman"/>
          <w:sz w:val="28"/>
          <w:szCs w:val="28"/>
        </w:rPr>
        <w:t>района</w:t>
      </w:r>
      <w:r w:rsidRPr="008A3CCE">
        <w:rPr>
          <w:rFonts w:ascii="Times New Roman" w:hAnsi="Times New Roman" w:cs="Times New Roman"/>
          <w:sz w:val="28"/>
          <w:szCs w:val="28"/>
        </w:rPr>
        <w:t xml:space="preserve">, </w:t>
      </w:r>
      <w:r w:rsidR="00921454">
        <w:rPr>
          <w:rFonts w:ascii="Times New Roman" w:hAnsi="Times New Roman" w:cs="Times New Roman"/>
          <w:sz w:val="28"/>
          <w:szCs w:val="28"/>
        </w:rPr>
        <w:t xml:space="preserve">Комитет по финансам Иркутского района, </w:t>
      </w:r>
      <w:r w:rsidRPr="008A3CCE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ИРМО</w:t>
      </w:r>
      <w:r w:rsidR="00714858">
        <w:rPr>
          <w:rFonts w:ascii="Times New Roman" w:hAnsi="Times New Roman" w:cs="Times New Roman"/>
          <w:sz w:val="28"/>
          <w:szCs w:val="28"/>
        </w:rPr>
        <w:t xml:space="preserve">, </w:t>
      </w:r>
      <w:r w:rsidR="00E24C3A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E24C3A" w:rsidRPr="005450A6">
        <w:rPr>
          <w:rFonts w:ascii="Times New Roman" w:eastAsia="Times New Roman" w:hAnsi="Times New Roman" w:cs="Times New Roman"/>
          <w:sz w:val="28"/>
          <w:szCs w:val="28"/>
        </w:rPr>
        <w:t xml:space="preserve"> по экономике и управлению муниципальным имуществом администрации</w:t>
      </w:r>
      <w:r w:rsidR="00E24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C3A" w:rsidRPr="009453A9">
        <w:rPr>
          <w:rFonts w:ascii="Times New Roman" w:eastAsia="Times New Roman" w:hAnsi="Times New Roman" w:cs="Times New Roman"/>
          <w:sz w:val="28"/>
          <w:szCs w:val="28"/>
        </w:rPr>
        <w:t>ИРМО,</w:t>
      </w:r>
      <w:r w:rsidR="00921454" w:rsidRPr="009453A9">
        <w:rPr>
          <w:rFonts w:ascii="Times New Roman" w:hAnsi="Times New Roman" w:cs="Times New Roman"/>
          <w:sz w:val="28"/>
          <w:szCs w:val="28"/>
        </w:rPr>
        <w:t xml:space="preserve"> </w:t>
      </w:r>
      <w:r w:rsidR="00921454" w:rsidRPr="009453A9">
        <w:rPr>
          <w:rFonts w:ascii="Times New Roman" w:eastAsia="Calibri" w:hAnsi="Times New Roman" w:cs="Times New Roman"/>
          <w:sz w:val="28"/>
          <w:szCs w:val="28"/>
        </w:rPr>
        <w:t>Дума Иркутского районного муниципального образования</w:t>
      </w:r>
      <w:r w:rsidR="00EA221C" w:rsidRPr="009453A9">
        <w:rPr>
          <w:rFonts w:ascii="Times New Roman" w:hAnsi="Times New Roman" w:cs="Times New Roman"/>
          <w:sz w:val="28"/>
          <w:szCs w:val="28"/>
        </w:rPr>
        <w:t xml:space="preserve">, </w:t>
      </w:r>
      <w:r w:rsidR="009453A9" w:rsidRPr="009453A9">
        <w:rPr>
          <w:rFonts w:ascii="Times New Roman" w:eastAsia="Calibri" w:hAnsi="Times New Roman" w:cs="Times New Roman"/>
          <w:sz w:val="28"/>
          <w:szCs w:val="28"/>
        </w:rPr>
        <w:t>Территориальная избирательная</w:t>
      </w:r>
      <w:r w:rsidR="009453A9" w:rsidRPr="005C5A07">
        <w:rPr>
          <w:rFonts w:ascii="Times New Roman" w:eastAsia="Calibri" w:hAnsi="Times New Roman" w:cs="Times New Roman"/>
          <w:sz w:val="28"/>
          <w:szCs w:val="28"/>
        </w:rPr>
        <w:t xml:space="preserve"> комиссия Иркутского районного муниципального образования</w:t>
      </w:r>
      <w:r w:rsidR="00BF5C70">
        <w:rPr>
          <w:rFonts w:ascii="Times New Roman" w:eastAsia="Calibri" w:hAnsi="Times New Roman" w:cs="Times New Roman"/>
          <w:sz w:val="28"/>
          <w:szCs w:val="28"/>
        </w:rPr>
        <w:t>,</w:t>
      </w:r>
      <w:r w:rsidR="009453A9" w:rsidRPr="005C5A07">
        <w:rPr>
          <w:rFonts w:ascii="Times New Roman" w:hAnsi="Times New Roman" w:cs="Times New Roman"/>
          <w:sz w:val="28"/>
          <w:szCs w:val="28"/>
        </w:rPr>
        <w:t xml:space="preserve"> </w:t>
      </w:r>
      <w:r w:rsidR="00BC5487">
        <w:rPr>
          <w:rFonts w:ascii="Times New Roman" w:hAnsi="Times New Roman" w:cs="Times New Roman"/>
          <w:sz w:val="28"/>
          <w:szCs w:val="28"/>
        </w:rPr>
        <w:t>администрации</w:t>
      </w:r>
      <w:r w:rsidR="00986616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BC5487">
        <w:rPr>
          <w:rFonts w:ascii="Times New Roman" w:hAnsi="Times New Roman" w:cs="Times New Roman"/>
          <w:sz w:val="28"/>
          <w:szCs w:val="28"/>
        </w:rPr>
        <w:t>:</w:t>
      </w:r>
      <w:r w:rsidR="005C5A07" w:rsidRPr="005C5A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C5A07" w:rsidRPr="005C5A07">
        <w:rPr>
          <w:rFonts w:ascii="Times New Roman" w:eastAsia="Calibri" w:hAnsi="Times New Roman" w:cs="Times New Roman"/>
          <w:sz w:val="28"/>
          <w:szCs w:val="28"/>
        </w:rPr>
        <w:t>Карлукского</w:t>
      </w:r>
      <w:proofErr w:type="spellEnd"/>
      <w:r w:rsidR="005C5A07" w:rsidRPr="005C5A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C5A07" w:rsidRPr="005C5A07">
        <w:rPr>
          <w:rFonts w:ascii="Times New Roman" w:eastAsia="Calibri" w:hAnsi="Times New Roman" w:cs="Times New Roman"/>
          <w:sz w:val="28"/>
          <w:szCs w:val="28"/>
        </w:rPr>
        <w:t>, Листвянского</w:t>
      </w:r>
      <w:r w:rsidR="005C5A07" w:rsidRPr="005C5A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C5A07" w:rsidRPr="005C5A07">
        <w:rPr>
          <w:rFonts w:ascii="Times New Roman" w:eastAsia="Calibri" w:hAnsi="Times New Roman" w:cs="Times New Roman"/>
          <w:sz w:val="28"/>
          <w:szCs w:val="28"/>
        </w:rPr>
        <w:t>, Никольского</w:t>
      </w:r>
      <w:r w:rsidR="005C5A07" w:rsidRPr="005C5A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C5A07" w:rsidRPr="005C5A07">
        <w:rPr>
          <w:rFonts w:ascii="Times New Roman" w:eastAsia="Calibri" w:hAnsi="Times New Roman" w:cs="Times New Roman"/>
          <w:sz w:val="28"/>
          <w:szCs w:val="28"/>
        </w:rPr>
        <w:t>, Ушаковского</w:t>
      </w:r>
      <w:r w:rsidR="005C5A07" w:rsidRPr="005C5A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C5A07" w:rsidRPr="005C5A0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A221C" w:rsidRPr="005C5A07">
        <w:rPr>
          <w:rFonts w:ascii="Times New Roman" w:hAnsi="Times New Roman" w:cs="Times New Roman"/>
          <w:sz w:val="28"/>
          <w:szCs w:val="28"/>
        </w:rPr>
        <w:t>Уриковского</w:t>
      </w:r>
      <w:proofErr w:type="spellEnd"/>
      <w:r w:rsidR="00EA221C" w:rsidRPr="005C5A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C5A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380E" w:rsidRPr="008A3CCE" w:rsidRDefault="00AD380E" w:rsidP="00EA2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CCE">
        <w:rPr>
          <w:rFonts w:ascii="Times New Roman" w:hAnsi="Times New Roman" w:cs="Times New Roman"/>
          <w:sz w:val="28"/>
          <w:szCs w:val="28"/>
        </w:rPr>
        <w:t xml:space="preserve">- муниципальные учреждения – </w:t>
      </w:r>
      <w:r w:rsidR="00921454" w:rsidRPr="00921454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Иркутского районного муниципального образования «Вечерняя (сменная) общеобразовательная школа»</w:t>
      </w:r>
      <w:r w:rsidR="00BC5487">
        <w:rPr>
          <w:rFonts w:ascii="Times New Roman" w:hAnsi="Times New Roman" w:cs="Times New Roman"/>
          <w:sz w:val="28"/>
          <w:szCs w:val="28"/>
        </w:rPr>
        <w:t xml:space="preserve"> (далее - МОУ ИРМО </w:t>
      </w:r>
      <w:r w:rsidR="00BC5487" w:rsidRPr="00921454">
        <w:rPr>
          <w:rFonts w:ascii="Times New Roman" w:hAnsi="Times New Roman" w:cs="Times New Roman"/>
          <w:sz w:val="28"/>
          <w:szCs w:val="28"/>
        </w:rPr>
        <w:t>«Вечерняя (сменная) общеобразовательная школа»</w:t>
      </w:r>
      <w:r w:rsidR="00BC54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380E" w:rsidRDefault="00AD380E" w:rsidP="00AD38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12E8">
        <w:rPr>
          <w:rFonts w:ascii="Times New Roman" w:hAnsi="Times New Roman" w:cs="Times New Roman"/>
          <w:sz w:val="28"/>
          <w:szCs w:val="28"/>
        </w:rPr>
        <w:t xml:space="preserve">бюджетные </w:t>
      </w:r>
      <w:r>
        <w:rPr>
          <w:rFonts w:ascii="Times New Roman" w:hAnsi="Times New Roman" w:cs="Times New Roman"/>
          <w:sz w:val="28"/>
          <w:szCs w:val="28"/>
        </w:rPr>
        <w:t xml:space="preserve">учреждения - </w:t>
      </w:r>
      <w:r w:rsidR="00BC5487" w:rsidRPr="00921454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Иркутского районного муниципального образования </w:t>
      </w:r>
      <w:r w:rsidRPr="008A3CCE">
        <w:rPr>
          <w:rFonts w:ascii="Times New Roman" w:hAnsi="Times New Roman" w:cs="Times New Roman"/>
          <w:sz w:val="28"/>
          <w:szCs w:val="28"/>
        </w:rPr>
        <w:t>«</w:t>
      </w:r>
      <w:r w:rsidR="00714858">
        <w:rPr>
          <w:rFonts w:ascii="Times New Roman" w:hAnsi="Times New Roman" w:cs="Times New Roman"/>
          <w:sz w:val="28"/>
          <w:szCs w:val="28"/>
        </w:rPr>
        <w:t>Смоленская средняя общеобразовательная школа</w:t>
      </w:r>
      <w:r w:rsidRPr="008A3CCE">
        <w:rPr>
          <w:rFonts w:ascii="Times New Roman" w:hAnsi="Times New Roman" w:cs="Times New Roman"/>
          <w:sz w:val="28"/>
          <w:szCs w:val="28"/>
        </w:rPr>
        <w:t>»</w:t>
      </w:r>
      <w:r w:rsidR="00BC5487" w:rsidRPr="00BC54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5487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BC5487">
        <w:rPr>
          <w:rFonts w:ascii="Times New Roman" w:eastAsia="Calibri" w:hAnsi="Times New Roman" w:cs="Times New Roman"/>
          <w:sz w:val="28"/>
          <w:szCs w:val="28"/>
        </w:rPr>
        <w:t>М</w:t>
      </w:r>
      <w:r w:rsidR="00BC5487" w:rsidRPr="008A3CCE">
        <w:rPr>
          <w:rFonts w:ascii="Times New Roman" w:eastAsia="Calibri" w:hAnsi="Times New Roman" w:cs="Times New Roman"/>
          <w:sz w:val="28"/>
          <w:szCs w:val="28"/>
        </w:rPr>
        <w:t>ОУ</w:t>
      </w:r>
      <w:r w:rsidR="00BC5487" w:rsidRPr="008A3CCE">
        <w:rPr>
          <w:rFonts w:ascii="Times New Roman" w:hAnsi="Times New Roman" w:cs="Times New Roman"/>
          <w:sz w:val="28"/>
          <w:szCs w:val="28"/>
        </w:rPr>
        <w:t xml:space="preserve"> ИРМО «</w:t>
      </w:r>
      <w:r w:rsidR="00BC5487">
        <w:rPr>
          <w:rFonts w:ascii="Times New Roman" w:hAnsi="Times New Roman" w:cs="Times New Roman"/>
          <w:sz w:val="28"/>
          <w:szCs w:val="28"/>
        </w:rPr>
        <w:t>Смоленская средняя общеобразовательная школа</w:t>
      </w:r>
      <w:r w:rsidR="00BC5487" w:rsidRPr="008A3CCE">
        <w:rPr>
          <w:rFonts w:ascii="Times New Roman" w:hAnsi="Times New Roman" w:cs="Times New Roman"/>
          <w:sz w:val="28"/>
          <w:szCs w:val="28"/>
        </w:rPr>
        <w:t>»</w:t>
      </w:r>
      <w:r w:rsidR="00BC54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380E" w:rsidRDefault="00AD380E" w:rsidP="00AD38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148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4858">
        <w:rPr>
          <w:rFonts w:ascii="Times New Roman" w:eastAsia="Calibri" w:hAnsi="Times New Roman" w:cs="Times New Roman"/>
          <w:sz w:val="28"/>
          <w:szCs w:val="28"/>
        </w:rPr>
        <w:t xml:space="preserve">автономное </w:t>
      </w:r>
      <w:r w:rsidR="00E24C3A">
        <w:rPr>
          <w:rFonts w:ascii="Times New Roman" w:eastAsia="Calibri" w:hAnsi="Times New Roman" w:cs="Times New Roman"/>
          <w:sz w:val="28"/>
          <w:szCs w:val="28"/>
        </w:rPr>
        <w:t xml:space="preserve">учреждение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E24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5487">
        <w:rPr>
          <w:rFonts w:ascii="Times New Roman" w:eastAsia="Calibri" w:hAnsi="Times New Roman" w:cs="Times New Roman"/>
          <w:sz w:val="28"/>
          <w:szCs w:val="28"/>
        </w:rPr>
        <w:t>муниципальное автономное учреждение</w:t>
      </w:r>
      <w:r w:rsidR="00BC5487" w:rsidRPr="00BC5487">
        <w:rPr>
          <w:rFonts w:ascii="Times New Roman" w:hAnsi="Times New Roman" w:cs="Times New Roman"/>
          <w:sz w:val="28"/>
          <w:szCs w:val="28"/>
        </w:rPr>
        <w:t xml:space="preserve"> </w:t>
      </w:r>
      <w:r w:rsidR="00BC5487" w:rsidRPr="00921454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="00BC54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4C3A" w:rsidRPr="00E24C3A">
        <w:rPr>
          <w:rFonts w:ascii="Times New Roman" w:eastAsia="Calibri" w:hAnsi="Times New Roman" w:cs="Times New Roman"/>
          <w:sz w:val="28"/>
          <w:szCs w:val="28"/>
        </w:rPr>
        <w:t>«Редакция газеты «Ангарские огни»</w:t>
      </w:r>
      <w:r w:rsidR="00BC5487" w:rsidRPr="00BC54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5487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BC5487" w:rsidRPr="00E24C3A">
        <w:rPr>
          <w:rFonts w:ascii="Times New Roman" w:eastAsia="Calibri" w:hAnsi="Times New Roman" w:cs="Times New Roman"/>
          <w:sz w:val="28"/>
          <w:szCs w:val="28"/>
        </w:rPr>
        <w:t>МАУ ИРМО «Редакция газеты «Ангарские огни»</w:t>
      </w:r>
      <w:r w:rsidR="00BC5487">
        <w:rPr>
          <w:rFonts w:ascii="Times New Roman" w:eastAsia="Calibri" w:hAnsi="Times New Roman" w:cs="Times New Roman"/>
          <w:sz w:val="28"/>
          <w:szCs w:val="28"/>
        </w:rPr>
        <w:t>)</w:t>
      </w:r>
      <w:r w:rsidRPr="00E24C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6616" w:rsidRPr="00986616" w:rsidRDefault="00986616" w:rsidP="0098661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86616">
        <w:rPr>
          <w:color w:val="auto"/>
          <w:sz w:val="28"/>
          <w:szCs w:val="28"/>
        </w:rPr>
        <w:t xml:space="preserve">По результатам внешнего </w:t>
      </w:r>
      <w:r w:rsidR="006A4C4C">
        <w:rPr>
          <w:color w:val="auto"/>
          <w:sz w:val="28"/>
          <w:szCs w:val="28"/>
        </w:rPr>
        <w:t xml:space="preserve">муниципального </w:t>
      </w:r>
      <w:r w:rsidRPr="00986616">
        <w:rPr>
          <w:color w:val="auto"/>
          <w:sz w:val="28"/>
          <w:szCs w:val="28"/>
        </w:rPr>
        <w:t xml:space="preserve">финансового контроля подготовлено 53 документа, в том числе: </w:t>
      </w:r>
    </w:p>
    <w:p w:rsidR="00986616" w:rsidRPr="00986616" w:rsidRDefault="00986616" w:rsidP="0098661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86616">
        <w:rPr>
          <w:bCs/>
          <w:color w:val="auto"/>
          <w:sz w:val="28"/>
          <w:szCs w:val="28"/>
        </w:rPr>
        <w:t>- 20</w:t>
      </w:r>
      <w:r w:rsidRPr="00986616">
        <w:rPr>
          <w:color w:val="auto"/>
          <w:sz w:val="28"/>
          <w:szCs w:val="28"/>
        </w:rPr>
        <w:t xml:space="preserve"> актов по результатам проверок; </w:t>
      </w:r>
    </w:p>
    <w:p w:rsidR="00986616" w:rsidRPr="00986616" w:rsidRDefault="00986616" w:rsidP="0098661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86616">
        <w:rPr>
          <w:b/>
          <w:bCs/>
          <w:color w:val="auto"/>
          <w:sz w:val="28"/>
          <w:szCs w:val="28"/>
        </w:rPr>
        <w:t xml:space="preserve">- </w:t>
      </w:r>
      <w:r w:rsidRPr="00986616">
        <w:rPr>
          <w:color w:val="auto"/>
          <w:sz w:val="28"/>
          <w:szCs w:val="28"/>
        </w:rPr>
        <w:t xml:space="preserve">8 отчетов по результатам контрольных мероприятий; </w:t>
      </w:r>
    </w:p>
    <w:p w:rsidR="00986616" w:rsidRPr="00986616" w:rsidRDefault="00986616" w:rsidP="00986616">
      <w:pPr>
        <w:pStyle w:val="Default"/>
        <w:ind w:firstLine="567"/>
        <w:rPr>
          <w:color w:val="auto"/>
          <w:sz w:val="28"/>
          <w:szCs w:val="28"/>
        </w:rPr>
      </w:pPr>
      <w:r w:rsidRPr="00986616">
        <w:rPr>
          <w:b/>
          <w:bCs/>
          <w:color w:val="auto"/>
          <w:sz w:val="28"/>
          <w:szCs w:val="28"/>
        </w:rPr>
        <w:t xml:space="preserve">- </w:t>
      </w:r>
      <w:r w:rsidRPr="00986616">
        <w:rPr>
          <w:color w:val="auto"/>
          <w:sz w:val="28"/>
          <w:szCs w:val="28"/>
        </w:rPr>
        <w:t xml:space="preserve">7 представлений КСП района; </w:t>
      </w:r>
    </w:p>
    <w:p w:rsidR="00986616" w:rsidRPr="00986616" w:rsidRDefault="00986616" w:rsidP="0098661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86616">
        <w:rPr>
          <w:b/>
          <w:bCs/>
          <w:color w:val="auto"/>
          <w:sz w:val="28"/>
          <w:szCs w:val="28"/>
        </w:rPr>
        <w:t xml:space="preserve">- </w:t>
      </w:r>
      <w:r w:rsidRPr="00986616">
        <w:rPr>
          <w:bCs/>
          <w:color w:val="auto"/>
          <w:sz w:val="28"/>
          <w:szCs w:val="28"/>
        </w:rPr>
        <w:t>18</w:t>
      </w:r>
      <w:r w:rsidRPr="00986616">
        <w:rPr>
          <w:color w:val="auto"/>
          <w:sz w:val="28"/>
          <w:szCs w:val="28"/>
        </w:rPr>
        <w:t xml:space="preserve"> заключений по экспертно-аналитическим мероприятиям. </w:t>
      </w:r>
    </w:p>
    <w:p w:rsidR="00986616" w:rsidRDefault="00986616" w:rsidP="00AD38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082" w:rsidRDefault="00127082" w:rsidP="00A07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B8B">
        <w:rPr>
          <w:rFonts w:ascii="Times New Roman" w:hAnsi="Times New Roman" w:cs="Times New Roman"/>
          <w:sz w:val="28"/>
          <w:szCs w:val="28"/>
        </w:rPr>
        <w:t xml:space="preserve">Согласно плану деятельности, в отчетном периоде проведены: внешняя проверка </w:t>
      </w:r>
      <w:r w:rsidR="00986616">
        <w:rPr>
          <w:rFonts w:ascii="Times New Roman" w:hAnsi="Times New Roman" w:cs="Times New Roman"/>
          <w:sz w:val="28"/>
          <w:szCs w:val="28"/>
        </w:rPr>
        <w:t xml:space="preserve">отчета об исполнении районного бюджета </w:t>
      </w:r>
      <w:r w:rsidR="004E1FAB">
        <w:rPr>
          <w:rFonts w:ascii="Times New Roman" w:hAnsi="Times New Roman" w:cs="Times New Roman"/>
          <w:sz w:val="28"/>
          <w:szCs w:val="28"/>
        </w:rPr>
        <w:t>за 2015 год</w:t>
      </w:r>
      <w:r w:rsidRPr="00811B8B">
        <w:rPr>
          <w:rFonts w:ascii="Times New Roman" w:hAnsi="Times New Roman" w:cs="Times New Roman"/>
          <w:sz w:val="28"/>
          <w:szCs w:val="28"/>
        </w:rPr>
        <w:t xml:space="preserve">, </w:t>
      </w:r>
      <w:r w:rsidR="00153D81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Pr="00811B8B">
        <w:rPr>
          <w:rFonts w:ascii="Times New Roman" w:hAnsi="Times New Roman" w:cs="Times New Roman"/>
          <w:sz w:val="28"/>
          <w:szCs w:val="28"/>
        </w:rPr>
        <w:t>конт</w:t>
      </w:r>
      <w:r w:rsidR="006F06A7">
        <w:rPr>
          <w:rFonts w:ascii="Times New Roman" w:hAnsi="Times New Roman" w:cs="Times New Roman"/>
          <w:sz w:val="28"/>
          <w:szCs w:val="28"/>
        </w:rPr>
        <w:t>рольные мероприятия</w:t>
      </w:r>
      <w:r w:rsidR="00153D81">
        <w:rPr>
          <w:rFonts w:ascii="Times New Roman" w:hAnsi="Times New Roman" w:cs="Times New Roman"/>
          <w:sz w:val="28"/>
          <w:szCs w:val="28"/>
        </w:rPr>
        <w:t>,</w:t>
      </w:r>
      <w:r w:rsidR="00153D81" w:rsidRPr="00153D81">
        <w:rPr>
          <w:rFonts w:ascii="Times New Roman" w:hAnsi="Times New Roman" w:cs="Times New Roman"/>
          <w:sz w:val="28"/>
          <w:szCs w:val="28"/>
        </w:rPr>
        <w:t xml:space="preserve"> </w:t>
      </w:r>
      <w:r w:rsidR="00BD5C36">
        <w:rPr>
          <w:rFonts w:ascii="Times New Roman" w:hAnsi="Times New Roman" w:cs="Times New Roman"/>
          <w:sz w:val="28"/>
          <w:szCs w:val="28"/>
        </w:rPr>
        <w:t>подготовлены</w:t>
      </w:r>
      <w:r w:rsidR="00153D81" w:rsidRPr="00811B8B">
        <w:rPr>
          <w:rFonts w:ascii="Times New Roman" w:hAnsi="Times New Roman" w:cs="Times New Roman"/>
          <w:sz w:val="28"/>
          <w:szCs w:val="28"/>
        </w:rPr>
        <w:t xml:space="preserve"> </w:t>
      </w:r>
      <w:r w:rsidR="00BD5C36">
        <w:rPr>
          <w:rFonts w:ascii="Times New Roman" w:hAnsi="Times New Roman" w:cs="Times New Roman"/>
          <w:sz w:val="28"/>
          <w:szCs w:val="28"/>
        </w:rPr>
        <w:t>информации</w:t>
      </w:r>
      <w:r w:rsidR="00153D81" w:rsidRPr="00811B8B">
        <w:rPr>
          <w:rFonts w:ascii="Times New Roman" w:hAnsi="Times New Roman" w:cs="Times New Roman"/>
          <w:sz w:val="28"/>
          <w:szCs w:val="28"/>
        </w:rPr>
        <w:t xml:space="preserve"> о ходе исполнения </w:t>
      </w:r>
      <w:r w:rsidR="00BD5C36"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 w:rsidR="00153D81" w:rsidRPr="00811B8B">
        <w:rPr>
          <w:rFonts w:ascii="Times New Roman" w:hAnsi="Times New Roman" w:cs="Times New Roman"/>
          <w:sz w:val="28"/>
          <w:szCs w:val="28"/>
        </w:rPr>
        <w:t xml:space="preserve">за </w:t>
      </w:r>
      <w:r w:rsidR="009866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5C36">
        <w:rPr>
          <w:rFonts w:ascii="Times New Roman" w:hAnsi="Times New Roman" w:cs="Times New Roman"/>
          <w:sz w:val="28"/>
          <w:szCs w:val="28"/>
        </w:rPr>
        <w:t xml:space="preserve"> квартал и </w:t>
      </w:r>
      <w:r w:rsidR="009866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86616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BD5C36">
        <w:rPr>
          <w:rFonts w:ascii="Times New Roman" w:hAnsi="Times New Roman" w:cs="Times New Roman"/>
          <w:sz w:val="28"/>
          <w:szCs w:val="28"/>
        </w:rPr>
        <w:t xml:space="preserve"> 2016</w:t>
      </w:r>
      <w:r w:rsidR="00153D81" w:rsidRPr="00811B8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11B8B">
        <w:rPr>
          <w:rFonts w:ascii="Times New Roman" w:hAnsi="Times New Roman" w:cs="Times New Roman"/>
          <w:sz w:val="28"/>
          <w:szCs w:val="28"/>
        </w:rPr>
        <w:t>,</w:t>
      </w:r>
      <w:r w:rsidR="00BD5C36" w:rsidRPr="00BD5C36">
        <w:rPr>
          <w:rFonts w:ascii="Times New Roman" w:hAnsi="Times New Roman" w:cs="Times New Roman"/>
          <w:sz w:val="28"/>
          <w:szCs w:val="28"/>
        </w:rPr>
        <w:t xml:space="preserve"> </w:t>
      </w:r>
      <w:r w:rsidR="00C86032">
        <w:rPr>
          <w:rFonts w:ascii="Times New Roman" w:hAnsi="Times New Roman" w:cs="Times New Roman"/>
          <w:sz w:val="28"/>
          <w:szCs w:val="28"/>
        </w:rPr>
        <w:t>экспертиза</w:t>
      </w:r>
      <w:r w:rsidR="00BD5C36" w:rsidRPr="00945F0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86032">
        <w:rPr>
          <w:rFonts w:ascii="Times New Roman" w:hAnsi="Times New Roman" w:cs="Times New Roman"/>
          <w:sz w:val="28"/>
          <w:szCs w:val="28"/>
        </w:rPr>
        <w:t>а</w:t>
      </w:r>
      <w:r w:rsidR="00BD5C36" w:rsidRPr="00945F0D">
        <w:rPr>
          <w:rFonts w:ascii="Times New Roman" w:hAnsi="Times New Roman" w:cs="Times New Roman"/>
          <w:sz w:val="28"/>
          <w:szCs w:val="28"/>
        </w:rPr>
        <w:t xml:space="preserve"> решения Думы Иркутского районного муниципального образования «О районном бюджете на 2017 год и на плановый период 2018 и 2019 годов»</w:t>
      </w:r>
      <w:r w:rsidRPr="00811B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1B8B">
        <w:rPr>
          <w:rFonts w:ascii="Times New Roman" w:hAnsi="Times New Roman" w:cs="Times New Roman"/>
          <w:sz w:val="28"/>
          <w:szCs w:val="28"/>
        </w:rPr>
        <w:t xml:space="preserve"> В соответствии со ст. 98 Феде</w:t>
      </w:r>
      <w:r w:rsidR="006A4C4C">
        <w:rPr>
          <w:rFonts w:ascii="Times New Roman" w:hAnsi="Times New Roman" w:cs="Times New Roman"/>
          <w:sz w:val="28"/>
          <w:szCs w:val="28"/>
        </w:rPr>
        <w:t>рального закона от 05.04.2013 №</w:t>
      </w:r>
      <w:r w:rsidRPr="00811B8B">
        <w:rPr>
          <w:rFonts w:ascii="Times New Roman" w:hAnsi="Times New Roman" w:cs="Times New Roman"/>
          <w:sz w:val="28"/>
          <w:szCs w:val="28"/>
        </w:rPr>
        <w:t xml:space="preserve">44-ФЗ </w:t>
      </w:r>
      <w:r w:rsidR="00A070FE">
        <w:rPr>
          <w:rFonts w:ascii="Times New Roman" w:hAnsi="Times New Roman" w:cs="Times New Roman"/>
          <w:sz w:val="28"/>
          <w:szCs w:val="28"/>
        </w:rPr>
        <w:t>«</w:t>
      </w:r>
      <w:r w:rsidR="0058658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A070FE">
        <w:rPr>
          <w:rFonts w:ascii="Times New Roman" w:hAnsi="Times New Roman" w:cs="Times New Roman"/>
          <w:sz w:val="28"/>
          <w:szCs w:val="28"/>
        </w:rPr>
        <w:t xml:space="preserve">арственных и муниципальных нужд» </w:t>
      </w:r>
      <w:r w:rsidRPr="00811B8B">
        <w:rPr>
          <w:rFonts w:ascii="Times New Roman" w:hAnsi="Times New Roman" w:cs="Times New Roman"/>
          <w:sz w:val="28"/>
          <w:szCs w:val="28"/>
        </w:rPr>
        <w:t>было проведено</w:t>
      </w:r>
      <w:r w:rsidR="00A070FE">
        <w:rPr>
          <w:rFonts w:ascii="Times New Roman" w:hAnsi="Times New Roman" w:cs="Times New Roman"/>
          <w:sz w:val="28"/>
          <w:szCs w:val="28"/>
        </w:rPr>
        <w:t xml:space="preserve"> 3</w:t>
      </w:r>
      <w:r w:rsidRPr="00811B8B">
        <w:rPr>
          <w:rFonts w:ascii="Times New Roman" w:hAnsi="Times New Roman" w:cs="Times New Roman"/>
          <w:sz w:val="28"/>
          <w:szCs w:val="28"/>
        </w:rPr>
        <w:t xml:space="preserve"> экспертно-аналитическ</w:t>
      </w:r>
      <w:r w:rsidR="00A565F2">
        <w:rPr>
          <w:rFonts w:ascii="Times New Roman" w:hAnsi="Times New Roman" w:cs="Times New Roman"/>
          <w:sz w:val="28"/>
          <w:szCs w:val="28"/>
        </w:rPr>
        <w:t>их</w:t>
      </w:r>
      <w:r w:rsidRPr="00811B8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565F2">
        <w:rPr>
          <w:rFonts w:ascii="Times New Roman" w:hAnsi="Times New Roman" w:cs="Times New Roman"/>
          <w:sz w:val="28"/>
          <w:szCs w:val="28"/>
        </w:rPr>
        <w:t>й</w:t>
      </w:r>
      <w:r w:rsidRPr="00811B8B">
        <w:rPr>
          <w:rFonts w:ascii="Times New Roman" w:hAnsi="Times New Roman" w:cs="Times New Roman"/>
          <w:sz w:val="28"/>
          <w:szCs w:val="28"/>
        </w:rPr>
        <w:t xml:space="preserve"> </w:t>
      </w:r>
      <w:r w:rsidR="00A565F2">
        <w:rPr>
          <w:rFonts w:ascii="Times New Roman" w:hAnsi="Times New Roman" w:cs="Times New Roman"/>
          <w:sz w:val="28"/>
          <w:szCs w:val="28"/>
        </w:rPr>
        <w:t xml:space="preserve">по </w:t>
      </w:r>
      <w:r w:rsidRPr="00811B8B">
        <w:rPr>
          <w:rFonts w:ascii="Times New Roman" w:hAnsi="Times New Roman" w:cs="Times New Roman"/>
          <w:sz w:val="28"/>
          <w:szCs w:val="28"/>
        </w:rPr>
        <w:t>аудиту в сфере закупок.</w:t>
      </w:r>
    </w:p>
    <w:p w:rsidR="00240BFE" w:rsidRPr="00240BFE" w:rsidRDefault="00240BFE" w:rsidP="00A07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BFE">
        <w:rPr>
          <w:rFonts w:ascii="Times New Roman" w:hAnsi="Times New Roman" w:cs="Times New Roman"/>
          <w:sz w:val="28"/>
          <w:szCs w:val="28"/>
        </w:rPr>
        <w:t xml:space="preserve">Кроме того, по поручению Прокуратуры </w:t>
      </w:r>
      <w:r w:rsidRPr="00DA57E3">
        <w:rPr>
          <w:rFonts w:ascii="Times New Roman" w:hAnsi="Times New Roman" w:cs="Times New Roman"/>
          <w:sz w:val="28"/>
          <w:szCs w:val="28"/>
        </w:rPr>
        <w:t>Иркутского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проведена «Проверка</w:t>
      </w:r>
      <w:r w:rsidRPr="0031097A">
        <w:rPr>
          <w:rFonts w:ascii="Times New Roman" w:hAnsi="Times New Roman" w:cs="Times New Roman"/>
          <w:sz w:val="28"/>
          <w:szCs w:val="28"/>
        </w:rPr>
        <w:t xml:space="preserve"> законного, результативного (эффективного и экономного) использования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9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097A">
        <w:rPr>
          <w:rFonts w:ascii="Times New Roman" w:hAnsi="Times New Roman" w:cs="Times New Roman"/>
          <w:sz w:val="28"/>
          <w:szCs w:val="28"/>
        </w:rPr>
        <w:t xml:space="preserve"> выделенных на </w:t>
      </w:r>
      <w:r>
        <w:rPr>
          <w:rFonts w:ascii="Times New Roman" w:hAnsi="Times New Roman" w:cs="Times New Roman"/>
          <w:sz w:val="28"/>
          <w:szCs w:val="28"/>
        </w:rPr>
        <w:t>устранение чрезвычайной ситуации, сложившейся в результате неблагоприятной санитарно-эпидемиологической обстановки в п. Малая Топка, в связи с ненадлежащим содержанием выгребных ям, присоединенных к многоквартирны</w:t>
      </w:r>
      <w:r w:rsidR="006A4C4C">
        <w:rPr>
          <w:rFonts w:ascii="Times New Roman" w:hAnsi="Times New Roman" w:cs="Times New Roman"/>
          <w:sz w:val="28"/>
          <w:szCs w:val="28"/>
        </w:rPr>
        <w:t>м домам по ул. Центральная д. №</w:t>
      </w:r>
      <w:r>
        <w:rPr>
          <w:rFonts w:ascii="Times New Roman" w:hAnsi="Times New Roman" w:cs="Times New Roman"/>
          <w:sz w:val="28"/>
          <w:szCs w:val="28"/>
        </w:rPr>
        <w:t>10,12,13,14,15,16,17,19 за 2016 год».</w:t>
      </w:r>
      <w:proofErr w:type="gramEnd"/>
    </w:p>
    <w:p w:rsidR="00240BFE" w:rsidRDefault="00240BFE" w:rsidP="00A07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0FB" w:rsidRPr="00E820FB" w:rsidRDefault="00E820FB" w:rsidP="00E820FB">
      <w:pPr>
        <w:pStyle w:val="Default"/>
        <w:jc w:val="center"/>
        <w:rPr>
          <w:sz w:val="28"/>
          <w:szCs w:val="28"/>
        </w:rPr>
      </w:pPr>
      <w:r w:rsidRPr="00E820FB">
        <w:rPr>
          <w:b/>
          <w:bCs/>
          <w:sz w:val="28"/>
          <w:szCs w:val="28"/>
        </w:rPr>
        <w:t>Динамика и структура проведенных мероприятий</w:t>
      </w:r>
    </w:p>
    <w:p w:rsidR="00E820FB" w:rsidRDefault="00E820FB" w:rsidP="00E820F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0FB">
        <w:rPr>
          <w:rFonts w:ascii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2015-2016</w:t>
      </w:r>
      <w:r w:rsidRPr="00E820FB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E820FB" w:rsidRDefault="00E820FB" w:rsidP="00E820F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20FB" w:rsidRPr="00E820FB" w:rsidRDefault="00E714C0" w:rsidP="00005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4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9780" cy="3802380"/>
            <wp:effectExtent l="19050" t="0" r="26670" b="762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20FB" w:rsidRPr="00E820FB" w:rsidRDefault="00E820FB" w:rsidP="00E820F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820FB" w:rsidRPr="00BD5C36" w:rsidRDefault="00E820FB" w:rsidP="00A07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6A2" w:rsidRDefault="006F06A2" w:rsidP="00AD38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проведенных в 2016 году контрольных и экспертно-аналитических мероприятий увеличил</w:t>
      </w:r>
      <w:r w:rsidR="004E1FAB">
        <w:rPr>
          <w:sz w:val="28"/>
          <w:szCs w:val="28"/>
        </w:rPr>
        <w:t>о</w:t>
      </w:r>
      <w:r>
        <w:rPr>
          <w:sz w:val="28"/>
          <w:szCs w:val="28"/>
        </w:rPr>
        <w:t>с</w:t>
      </w:r>
      <w:r w:rsidR="004E1FAB">
        <w:rPr>
          <w:sz w:val="28"/>
          <w:szCs w:val="28"/>
        </w:rPr>
        <w:t>ь</w:t>
      </w:r>
      <w:r>
        <w:rPr>
          <w:sz w:val="28"/>
          <w:szCs w:val="28"/>
        </w:rPr>
        <w:t xml:space="preserve"> к уровню 2015 года </w:t>
      </w:r>
      <w:r w:rsidR="006E0A51">
        <w:rPr>
          <w:sz w:val="28"/>
          <w:szCs w:val="28"/>
        </w:rPr>
        <w:t xml:space="preserve">в 2 раза </w:t>
      </w:r>
      <w:r>
        <w:rPr>
          <w:sz w:val="28"/>
          <w:szCs w:val="28"/>
        </w:rPr>
        <w:t xml:space="preserve">в связи </w:t>
      </w:r>
      <w:r>
        <w:rPr>
          <w:sz w:val="28"/>
          <w:szCs w:val="28"/>
        </w:rPr>
        <w:lastRenderedPageBreak/>
        <w:t xml:space="preserve">с </w:t>
      </w:r>
      <w:r w:rsidR="00F56BC3">
        <w:rPr>
          <w:sz w:val="28"/>
          <w:szCs w:val="28"/>
        </w:rPr>
        <w:t xml:space="preserve">увеличением </w:t>
      </w:r>
      <w:r>
        <w:rPr>
          <w:sz w:val="28"/>
          <w:szCs w:val="28"/>
        </w:rPr>
        <w:t>количества проведенных экспертно-аналитических мероприятий.</w:t>
      </w:r>
    </w:p>
    <w:p w:rsidR="0034091F" w:rsidRDefault="0034091F" w:rsidP="00AD380E">
      <w:pPr>
        <w:pStyle w:val="Default"/>
        <w:ind w:firstLine="567"/>
        <w:jc w:val="both"/>
        <w:rPr>
          <w:sz w:val="28"/>
          <w:szCs w:val="28"/>
        </w:rPr>
      </w:pPr>
    </w:p>
    <w:p w:rsidR="00A26517" w:rsidRPr="006F6B30" w:rsidRDefault="00A26517" w:rsidP="00F709EF">
      <w:pPr>
        <w:pStyle w:val="Default"/>
        <w:ind w:firstLine="567"/>
        <w:jc w:val="center"/>
        <w:rPr>
          <w:sz w:val="28"/>
          <w:szCs w:val="28"/>
        </w:rPr>
      </w:pPr>
      <w:r w:rsidRPr="006F6B30">
        <w:rPr>
          <w:b/>
          <w:bCs/>
          <w:sz w:val="28"/>
          <w:szCs w:val="28"/>
        </w:rPr>
        <w:t>1.3. Реализация предложений КСП района по итогам контрольных и экспертно-аналитических мероприятий</w:t>
      </w:r>
    </w:p>
    <w:p w:rsidR="006F06A7" w:rsidRPr="006F6B30" w:rsidRDefault="006F06A7" w:rsidP="006F06A7">
      <w:pPr>
        <w:pStyle w:val="Default"/>
        <w:ind w:firstLine="567"/>
        <w:jc w:val="both"/>
        <w:rPr>
          <w:sz w:val="28"/>
          <w:szCs w:val="28"/>
        </w:rPr>
      </w:pPr>
      <w:r w:rsidRPr="006F6B30">
        <w:rPr>
          <w:sz w:val="28"/>
          <w:szCs w:val="28"/>
        </w:rPr>
        <w:t>В 2016 году КСП района реализовала полномочия по принятию мер по устранению выявленных нарушений и недост</w:t>
      </w:r>
      <w:r w:rsidR="006A4C4C">
        <w:rPr>
          <w:sz w:val="28"/>
          <w:szCs w:val="28"/>
        </w:rPr>
        <w:t>атков. В соответствии со ст.</w:t>
      </w:r>
      <w:r w:rsidRPr="006F6B30">
        <w:rPr>
          <w:sz w:val="28"/>
          <w:szCs w:val="28"/>
        </w:rPr>
        <w:t>268.1 Бюджетн</w:t>
      </w:r>
      <w:r w:rsidR="006A4C4C">
        <w:rPr>
          <w:sz w:val="28"/>
          <w:szCs w:val="28"/>
        </w:rPr>
        <w:t>ого кодекса РФ и ст.16 Закона №</w:t>
      </w:r>
      <w:r w:rsidRPr="006F6B30">
        <w:rPr>
          <w:sz w:val="28"/>
          <w:szCs w:val="28"/>
        </w:rPr>
        <w:t xml:space="preserve">6-ФЗ, КСП района было направлено </w:t>
      </w:r>
      <w:r w:rsidR="006A4C4C">
        <w:rPr>
          <w:sz w:val="28"/>
          <w:szCs w:val="28"/>
        </w:rPr>
        <w:t>7 представлений объектам проверок</w:t>
      </w:r>
      <w:r w:rsidRPr="006F6B30">
        <w:rPr>
          <w:sz w:val="28"/>
          <w:szCs w:val="28"/>
        </w:rPr>
        <w:t xml:space="preserve"> для принятия мер по устранению выявленных нарушений, причин и условий, способствующих их совершению. </w:t>
      </w:r>
    </w:p>
    <w:p w:rsidR="00A26517" w:rsidRPr="006F6B30" w:rsidRDefault="00A26517" w:rsidP="00A26517">
      <w:pPr>
        <w:pStyle w:val="Default"/>
        <w:ind w:firstLine="567"/>
        <w:jc w:val="both"/>
        <w:rPr>
          <w:sz w:val="28"/>
          <w:szCs w:val="28"/>
        </w:rPr>
      </w:pPr>
      <w:r w:rsidRPr="006F6B30">
        <w:rPr>
          <w:sz w:val="28"/>
          <w:szCs w:val="28"/>
        </w:rPr>
        <w:t xml:space="preserve">В отчетном периоде по результатам </w:t>
      </w:r>
      <w:r w:rsidRPr="006F6B30">
        <w:rPr>
          <w:bCs/>
          <w:sz w:val="28"/>
          <w:szCs w:val="28"/>
        </w:rPr>
        <w:t xml:space="preserve">экспертно-аналитических мероприятий подготовлены предложения, рекомендации по совершенствованию </w:t>
      </w:r>
      <w:r w:rsidRPr="006F6B30">
        <w:rPr>
          <w:sz w:val="28"/>
          <w:szCs w:val="28"/>
        </w:rPr>
        <w:t>правовых актов Иркутского района ряд</w:t>
      </w:r>
      <w:r w:rsidR="004E1DF8">
        <w:rPr>
          <w:sz w:val="28"/>
          <w:szCs w:val="28"/>
        </w:rPr>
        <w:t>,</w:t>
      </w:r>
      <w:r w:rsidRPr="006F6B30">
        <w:rPr>
          <w:sz w:val="28"/>
          <w:szCs w:val="28"/>
        </w:rPr>
        <w:t xml:space="preserve"> из них учтен и реализован. </w:t>
      </w:r>
    </w:p>
    <w:p w:rsidR="00A26517" w:rsidRPr="00390ADC" w:rsidRDefault="006F06A7" w:rsidP="00A265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26517" w:rsidRPr="006F6B30">
        <w:rPr>
          <w:sz w:val="28"/>
          <w:szCs w:val="28"/>
        </w:rPr>
        <w:t>екомендации КСП района по результатам контрольн</w:t>
      </w:r>
      <w:r w:rsidR="00A26517">
        <w:rPr>
          <w:sz w:val="28"/>
          <w:szCs w:val="28"/>
        </w:rPr>
        <w:t>ых мероприятий</w:t>
      </w:r>
      <w:r w:rsidRPr="006F06A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F6B30">
        <w:rPr>
          <w:sz w:val="28"/>
          <w:szCs w:val="28"/>
        </w:rPr>
        <w:t xml:space="preserve">сполнены </w:t>
      </w:r>
      <w:r w:rsidR="00D978BA">
        <w:rPr>
          <w:sz w:val="28"/>
          <w:szCs w:val="28"/>
        </w:rPr>
        <w:t xml:space="preserve">в сумме </w:t>
      </w:r>
      <w:r w:rsidR="00D978BA" w:rsidRPr="0071617C">
        <w:rPr>
          <w:sz w:val="28"/>
          <w:szCs w:val="28"/>
        </w:rPr>
        <w:t>24 313,8</w:t>
      </w:r>
      <w:r w:rsidRPr="0071617C">
        <w:rPr>
          <w:sz w:val="28"/>
          <w:szCs w:val="28"/>
        </w:rPr>
        <w:t xml:space="preserve"> тыс. рублей</w:t>
      </w:r>
      <w:r w:rsidR="00390ADC">
        <w:rPr>
          <w:sz w:val="28"/>
          <w:szCs w:val="28"/>
        </w:rPr>
        <w:t xml:space="preserve"> в том числ</w:t>
      </w:r>
      <w:r w:rsidR="0071617C">
        <w:rPr>
          <w:sz w:val="28"/>
          <w:szCs w:val="28"/>
        </w:rPr>
        <w:t>е</w:t>
      </w:r>
      <w:r w:rsidR="00390ADC" w:rsidRPr="00390ADC">
        <w:rPr>
          <w:sz w:val="28"/>
          <w:szCs w:val="28"/>
        </w:rPr>
        <w:t>:</w:t>
      </w:r>
    </w:p>
    <w:p w:rsidR="00A26517" w:rsidRPr="007118F8" w:rsidRDefault="00A26517" w:rsidP="00A26517">
      <w:pPr>
        <w:pStyle w:val="Default"/>
        <w:ind w:firstLine="567"/>
        <w:jc w:val="both"/>
        <w:rPr>
          <w:sz w:val="28"/>
          <w:szCs w:val="28"/>
        </w:rPr>
      </w:pPr>
      <w:r w:rsidRPr="006F06A7">
        <w:rPr>
          <w:b/>
          <w:sz w:val="28"/>
          <w:szCs w:val="28"/>
        </w:rPr>
        <w:t>МОУ ИРМО «</w:t>
      </w:r>
      <w:proofErr w:type="gramStart"/>
      <w:r w:rsidRPr="006F06A7">
        <w:rPr>
          <w:b/>
          <w:sz w:val="28"/>
          <w:szCs w:val="28"/>
        </w:rPr>
        <w:t>Смоленская</w:t>
      </w:r>
      <w:proofErr w:type="gramEnd"/>
      <w:r w:rsidRPr="006F06A7">
        <w:rPr>
          <w:b/>
          <w:sz w:val="28"/>
          <w:szCs w:val="28"/>
        </w:rPr>
        <w:t xml:space="preserve"> СОШ»</w:t>
      </w:r>
      <w:r w:rsidRPr="007118F8">
        <w:rPr>
          <w:sz w:val="28"/>
          <w:szCs w:val="28"/>
        </w:rPr>
        <w:t xml:space="preserve"> устранено нарушений на сумму 780,1 тыс. рублей</w:t>
      </w:r>
      <w:r w:rsidR="004E1DF8">
        <w:rPr>
          <w:sz w:val="28"/>
          <w:szCs w:val="28"/>
        </w:rPr>
        <w:t>,</w:t>
      </w:r>
      <w:r w:rsidRPr="00711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несоответствие показателей журнала суммарного учета библиотечного фонда.  </w:t>
      </w:r>
    </w:p>
    <w:p w:rsidR="00A26517" w:rsidRPr="007118F8" w:rsidRDefault="00A26517" w:rsidP="00A26517">
      <w:pPr>
        <w:pStyle w:val="Default"/>
        <w:ind w:firstLine="567"/>
        <w:jc w:val="both"/>
        <w:rPr>
          <w:sz w:val="28"/>
          <w:szCs w:val="28"/>
        </w:rPr>
      </w:pPr>
      <w:r w:rsidRPr="006F06A7">
        <w:rPr>
          <w:b/>
          <w:sz w:val="28"/>
          <w:szCs w:val="28"/>
        </w:rPr>
        <w:t xml:space="preserve">Управлением образования администрации ИРМО </w:t>
      </w:r>
      <w:r>
        <w:rPr>
          <w:sz w:val="28"/>
          <w:szCs w:val="28"/>
        </w:rPr>
        <w:t xml:space="preserve">по </w:t>
      </w:r>
      <w:r w:rsidRPr="002104D3">
        <w:rPr>
          <w:b/>
          <w:sz w:val="28"/>
          <w:szCs w:val="28"/>
        </w:rPr>
        <w:t>«</w:t>
      </w:r>
      <w:r>
        <w:rPr>
          <w:sz w:val="28"/>
          <w:szCs w:val="28"/>
        </w:rPr>
        <w:t>Проверке</w:t>
      </w:r>
      <w:r w:rsidRPr="00D93493">
        <w:rPr>
          <w:sz w:val="28"/>
          <w:szCs w:val="28"/>
        </w:rPr>
        <w:t xml:space="preserve"> законного и результативного (эффективного и экономного) использования средств районного бюджета, выделенных на организацию занятости, отдыха и оздоровления детей и подростков Иркутского района в 2015 году и истекшем периоде 2016 года»</w:t>
      </w:r>
      <w:r>
        <w:rPr>
          <w:sz w:val="28"/>
          <w:szCs w:val="28"/>
        </w:rPr>
        <w:t xml:space="preserve"> </w:t>
      </w:r>
      <w:r w:rsidRPr="007118F8">
        <w:rPr>
          <w:sz w:val="28"/>
          <w:szCs w:val="28"/>
        </w:rPr>
        <w:t xml:space="preserve">устранено нарушений на сумму </w:t>
      </w:r>
      <w:r w:rsidR="00D978BA">
        <w:rPr>
          <w:sz w:val="28"/>
          <w:szCs w:val="28"/>
        </w:rPr>
        <w:t>10 955</w:t>
      </w:r>
      <w:r>
        <w:rPr>
          <w:sz w:val="28"/>
          <w:szCs w:val="28"/>
        </w:rPr>
        <w:t>,2</w:t>
      </w:r>
      <w:r w:rsidRPr="007118F8">
        <w:rPr>
          <w:sz w:val="28"/>
          <w:szCs w:val="28"/>
        </w:rPr>
        <w:t xml:space="preserve"> тыс. рублей в том числе: </w:t>
      </w:r>
    </w:p>
    <w:p w:rsidR="00DE53AB" w:rsidRPr="00CD4135" w:rsidRDefault="00A26517" w:rsidP="00A26517">
      <w:pPr>
        <w:tabs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135">
        <w:rPr>
          <w:rFonts w:ascii="Times New Roman" w:hAnsi="Times New Roman" w:cs="Times New Roman"/>
          <w:sz w:val="28"/>
          <w:szCs w:val="28"/>
        </w:rPr>
        <w:t>- 10 563,0 тыс. рублей –</w:t>
      </w:r>
      <w:r w:rsidR="00CD4135" w:rsidRPr="00CD4135">
        <w:rPr>
          <w:rFonts w:ascii="Times New Roman" w:hAnsi="Times New Roman" w:cs="Times New Roman"/>
          <w:sz w:val="28"/>
          <w:szCs w:val="28"/>
        </w:rPr>
        <w:t xml:space="preserve"> </w:t>
      </w:r>
      <w:r w:rsidR="00DE53AB" w:rsidRPr="00CD4135">
        <w:rPr>
          <w:rFonts w:ascii="Times New Roman" w:hAnsi="Times New Roman" w:cs="Times New Roman"/>
          <w:sz w:val="28"/>
          <w:szCs w:val="28"/>
        </w:rPr>
        <w:t>внесены изменения в Планы мероприятий по оздоровлению и занятости детей за 2015 и 2016 годы (исправлены технические и арифметические ошибки)</w:t>
      </w:r>
      <w:r w:rsidR="00CD4135" w:rsidRPr="00CD4135">
        <w:rPr>
          <w:rFonts w:ascii="Times New Roman" w:hAnsi="Times New Roman" w:cs="Times New Roman"/>
          <w:sz w:val="28"/>
          <w:szCs w:val="28"/>
        </w:rPr>
        <w:t>;</w:t>
      </w:r>
    </w:p>
    <w:p w:rsidR="00A26517" w:rsidRDefault="00A26517" w:rsidP="00A26517">
      <w:pPr>
        <w:tabs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- 300,5 тыс. рублей – в </w:t>
      </w:r>
      <w:r w:rsidRPr="00660444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0444">
        <w:rPr>
          <w:rFonts w:ascii="Times New Roman" w:hAnsi="Times New Roman" w:cs="Times New Roman"/>
          <w:sz w:val="28"/>
          <w:szCs w:val="28"/>
        </w:rPr>
        <w:t xml:space="preserve"> бухгалтерской отчетности «Накопительная ведомость по расходу продуктов питания» и </w:t>
      </w:r>
      <w:r w:rsidRPr="00867C89">
        <w:rPr>
          <w:rFonts w:ascii="Times New Roman" w:hAnsi="Times New Roman" w:cs="Times New Roman"/>
          <w:sz w:val="28"/>
          <w:szCs w:val="28"/>
        </w:rPr>
        <w:t>первичных бухгалтерских документах</w:t>
      </w:r>
      <w:r>
        <w:rPr>
          <w:rFonts w:ascii="Times New Roman" w:hAnsi="Times New Roman" w:cs="Times New Roman"/>
          <w:sz w:val="28"/>
          <w:szCs w:val="28"/>
        </w:rPr>
        <w:t>, внесены изменения;</w:t>
      </w:r>
    </w:p>
    <w:p w:rsidR="000E0CF7" w:rsidRDefault="00A26517" w:rsidP="00A26517">
      <w:pPr>
        <w:tabs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- 91,7 тыс. рублей составлены договоры на временное хранение </w:t>
      </w:r>
      <w:r w:rsidRPr="000102A7">
        <w:rPr>
          <w:rFonts w:ascii="Times New Roman" w:hAnsi="Times New Roman" w:cs="Times New Roman"/>
          <w:sz w:val="28"/>
          <w:szCs w:val="28"/>
        </w:rPr>
        <w:t>основные средства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02A7">
        <w:rPr>
          <w:rFonts w:ascii="Times New Roman" w:hAnsi="Times New Roman" w:cs="Times New Roman"/>
          <w:sz w:val="28"/>
          <w:szCs w:val="28"/>
        </w:rPr>
        <w:t xml:space="preserve"> акты внутреннего перемещения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6A7" w:rsidRDefault="00E60DB6" w:rsidP="00AD1203">
      <w:pPr>
        <w:tabs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6A7">
        <w:rPr>
          <w:rFonts w:ascii="Times New Roman" w:hAnsi="Times New Roman" w:cs="Times New Roman"/>
          <w:b/>
          <w:sz w:val="28"/>
          <w:szCs w:val="28"/>
        </w:rPr>
        <w:t>Управлением образования администрации ИРМО</w:t>
      </w:r>
      <w:r w:rsidR="007661FE" w:rsidRPr="007661FE">
        <w:rPr>
          <w:rFonts w:ascii="Times New Roman" w:hAnsi="Times New Roman" w:cs="Times New Roman"/>
          <w:sz w:val="28"/>
          <w:szCs w:val="28"/>
        </w:rPr>
        <w:t xml:space="preserve"> </w:t>
      </w:r>
      <w:r w:rsidR="007661FE" w:rsidRPr="007C62A4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«Финансовый аудит использования бюджетных средств, выделенных </w:t>
      </w:r>
      <w:r w:rsidR="007661FE">
        <w:rPr>
          <w:rFonts w:ascii="Times New Roman" w:hAnsi="Times New Roman" w:cs="Times New Roman"/>
          <w:sz w:val="28"/>
          <w:szCs w:val="28"/>
        </w:rPr>
        <w:t>м</w:t>
      </w:r>
      <w:r w:rsidR="007661FE" w:rsidRPr="007C62A4">
        <w:rPr>
          <w:rFonts w:ascii="Times New Roman" w:hAnsi="Times New Roman" w:cs="Times New Roman"/>
          <w:sz w:val="28"/>
          <w:szCs w:val="28"/>
        </w:rPr>
        <w:t>униципальн</w:t>
      </w:r>
      <w:r w:rsidR="007661FE">
        <w:rPr>
          <w:rFonts w:ascii="Times New Roman" w:hAnsi="Times New Roman" w:cs="Times New Roman"/>
          <w:sz w:val="28"/>
          <w:szCs w:val="28"/>
        </w:rPr>
        <w:t>ым</w:t>
      </w:r>
      <w:r w:rsidR="007661FE" w:rsidRPr="007C62A4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7661FE">
        <w:rPr>
          <w:rFonts w:ascii="Times New Roman" w:hAnsi="Times New Roman" w:cs="Times New Roman"/>
          <w:sz w:val="28"/>
          <w:szCs w:val="28"/>
        </w:rPr>
        <w:t>ым образовательным</w:t>
      </w:r>
      <w:r w:rsidR="007661FE" w:rsidRPr="007C62A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661FE">
        <w:rPr>
          <w:rFonts w:ascii="Times New Roman" w:hAnsi="Times New Roman" w:cs="Times New Roman"/>
          <w:sz w:val="28"/>
          <w:szCs w:val="28"/>
        </w:rPr>
        <w:t>ям</w:t>
      </w:r>
      <w:r w:rsidR="007661FE" w:rsidRPr="007C62A4">
        <w:rPr>
          <w:rFonts w:ascii="Times New Roman" w:hAnsi="Times New Roman" w:cs="Times New Roman"/>
          <w:sz w:val="28"/>
          <w:szCs w:val="28"/>
        </w:rPr>
        <w:t xml:space="preserve"> Иркутского районного муниципального образования</w:t>
      </w:r>
      <w:r w:rsidR="007661FE">
        <w:rPr>
          <w:rFonts w:ascii="Times New Roman" w:hAnsi="Times New Roman" w:cs="Times New Roman"/>
          <w:sz w:val="28"/>
          <w:szCs w:val="28"/>
        </w:rPr>
        <w:t xml:space="preserve">» устранено нарушений на общую </w:t>
      </w:r>
      <w:r w:rsidR="007661FE" w:rsidRPr="00D978BA">
        <w:rPr>
          <w:rFonts w:ascii="Times New Roman" w:hAnsi="Times New Roman" w:cs="Times New Roman"/>
          <w:sz w:val="28"/>
          <w:szCs w:val="28"/>
        </w:rPr>
        <w:t>сумму 12 578,5 тыс. рублей</w:t>
      </w:r>
      <w:r w:rsidR="00294C54">
        <w:rPr>
          <w:rFonts w:ascii="Times New Roman" w:hAnsi="Times New Roman" w:cs="Times New Roman"/>
          <w:sz w:val="28"/>
          <w:szCs w:val="28"/>
        </w:rPr>
        <w:t xml:space="preserve"> в том числе:</w:t>
      </w:r>
      <w:r w:rsidR="009F5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249" w:rsidRDefault="006F06A7" w:rsidP="00AD1203">
      <w:pPr>
        <w:tabs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МДОУ ИРМО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 </w:t>
      </w:r>
      <w:r w:rsidR="009F521B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F00F17">
        <w:rPr>
          <w:rFonts w:ascii="Times New Roman" w:hAnsi="Times New Roman" w:cs="Times New Roman"/>
          <w:sz w:val="28"/>
          <w:szCs w:val="28"/>
        </w:rPr>
        <w:t>стоимостью</w:t>
      </w:r>
      <w:r w:rsidR="009F521B">
        <w:rPr>
          <w:rFonts w:ascii="Times New Roman" w:hAnsi="Times New Roman" w:cs="Times New Roman"/>
          <w:sz w:val="28"/>
          <w:szCs w:val="28"/>
        </w:rPr>
        <w:t xml:space="preserve"> 11 940,3 тыс. рублей принят к бухгалтерскому учету, </w:t>
      </w:r>
      <w:r>
        <w:rPr>
          <w:rFonts w:ascii="Times New Roman" w:hAnsi="Times New Roman" w:cs="Times New Roman"/>
          <w:sz w:val="28"/>
          <w:szCs w:val="28"/>
        </w:rPr>
        <w:t>основные средства на сумму 566,2 тыс. рублей</w:t>
      </w:r>
      <w:r w:rsidRPr="006F06A7">
        <w:rPr>
          <w:rFonts w:ascii="Times New Roman" w:hAnsi="Times New Roman" w:cs="Times New Roman"/>
          <w:sz w:val="28"/>
          <w:szCs w:val="28"/>
        </w:rPr>
        <w:t xml:space="preserve"> </w:t>
      </w:r>
      <w:r w:rsidR="00F00F17">
        <w:rPr>
          <w:rFonts w:ascii="Times New Roman" w:hAnsi="Times New Roman" w:cs="Times New Roman"/>
          <w:sz w:val="28"/>
          <w:szCs w:val="28"/>
        </w:rPr>
        <w:t>поставлены на</w:t>
      </w:r>
      <w:r>
        <w:rPr>
          <w:rFonts w:ascii="Times New Roman" w:hAnsi="Times New Roman" w:cs="Times New Roman"/>
          <w:sz w:val="28"/>
          <w:szCs w:val="28"/>
        </w:rPr>
        <w:t xml:space="preserve"> учет</w:t>
      </w:r>
      <w:r w:rsidR="00C7424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249" w:rsidRDefault="006F06A7" w:rsidP="00AD1203">
      <w:pPr>
        <w:tabs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МДОУ ИРМО </w:t>
      </w:r>
      <w:r w:rsidR="009F52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F521B">
        <w:rPr>
          <w:rFonts w:ascii="Times New Roman" w:hAnsi="Times New Roman" w:cs="Times New Roman"/>
          <w:sz w:val="28"/>
          <w:szCs w:val="28"/>
        </w:rPr>
        <w:t>Плишкинский</w:t>
      </w:r>
      <w:proofErr w:type="spellEnd"/>
      <w:r w:rsidR="009F521B"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 w:rsidRPr="006F0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имущество</w:t>
      </w:r>
      <w:r w:rsidR="009F521B">
        <w:rPr>
          <w:rFonts w:ascii="Times New Roman" w:hAnsi="Times New Roman" w:cs="Times New Roman"/>
          <w:sz w:val="28"/>
          <w:szCs w:val="28"/>
        </w:rPr>
        <w:t xml:space="preserve"> на сумму 72,0 тыс. рублей </w:t>
      </w:r>
      <w:r w:rsidR="00427F86">
        <w:rPr>
          <w:rFonts w:ascii="Times New Roman" w:hAnsi="Times New Roman" w:cs="Times New Roman"/>
          <w:sz w:val="28"/>
          <w:szCs w:val="28"/>
        </w:rPr>
        <w:t>принято к учету</w:t>
      </w:r>
      <w:r w:rsidR="00C74249">
        <w:rPr>
          <w:rFonts w:ascii="Times New Roman" w:hAnsi="Times New Roman" w:cs="Times New Roman"/>
          <w:sz w:val="28"/>
          <w:szCs w:val="28"/>
        </w:rPr>
        <w:t>;</w:t>
      </w:r>
    </w:p>
    <w:p w:rsidR="00C74249" w:rsidRDefault="00C74249" w:rsidP="00AD1203">
      <w:pPr>
        <w:tabs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="00427F86">
        <w:rPr>
          <w:rFonts w:ascii="Times New Roman" w:hAnsi="Times New Roman" w:cs="Times New Roman"/>
          <w:sz w:val="28"/>
          <w:szCs w:val="28"/>
        </w:rPr>
        <w:t xml:space="preserve"> МДОУ ИРМО «</w:t>
      </w:r>
      <w:proofErr w:type="spellStart"/>
      <w:r w:rsidR="00427F86">
        <w:rPr>
          <w:rFonts w:ascii="Times New Roman" w:hAnsi="Times New Roman" w:cs="Times New Roman"/>
          <w:sz w:val="28"/>
          <w:szCs w:val="28"/>
        </w:rPr>
        <w:t>Оекский</w:t>
      </w:r>
      <w:proofErr w:type="spellEnd"/>
      <w:r w:rsidR="00427F86">
        <w:rPr>
          <w:rFonts w:ascii="Times New Roman" w:hAnsi="Times New Roman" w:cs="Times New Roman"/>
          <w:sz w:val="28"/>
          <w:szCs w:val="28"/>
        </w:rPr>
        <w:t xml:space="preserve"> детский сад» и «</w:t>
      </w:r>
      <w:proofErr w:type="spellStart"/>
      <w:r w:rsidR="00427F86">
        <w:rPr>
          <w:rFonts w:ascii="Times New Roman" w:hAnsi="Times New Roman" w:cs="Times New Roman"/>
          <w:sz w:val="28"/>
          <w:szCs w:val="28"/>
        </w:rPr>
        <w:t>Плишкинский</w:t>
      </w:r>
      <w:proofErr w:type="spellEnd"/>
      <w:r w:rsidR="00427F86">
        <w:rPr>
          <w:rFonts w:ascii="Times New Roman" w:hAnsi="Times New Roman" w:cs="Times New Roman"/>
          <w:sz w:val="28"/>
          <w:szCs w:val="28"/>
        </w:rPr>
        <w:t xml:space="preserve"> детский сад» получены лицензии на право осуществлен</w:t>
      </w:r>
      <w:r>
        <w:rPr>
          <w:rFonts w:ascii="Times New Roman" w:hAnsi="Times New Roman" w:cs="Times New Roman"/>
          <w:sz w:val="28"/>
          <w:szCs w:val="28"/>
        </w:rPr>
        <w:t>ия образовательной деятельности;</w:t>
      </w:r>
    </w:p>
    <w:p w:rsidR="00427F86" w:rsidRDefault="00C74249" w:rsidP="00AD1203">
      <w:pPr>
        <w:tabs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7F86">
        <w:rPr>
          <w:rFonts w:ascii="Times New Roman" w:hAnsi="Times New Roman" w:cs="Times New Roman"/>
          <w:sz w:val="28"/>
          <w:szCs w:val="28"/>
        </w:rPr>
        <w:t xml:space="preserve"> </w:t>
      </w:r>
      <w:r w:rsidR="009F521B">
        <w:rPr>
          <w:rFonts w:ascii="Times New Roman" w:hAnsi="Times New Roman" w:cs="Times New Roman"/>
          <w:sz w:val="28"/>
          <w:szCs w:val="28"/>
        </w:rPr>
        <w:t>представлено разрешение на строительств</w:t>
      </w:r>
      <w:r w:rsidR="00427F86">
        <w:rPr>
          <w:rFonts w:ascii="Times New Roman" w:hAnsi="Times New Roman" w:cs="Times New Roman"/>
          <w:sz w:val="28"/>
          <w:szCs w:val="28"/>
        </w:rPr>
        <w:t xml:space="preserve">о детского сада в п. </w:t>
      </w:r>
      <w:proofErr w:type="gramStart"/>
      <w:r w:rsidR="00427F86">
        <w:rPr>
          <w:rFonts w:ascii="Times New Roman" w:hAnsi="Times New Roman" w:cs="Times New Roman"/>
          <w:sz w:val="28"/>
          <w:szCs w:val="28"/>
        </w:rPr>
        <w:t>Молодежном</w:t>
      </w:r>
      <w:proofErr w:type="gramEnd"/>
      <w:r w:rsidR="00427F86">
        <w:rPr>
          <w:rFonts w:ascii="Times New Roman" w:hAnsi="Times New Roman" w:cs="Times New Roman"/>
          <w:sz w:val="28"/>
          <w:szCs w:val="28"/>
        </w:rPr>
        <w:t>.</w:t>
      </w:r>
    </w:p>
    <w:p w:rsidR="00AD1203" w:rsidRDefault="00AE6980" w:rsidP="00AD1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980">
        <w:rPr>
          <w:rFonts w:ascii="Times New Roman" w:eastAsia="Calibri" w:hAnsi="Times New Roman" w:cs="Times New Roman"/>
          <w:b/>
          <w:sz w:val="28"/>
          <w:szCs w:val="28"/>
        </w:rPr>
        <w:t>Муниципальным автономным учреждением</w:t>
      </w:r>
      <w:r w:rsidR="00AD1203" w:rsidRPr="00AE6980">
        <w:rPr>
          <w:rFonts w:ascii="Times New Roman" w:eastAsia="Calibri" w:hAnsi="Times New Roman" w:cs="Times New Roman"/>
          <w:b/>
          <w:sz w:val="28"/>
          <w:szCs w:val="28"/>
        </w:rPr>
        <w:t xml:space="preserve"> Иркутского районного муниципального образования «Редакция газеты «Ангарские огни»</w:t>
      </w:r>
      <w:r w:rsidR="00AD1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120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58607C">
        <w:rPr>
          <w:rFonts w:ascii="Times New Roman" w:hAnsi="Times New Roman" w:cs="Times New Roman"/>
          <w:sz w:val="28"/>
          <w:szCs w:val="28"/>
        </w:rPr>
        <w:t>проверки</w:t>
      </w:r>
      <w:r w:rsidRPr="00AD1203">
        <w:rPr>
          <w:rFonts w:ascii="Times New Roman" w:hAnsi="Times New Roman" w:cs="Times New Roman"/>
          <w:sz w:val="28"/>
          <w:szCs w:val="28"/>
        </w:rPr>
        <w:t xml:space="preserve"> </w:t>
      </w:r>
      <w:r w:rsidRPr="00AD1203">
        <w:rPr>
          <w:rFonts w:ascii="Times New Roman" w:eastAsia="Calibri" w:hAnsi="Times New Roman" w:cs="Times New Roman"/>
          <w:sz w:val="28"/>
          <w:szCs w:val="28"/>
        </w:rPr>
        <w:t xml:space="preserve">финансово – хозяйственной деятельности </w:t>
      </w:r>
      <w:r w:rsidR="009B3E9F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AD1203">
        <w:rPr>
          <w:rFonts w:ascii="Times New Roman" w:hAnsi="Times New Roman" w:cs="Times New Roman"/>
          <w:sz w:val="28"/>
          <w:szCs w:val="28"/>
        </w:rPr>
        <w:t xml:space="preserve">изменения в Устав учреждения, усилен </w:t>
      </w:r>
      <w:proofErr w:type="gramStart"/>
      <w:r w:rsidR="00AD12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1203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A17194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AD1203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17194">
        <w:rPr>
          <w:rFonts w:ascii="Times New Roman" w:hAnsi="Times New Roman" w:cs="Times New Roman"/>
          <w:sz w:val="28"/>
          <w:szCs w:val="28"/>
        </w:rPr>
        <w:t xml:space="preserve"> и расходованием бюджетных средств.</w:t>
      </w:r>
    </w:p>
    <w:p w:rsidR="00AD1203" w:rsidRPr="00706D5B" w:rsidRDefault="00AE6980" w:rsidP="00AD12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6980">
        <w:rPr>
          <w:rFonts w:ascii="Times New Roman" w:eastAsia="Calibri" w:hAnsi="Times New Roman" w:cs="Times New Roman"/>
          <w:b/>
          <w:sz w:val="28"/>
        </w:rPr>
        <w:t>Муниципальным образовательным учреждением Иркутского районного муниципального образования «Вечерняя (сме</w:t>
      </w:r>
      <w:r w:rsidRPr="00AE6980">
        <w:rPr>
          <w:rFonts w:ascii="Times New Roman" w:hAnsi="Times New Roman" w:cs="Times New Roman"/>
          <w:b/>
          <w:sz w:val="28"/>
        </w:rPr>
        <w:t>нная) общеобразовательная школа»</w:t>
      </w:r>
      <w:r w:rsidRPr="00706D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AD1203" w:rsidRPr="00706D5B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 xml:space="preserve">результатам </w:t>
      </w:r>
      <w:r w:rsidR="00AD1203" w:rsidRPr="00706D5B">
        <w:rPr>
          <w:rFonts w:ascii="Times New Roman" w:hAnsi="Times New Roman" w:cs="Times New Roman"/>
          <w:sz w:val="28"/>
        </w:rPr>
        <w:t>финансово</w:t>
      </w:r>
      <w:r>
        <w:rPr>
          <w:rFonts w:ascii="Times New Roman" w:hAnsi="Times New Roman" w:cs="Times New Roman"/>
          <w:sz w:val="28"/>
        </w:rPr>
        <w:t>го</w:t>
      </w:r>
      <w:r w:rsidR="00AD1203" w:rsidRPr="00706D5B">
        <w:rPr>
          <w:rFonts w:ascii="Times New Roman" w:eastAsia="Calibri" w:hAnsi="Times New Roman" w:cs="Times New Roman"/>
          <w:sz w:val="28"/>
        </w:rPr>
        <w:t xml:space="preserve"> аудит</w:t>
      </w:r>
      <w:r>
        <w:rPr>
          <w:rFonts w:ascii="Times New Roman" w:hAnsi="Times New Roman" w:cs="Times New Roman"/>
          <w:sz w:val="28"/>
        </w:rPr>
        <w:t>а</w:t>
      </w:r>
      <w:r w:rsidR="00AD1203" w:rsidRPr="00706D5B">
        <w:rPr>
          <w:rFonts w:ascii="Times New Roman" w:eastAsia="Calibri" w:hAnsi="Times New Roman" w:cs="Times New Roman"/>
          <w:sz w:val="28"/>
        </w:rPr>
        <w:t xml:space="preserve"> использования бюджетных средств, </w:t>
      </w:r>
      <w:r w:rsidR="009C0A57">
        <w:rPr>
          <w:rFonts w:ascii="Times New Roman" w:hAnsi="Times New Roman" w:cs="Times New Roman"/>
          <w:sz w:val="28"/>
        </w:rPr>
        <w:t>устранены нарушения: создан</w:t>
      </w:r>
      <w:r w:rsidR="00AB506A">
        <w:rPr>
          <w:rFonts w:ascii="Times New Roman" w:hAnsi="Times New Roman" w:cs="Times New Roman"/>
          <w:sz w:val="28"/>
        </w:rPr>
        <w:t>ы</w:t>
      </w:r>
      <w:r w:rsidR="009C0A57">
        <w:rPr>
          <w:rFonts w:ascii="Times New Roman" w:hAnsi="Times New Roman" w:cs="Times New Roman"/>
          <w:sz w:val="28"/>
        </w:rPr>
        <w:t xml:space="preserve"> рабоч</w:t>
      </w:r>
      <w:r w:rsidR="00AB506A">
        <w:rPr>
          <w:rFonts w:ascii="Times New Roman" w:hAnsi="Times New Roman" w:cs="Times New Roman"/>
          <w:sz w:val="28"/>
        </w:rPr>
        <w:t>ие</w:t>
      </w:r>
      <w:r w:rsidR="009C0A57">
        <w:rPr>
          <w:rFonts w:ascii="Times New Roman" w:hAnsi="Times New Roman" w:cs="Times New Roman"/>
          <w:sz w:val="28"/>
        </w:rPr>
        <w:t xml:space="preserve"> групп</w:t>
      </w:r>
      <w:r w:rsidR="00AB506A">
        <w:rPr>
          <w:rFonts w:ascii="Times New Roman" w:hAnsi="Times New Roman" w:cs="Times New Roman"/>
          <w:sz w:val="28"/>
        </w:rPr>
        <w:t>ы</w:t>
      </w:r>
      <w:r w:rsidR="009C0A57">
        <w:rPr>
          <w:rFonts w:ascii="Times New Roman" w:hAnsi="Times New Roman" w:cs="Times New Roman"/>
          <w:sz w:val="28"/>
        </w:rPr>
        <w:t xml:space="preserve"> по распределению стимулирующих выплат</w:t>
      </w:r>
      <w:r w:rsidR="00AB506A">
        <w:rPr>
          <w:rFonts w:ascii="Times New Roman" w:hAnsi="Times New Roman" w:cs="Times New Roman"/>
          <w:sz w:val="28"/>
        </w:rPr>
        <w:t xml:space="preserve"> в каждом Учебно-консультационном пункте</w:t>
      </w:r>
      <w:r w:rsidR="009C0A57">
        <w:rPr>
          <w:rFonts w:ascii="Times New Roman" w:hAnsi="Times New Roman" w:cs="Times New Roman"/>
          <w:sz w:val="28"/>
        </w:rPr>
        <w:t xml:space="preserve">, </w:t>
      </w:r>
      <w:r w:rsidR="00AB506A">
        <w:rPr>
          <w:rFonts w:ascii="Times New Roman" w:hAnsi="Times New Roman" w:cs="Times New Roman"/>
          <w:sz w:val="28"/>
        </w:rPr>
        <w:t xml:space="preserve">трудовые договоры приведены в соответствие с </w:t>
      </w:r>
      <w:r w:rsidR="00B2527F">
        <w:rPr>
          <w:rFonts w:ascii="Times New Roman" w:hAnsi="Times New Roman" w:cs="Times New Roman"/>
          <w:sz w:val="28"/>
        </w:rPr>
        <w:t xml:space="preserve">действующим </w:t>
      </w:r>
      <w:r w:rsidR="00AB506A">
        <w:rPr>
          <w:rFonts w:ascii="Times New Roman" w:hAnsi="Times New Roman" w:cs="Times New Roman"/>
          <w:sz w:val="28"/>
        </w:rPr>
        <w:t xml:space="preserve">законодательством, подготовлены документы на списание морально устаревшей оргтехники, на </w:t>
      </w:r>
      <w:r w:rsidR="0058607C">
        <w:rPr>
          <w:rFonts w:ascii="Times New Roman" w:hAnsi="Times New Roman" w:cs="Times New Roman"/>
          <w:sz w:val="28"/>
        </w:rPr>
        <w:t>всех объектах основных средств</w:t>
      </w:r>
      <w:r w:rsidR="00AB506A">
        <w:rPr>
          <w:rFonts w:ascii="Times New Roman" w:hAnsi="Times New Roman" w:cs="Times New Roman"/>
          <w:sz w:val="28"/>
        </w:rPr>
        <w:t xml:space="preserve"> проставлены инвентарные номера.</w:t>
      </w:r>
      <w:proofErr w:type="gramEnd"/>
    </w:p>
    <w:p w:rsidR="009F521B" w:rsidRPr="00E60DB6" w:rsidRDefault="009C532C" w:rsidP="009C5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091D">
        <w:rPr>
          <w:rFonts w:ascii="Times New Roman" w:hAnsi="Times New Roman" w:cs="Times New Roman"/>
          <w:sz w:val="28"/>
          <w:szCs w:val="28"/>
        </w:rPr>
        <w:t>о результата</w:t>
      </w:r>
      <w:r>
        <w:rPr>
          <w:rFonts w:ascii="Times New Roman" w:hAnsi="Times New Roman" w:cs="Times New Roman"/>
          <w:sz w:val="28"/>
          <w:szCs w:val="28"/>
        </w:rPr>
        <w:t xml:space="preserve">м экспертно-аналитических мероприятий </w:t>
      </w:r>
      <w:r w:rsidRPr="001E57DD">
        <w:rPr>
          <w:rFonts w:ascii="Times New Roman" w:hAnsi="Times New Roman" w:cs="Times New Roman"/>
          <w:sz w:val="28"/>
          <w:szCs w:val="28"/>
        </w:rPr>
        <w:t xml:space="preserve">«Аудит в сфере закупок </w:t>
      </w:r>
      <w:r>
        <w:rPr>
          <w:rFonts w:ascii="Times New Roman" w:hAnsi="Times New Roman" w:cs="Times New Roman"/>
          <w:sz w:val="28"/>
          <w:szCs w:val="28"/>
        </w:rPr>
        <w:t>питания и</w:t>
      </w:r>
      <w:r w:rsidRPr="001E57DD">
        <w:rPr>
          <w:rFonts w:ascii="Times New Roman" w:hAnsi="Times New Roman" w:cs="Times New Roman"/>
          <w:sz w:val="28"/>
          <w:szCs w:val="28"/>
        </w:rPr>
        <w:t xml:space="preserve"> проведения капитального ре</w:t>
      </w:r>
      <w:r>
        <w:rPr>
          <w:rFonts w:ascii="Times New Roman" w:hAnsi="Times New Roman" w:cs="Times New Roman"/>
          <w:sz w:val="28"/>
          <w:szCs w:val="28"/>
        </w:rPr>
        <w:t xml:space="preserve">монта в учреждениях образования» </w:t>
      </w:r>
      <w:r w:rsidRPr="00F709EF">
        <w:rPr>
          <w:rFonts w:ascii="Times New Roman" w:hAnsi="Times New Roman" w:cs="Times New Roman"/>
          <w:sz w:val="28"/>
          <w:szCs w:val="28"/>
        </w:rPr>
        <w:t>руководителями образовательных организаций</w:t>
      </w:r>
      <w:r w:rsidRPr="00AE69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внутренними приказами назначены контрактные управляющие, </w:t>
      </w:r>
      <w:r w:rsidRPr="00F709EF">
        <w:rPr>
          <w:rFonts w:ascii="Times New Roman" w:hAnsi="Times New Roman" w:cs="Times New Roman"/>
          <w:sz w:val="28"/>
          <w:szCs w:val="28"/>
        </w:rPr>
        <w:t>Управлением образования администрации ИРМО</w:t>
      </w:r>
      <w:r>
        <w:rPr>
          <w:rFonts w:ascii="Times New Roman" w:hAnsi="Times New Roman" w:cs="Times New Roman"/>
          <w:sz w:val="28"/>
          <w:szCs w:val="28"/>
        </w:rPr>
        <w:t xml:space="preserve"> усилен внутренний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подведомственными организациями требований действующего законодательства в сфере закупок.</w:t>
      </w:r>
    </w:p>
    <w:p w:rsidR="00A26517" w:rsidRDefault="0029033E" w:rsidP="006C691B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9C532C">
        <w:rPr>
          <w:sz w:val="28"/>
          <w:szCs w:val="28"/>
        </w:rPr>
        <w:t>На контроле КСП района находятся рекомендации, направленные в предыдущие годы и не исполненные по состоянию на 01.01.2017</w:t>
      </w:r>
      <w:r w:rsidR="00B2527F">
        <w:rPr>
          <w:sz w:val="28"/>
          <w:szCs w:val="28"/>
        </w:rPr>
        <w:t xml:space="preserve"> года</w:t>
      </w:r>
      <w:r w:rsidRPr="009C532C">
        <w:rPr>
          <w:sz w:val="28"/>
          <w:szCs w:val="28"/>
        </w:rPr>
        <w:t>.</w:t>
      </w:r>
    </w:p>
    <w:p w:rsidR="006212AF" w:rsidRDefault="006212AF" w:rsidP="006C691B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6C691B" w:rsidRPr="00BE1BE6" w:rsidRDefault="006C691B" w:rsidP="00F709EF">
      <w:pPr>
        <w:pStyle w:val="Default"/>
        <w:ind w:firstLine="567"/>
        <w:jc w:val="center"/>
        <w:rPr>
          <w:sz w:val="28"/>
          <w:szCs w:val="28"/>
        </w:rPr>
      </w:pPr>
      <w:r w:rsidRPr="00BE1BE6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аздел 2. ВНЕШНИЙ МУНИЦИПАЛЬНЫЙ</w:t>
      </w:r>
      <w:r w:rsidRPr="00BE1BE6">
        <w:rPr>
          <w:b/>
          <w:bCs/>
          <w:sz w:val="28"/>
          <w:szCs w:val="28"/>
        </w:rPr>
        <w:t xml:space="preserve"> ФИНАНСОВЫЙ КОНТРОЛЬ</w:t>
      </w:r>
    </w:p>
    <w:p w:rsidR="00A7508C" w:rsidRDefault="00A7508C" w:rsidP="00AD380E">
      <w:pPr>
        <w:pStyle w:val="Default"/>
        <w:ind w:firstLine="567"/>
        <w:jc w:val="both"/>
        <w:rPr>
          <w:sz w:val="28"/>
          <w:szCs w:val="28"/>
        </w:rPr>
      </w:pPr>
      <w:r w:rsidRPr="000F1903">
        <w:rPr>
          <w:color w:val="auto"/>
          <w:sz w:val="28"/>
          <w:szCs w:val="28"/>
        </w:rPr>
        <w:t>В течение отчетного периода отчеты и заключения по контрольным и экспертно-аналитическим мероприятиям направлялись в Думу Иркутского района, Мэру Иркутского района и иные органы. Отчеты по контрольным мероприятиям</w:t>
      </w:r>
      <w:r w:rsidR="00F709EF">
        <w:rPr>
          <w:color w:val="auto"/>
          <w:sz w:val="28"/>
          <w:szCs w:val="28"/>
        </w:rPr>
        <w:t>, заключения и</w:t>
      </w:r>
      <w:r w:rsidRPr="000F1903">
        <w:rPr>
          <w:color w:val="auto"/>
          <w:sz w:val="28"/>
          <w:szCs w:val="28"/>
        </w:rPr>
        <w:t xml:space="preserve"> другие аналитические материалы</w:t>
      </w:r>
      <w:r w:rsidR="00F709EF">
        <w:rPr>
          <w:color w:val="auto"/>
          <w:sz w:val="28"/>
          <w:szCs w:val="28"/>
        </w:rPr>
        <w:t xml:space="preserve"> об использовании средств</w:t>
      </w:r>
      <w:r w:rsidR="0058607C">
        <w:rPr>
          <w:color w:val="auto"/>
          <w:sz w:val="28"/>
          <w:szCs w:val="28"/>
        </w:rPr>
        <w:t xml:space="preserve"> районного</w:t>
      </w:r>
      <w:r w:rsidR="00F709EF" w:rsidRPr="000F1903">
        <w:rPr>
          <w:color w:val="auto"/>
          <w:sz w:val="28"/>
          <w:szCs w:val="28"/>
        </w:rPr>
        <w:t xml:space="preserve"> бюджет</w:t>
      </w:r>
      <w:r w:rsidR="0058607C">
        <w:rPr>
          <w:color w:val="auto"/>
          <w:sz w:val="28"/>
          <w:szCs w:val="28"/>
        </w:rPr>
        <w:t>а</w:t>
      </w:r>
      <w:r w:rsidRPr="000F1903">
        <w:rPr>
          <w:color w:val="auto"/>
          <w:sz w:val="28"/>
          <w:szCs w:val="28"/>
        </w:rPr>
        <w:t xml:space="preserve"> заслушивались на заседании комиссии по</w:t>
      </w:r>
      <w:r w:rsidR="002939BB" w:rsidRPr="000F1903">
        <w:rPr>
          <w:color w:val="auto"/>
          <w:sz w:val="28"/>
          <w:szCs w:val="28"/>
        </w:rPr>
        <w:t xml:space="preserve"> бюджетной</w:t>
      </w:r>
      <w:r w:rsidR="002939BB" w:rsidRPr="000F1903">
        <w:rPr>
          <w:rStyle w:val="af"/>
          <w:rFonts w:ascii="Arial" w:hAnsi="Arial" w:cs="Arial"/>
          <w:b w:val="0"/>
          <w:iCs/>
          <w:color w:val="auto"/>
          <w:sz w:val="19"/>
          <w:szCs w:val="19"/>
        </w:rPr>
        <w:t xml:space="preserve">, </w:t>
      </w:r>
      <w:r w:rsidR="002939BB" w:rsidRPr="000F1903">
        <w:rPr>
          <w:rStyle w:val="af"/>
          <w:b w:val="0"/>
          <w:iCs/>
          <w:color w:val="auto"/>
          <w:sz w:val="28"/>
          <w:szCs w:val="28"/>
        </w:rPr>
        <w:t>финансово-экономической политике и муниципальной собственности</w:t>
      </w:r>
      <w:r w:rsidR="002939BB" w:rsidRPr="000F1903">
        <w:rPr>
          <w:color w:val="auto"/>
          <w:sz w:val="28"/>
          <w:szCs w:val="28"/>
        </w:rPr>
        <w:t xml:space="preserve"> Думы Иркутского района</w:t>
      </w:r>
      <w:r w:rsidRPr="000F1903">
        <w:rPr>
          <w:color w:val="auto"/>
          <w:sz w:val="28"/>
          <w:szCs w:val="28"/>
        </w:rPr>
        <w:t xml:space="preserve">. </w:t>
      </w:r>
      <w:r w:rsidR="00366DA6">
        <w:rPr>
          <w:sz w:val="28"/>
          <w:szCs w:val="28"/>
        </w:rPr>
        <w:t>Также результаты проведенных контрольных мероприятий направлялись в правоохранительные органы в рамках реализации заключенных Контрольно-счетной палатой соглашений и по поступившим запросам.</w:t>
      </w:r>
    </w:p>
    <w:p w:rsidR="0058607C" w:rsidRDefault="0058607C" w:rsidP="006C691B">
      <w:pPr>
        <w:pStyle w:val="Default"/>
        <w:ind w:firstLine="567"/>
        <w:jc w:val="both"/>
        <w:rPr>
          <w:b/>
          <w:sz w:val="28"/>
          <w:szCs w:val="28"/>
        </w:rPr>
      </w:pPr>
    </w:p>
    <w:p w:rsidR="006C691B" w:rsidRPr="00697586" w:rsidRDefault="006C691B" w:rsidP="0080141C">
      <w:pPr>
        <w:pStyle w:val="Default"/>
        <w:ind w:firstLine="567"/>
        <w:jc w:val="both"/>
        <w:rPr>
          <w:b/>
          <w:sz w:val="28"/>
          <w:szCs w:val="28"/>
        </w:rPr>
      </w:pPr>
      <w:r w:rsidRPr="00697586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1.</w:t>
      </w:r>
      <w:r w:rsidRPr="00697586">
        <w:rPr>
          <w:b/>
          <w:sz w:val="28"/>
          <w:szCs w:val="28"/>
        </w:rPr>
        <w:t xml:space="preserve"> Контрольная деятельность</w:t>
      </w:r>
    </w:p>
    <w:p w:rsidR="00F709EF" w:rsidRDefault="000F1903" w:rsidP="00045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456F0" w:rsidRPr="000F1903">
        <w:rPr>
          <w:rFonts w:ascii="Times New Roman" w:hAnsi="Times New Roman" w:cs="Times New Roman"/>
          <w:sz w:val="28"/>
          <w:szCs w:val="28"/>
        </w:rPr>
        <w:t xml:space="preserve">бъем проверенных средств в </w:t>
      </w:r>
      <w:r w:rsidR="00F709EF">
        <w:rPr>
          <w:rFonts w:ascii="Times New Roman" w:hAnsi="Times New Roman" w:cs="Times New Roman"/>
          <w:sz w:val="28"/>
          <w:szCs w:val="28"/>
        </w:rPr>
        <w:t>2016 году</w:t>
      </w:r>
      <w:r w:rsidR="00716190">
        <w:rPr>
          <w:rFonts w:ascii="Times New Roman" w:hAnsi="Times New Roman" w:cs="Times New Roman"/>
          <w:sz w:val="28"/>
          <w:szCs w:val="28"/>
        </w:rPr>
        <w:t xml:space="preserve"> составил сумму</w:t>
      </w:r>
      <w:r w:rsidR="00716190" w:rsidRPr="000F1903">
        <w:rPr>
          <w:rFonts w:ascii="Times New Roman" w:hAnsi="Times New Roman" w:cs="Times New Roman"/>
          <w:sz w:val="28"/>
          <w:szCs w:val="28"/>
        </w:rPr>
        <w:t xml:space="preserve"> </w:t>
      </w:r>
      <w:r w:rsidR="00AB0AC4">
        <w:rPr>
          <w:rFonts w:ascii="Times New Roman" w:hAnsi="Times New Roman" w:cs="Times New Roman"/>
          <w:sz w:val="28"/>
          <w:szCs w:val="28"/>
        </w:rPr>
        <w:t>3 872 539,1 тыс.</w:t>
      </w:r>
      <w:r w:rsidR="00716190" w:rsidRPr="000F190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16190">
        <w:rPr>
          <w:rFonts w:ascii="Times New Roman" w:hAnsi="Times New Roman" w:cs="Times New Roman"/>
          <w:sz w:val="28"/>
          <w:szCs w:val="28"/>
        </w:rPr>
        <w:t>, в том числе без учета объема внешней проверки 262 880,5 тыс. рублей.</w:t>
      </w:r>
    </w:p>
    <w:p w:rsidR="000456F0" w:rsidRPr="000456F0" w:rsidRDefault="000456F0" w:rsidP="00045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903">
        <w:rPr>
          <w:rFonts w:ascii="Times New Roman" w:hAnsi="Times New Roman" w:cs="Times New Roman"/>
          <w:sz w:val="28"/>
          <w:szCs w:val="28"/>
        </w:rPr>
        <w:lastRenderedPageBreak/>
        <w:t>Выявлено нарушений законодательства в финансово</w:t>
      </w:r>
      <w:r w:rsidR="00716190">
        <w:rPr>
          <w:rFonts w:ascii="Times New Roman" w:hAnsi="Times New Roman" w:cs="Times New Roman"/>
          <w:sz w:val="28"/>
          <w:szCs w:val="28"/>
        </w:rPr>
        <w:t xml:space="preserve"> – </w:t>
      </w:r>
      <w:r w:rsidRPr="000456F0">
        <w:rPr>
          <w:rFonts w:ascii="Times New Roman" w:hAnsi="Times New Roman" w:cs="Times New Roman"/>
          <w:sz w:val="28"/>
          <w:szCs w:val="28"/>
        </w:rPr>
        <w:t>бюджетной</w:t>
      </w:r>
      <w:r w:rsidR="00716190">
        <w:rPr>
          <w:rFonts w:ascii="Times New Roman" w:hAnsi="Times New Roman" w:cs="Times New Roman"/>
          <w:sz w:val="28"/>
          <w:szCs w:val="28"/>
        </w:rPr>
        <w:t xml:space="preserve"> сфере</w:t>
      </w:r>
      <w:r w:rsidRPr="000456F0">
        <w:rPr>
          <w:rFonts w:ascii="Times New Roman" w:hAnsi="Times New Roman" w:cs="Times New Roman"/>
          <w:sz w:val="28"/>
          <w:szCs w:val="28"/>
        </w:rPr>
        <w:t xml:space="preserve"> </w:t>
      </w:r>
      <w:r w:rsidR="00716190">
        <w:rPr>
          <w:rFonts w:ascii="Times New Roman" w:hAnsi="Times New Roman" w:cs="Times New Roman"/>
          <w:sz w:val="28"/>
          <w:szCs w:val="28"/>
        </w:rPr>
        <w:t>на сумму</w:t>
      </w:r>
      <w:r w:rsidR="005E0244">
        <w:rPr>
          <w:rFonts w:ascii="Times New Roman" w:hAnsi="Times New Roman" w:cs="Times New Roman"/>
          <w:sz w:val="28"/>
          <w:szCs w:val="28"/>
        </w:rPr>
        <w:t xml:space="preserve"> </w:t>
      </w:r>
      <w:r w:rsidR="000F1903">
        <w:rPr>
          <w:rFonts w:ascii="Times New Roman" w:hAnsi="Times New Roman" w:cs="Times New Roman"/>
          <w:sz w:val="28"/>
          <w:szCs w:val="28"/>
        </w:rPr>
        <w:t>146</w:t>
      </w:r>
      <w:r w:rsidR="005E0244">
        <w:rPr>
          <w:rFonts w:ascii="Times New Roman" w:hAnsi="Times New Roman" w:cs="Times New Roman"/>
          <w:sz w:val="28"/>
          <w:szCs w:val="28"/>
        </w:rPr>
        <w:t xml:space="preserve"> </w:t>
      </w:r>
      <w:r w:rsidR="00BA4147">
        <w:rPr>
          <w:rFonts w:ascii="Times New Roman" w:hAnsi="Times New Roman" w:cs="Times New Roman"/>
          <w:sz w:val="28"/>
          <w:szCs w:val="28"/>
        </w:rPr>
        <w:t>244,8</w:t>
      </w:r>
      <w:r w:rsidR="00B32F1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456F0">
        <w:rPr>
          <w:rFonts w:ascii="Times New Roman" w:hAnsi="Times New Roman" w:cs="Times New Roman"/>
          <w:sz w:val="28"/>
          <w:szCs w:val="28"/>
        </w:rPr>
        <w:t xml:space="preserve"> рублей, том числе</w:t>
      </w:r>
      <w:r w:rsidR="00AE041C">
        <w:rPr>
          <w:rFonts w:ascii="Times New Roman" w:hAnsi="Times New Roman" w:cs="Times New Roman"/>
          <w:sz w:val="28"/>
          <w:szCs w:val="28"/>
        </w:rPr>
        <w:t>,</w:t>
      </w:r>
      <w:r w:rsidRPr="000456F0">
        <w:rPr>
          <w:rFonts w:ascii="Times New Roman" w:hAnsi="Times New Roman" w:cs="Times New Roman"/>
          <w:sz w:val="28"/>
          <w:szCs w:val="28"/>
        </w:rPr>
        <w:t xml:space="preserve"> неэффективное использование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6F0">
        <w:rPr>
          <w:rFonts w:ascii="Times New Roman" w:hAnsi="Times New Roman" w:cs="Times New Roman"/>
          <w:sz w:val="28"/>
          <w:szCs w:val="28"/>
        </w:rPr>
        <w:t>средств</w:t>
      </w:r>
      <w:r w:rsidR="00716190">
        <w:rPr>
          <w:rFonts w:ascii="Times New Roman" w:hAnsi="Times New Roman" w:cs="Times New Roman"/>
          <w:sz w:val="28"/>
          <w:szCs w:val="28"/>
        </w:rPr>
        <w:t xml:space="preserve"> составило сумм</w:t>
      </w:r>
      <w:r w:rsidR="001C6681">
        <w:rPr>
          <w:rFonts w:ascii="Times New Roman" w:hAnsi="Times New Roman" w:cs="Times New Roman"/>
          <w:sz w:val="28"/>
          <w:szCs w:val="28"/>
        </w:rPr>
        <w:t>у</w:t>
      </w:r>
      <w:r w:rsidR="00BA4147">
        <w:rPr>
          <w:rFonts w:ascii="Times New Roman" w:hAnsi="Times New Roman" w:cs="Times New Roman"/>
          <w:sz w:val="28"/>
          <w:szCs w:val="28"/>
        </w:rPr>
        <w:t xml:space="preserve"> 10 311,4</w:t>
      </w:r>
      <w:r w:rsidR="00B32F1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456F0">
        <w:rPr>
          <w:rFonts w:ascii="Times New Roman" w:hAnsi="Times New Roman" w:cs="Times New Roman"/>
          <w:sz w:val="28"/>
          <w:szCs w:val="28"/>
        </w:rPr>
        <w:t xml:space="preserve"> рублей, прочие нарушения бюджетного</w:t>
      </w:r>
      <w:r w:rsidR="00BA4147">
        <w:rPr>
          <w:rFonts w:ascii="Times New Roman" w:hAnsi="Times New Roman" w:cs="Times New Roman"/>
          <w:sz w:val="28"/>
          <w:szCs w:val="28"/>
        </w:rPr>
        <w:t xml:space="preserve"> и иного</w:t>
      </w:r>
      <w:r w:rsidRPr="000456F0">
        <w:rPr>
          <w:rFonts w:ascii="Times New Roman" w:hAnsi="Times New Roman" w:cs="Times New Roman"/>
          <w:sz w:val="28"/>
          <w:szCs w:val="28"/>
        </w:rPr>
        <w:t xml:space="preserve"> законодательства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6F0">
        <w:rPr>
          <w:rFonts w:ascii="Times New Roman" w:hAnsi="Times New Roman" w:cs="Times New Roman"/>
          <w:sz w:val="28"/>
          <w:szCs w:val="28"/>
        </w:rPr>
        <w:t>сумму</w:t>
      </w:r>
      <w:r w:rsidR="00BA4147">
        <w:rPr>
          <w:rFonts w:ascii="Times New Roman" w:hAnsi="Times New Roman" w:cs="Times New Roman"/>
          <w:sz w:val="28"/>
          <w:szCs w:val="28"/>
        </w:rPr>
        <w:t xml:space="preserve"> 135 933,4</w:t>
      </w:r>
      <w:r w:rsidRPr="000456F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D380E" w:rsidRDefault="004019F0" w:rsidP="00AD38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Итоговые показатели 2016</w:t>
      </w:r>
      <w:r w:rsidR="00AD380E">
        <w:rPr>
          <w:sz w:val="28"/>
          <w:szCs w:val="28"/>
        </w:rPr>
        <w:t xml:space="preserve"> года по контрольным </w:t>
      </w:r>
      <w:r w:rsidR="0029214D">
        <w:rPr>
          <w:sz w:val="28"/>
          <w:szCs w:val="28"/>
        </w:rPr>
        <w:t xml:space="preserve">и экспертно-аналитическим </w:t>
      </w:r>
      <w:r w:rsidR="00AD380E">
        <w:rPr>
          <w:sz w:val="28"/>
          <w:szCs w:val="28"/>
        </w:rPr>
        <w:t>мероприятиям районного бюджета проведенные КСП</w:t>
      </w:r>
      <w:r w:rsidR="00717C6F">
        <w:rPr>
          <w:sz w:val="28"/>
          <w:szCs w:val="28"/>
        </w:rPr>
        <w:t xml:space="preserve"> района в сравнении </w:t>
      </w:r>
      <w:r w:rsidR="005E0244">
        <w:rPr>
          <w:sz w:val="28"/>
          <w:szCs w:val="28"/>
        </w:rPr>
        <w:t xml:space="preserve">с </w:t>
      </w:r>
      <w:r w:rsidR="00717C6F">
        <w:rPr>
          <w:sz w:val="28"/>
          <w:szCs w:val="28"/>
        </w:rPr>
        <w:t>2015</w:t>
      </w:r>
      <w:r w:rsidR="00AE041C">
        <w:rPr>
          <w:sz w:val="28"/>
          <w:szCs w:val="28"/>
        </w:rPr>
        <w:t xml:space="preserve"> годом</w:t>
      </w:r>
      <w:r w:rsidR="00AD380E">
        <w:rPr>
          <w:sz w:val="28"/>
          <w:szCs w:val="28"/>
        </w:rPr>
        <w:t xml:space="preserve"> представлены в таблице.</w:t>
      </w:r>
    </w:p>
    <w:p w:rsidR="00AD380E" w:rsidRDefault="00AD380E" w:rsidP="00AD380E">
      <w:pPr>
        <w:pStyle w:val="Default"/>
        <w:ind w:firstLine="567"/>
        <w:jc w:val="right"/>
      </w:pPr>
      <w:r>
        <w:t>(тыс. рублей</w:t>
      </w:r>
      <w:r w:rsidR="007F5219">
        <w:t>)</w:t>
      </w:r>
    </w:p>
    <w:tbl>
      <w:tblPr>
        <w:tblW w:w="9368" w:type="dxa"/>
        <w:tblInd w:w="96" w:type="dxa"/>
        <w:tblLook w:val="04A0"/>
      </w:tblPr>
      <w:tblGrid>
        <w:gridCol w:w="5541"/>
        <w:gridCol w:w="1275"/>
        <w:gridCol w:w="1276"/>
        <w:gridCol w:w="1347"/>
      </w:tblGrid>
      <w:tr w:rsidR="007F5219" w:rsidRPr="007F5219" w:rsidTr="0029214D">
        <w:trPr>
          <w:trHeight w:val="288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19" w:rsidRPr="007F5219" w:rsidRDefault="007F5219" w:rsidP="007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Показатели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19" w:rsidRPr="007F5219" w:rsidRDefault="007F5219" w:rsidP="007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2015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19" w:rsidRPr="007F5219" w:rsidRDefault="007F5219" w:rsidP="007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19" w:rsidRPr="007F5219" w:rsidRDefault="007F5219" w:rsidP="007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Отклонение</w:t>
            </w:r>
          </w:p>
        </w:tc>
      </w:tr>
      <w:tr w:rsidR="007F5219" w:rsidRPr="007F5219" w:rsidTr="0029214D">
        <w:trPr>
          <w:trHeight w:val="297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219" w:rsidRPr="007F5219" w:rsidRDefault="007F5219" w:rsidP="007F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проверенных финансовых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9" w:rsidRPr="007F5219" w:rsidRDefault="007F5219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4 199 919,3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19" w:rsidRPr="007F5219" w:rsidRDefault="007F5219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3 872 539,1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9" w:rsidRPr="007F5219" w:rsidRDefault="007F5219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-327 380,2 </w:t>
            </w:r>
          </w:p>
        </w:tc>
      </w:tr>
      <w:tr w:rsidR="007F5219" w:rsidRPr="007F5219" w:rsidTr="0029214D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219" w:rsidRPr="007F5219" w:rsidRDefault="007F5219" w:rsidP="007F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выходных документов: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9" w:rsidRPr="007F5219" w:rsidRDefault="007F5219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19" w:rsidRPr="007F5219" w:rsidRDefault="007F5219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9" w:rsidRPr="007F5219" w:rsidRDefault="007F5219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-22 </w:t>
            </w:r>
          </w:p>
        </w:tc>
      </w:tr>
      <w:tr w:rsidR="007F5219" w:rsidRPr="007F5219" w:rsidTr="0029214D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219" w:rsidRPr="007F5219" w:rsidRDefault="007F5219" w:rsidP="007F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9" w:rsidRPr="007F5219" w:rsidRDefault="007F5219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19" w:rsidRPr="007F5219" w:rsidRDefault="007F5219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9" w:rsidRPr="007F5219" w:rsidRDefault="007F5219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-35 </w:t>
            </w:r>
          </w:p>
        </w:tc>
      </w:tr>
      <w:tr w:rsidR="007F5219" w:rsidRPr="007F5219" w:rsidTr="0029214D">
        <w:trPr>
          <w:trHeight w:val="383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219" w:rsidRPr="007F5219" w:rsidRDefault="007F5219" w:rsidP="007F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отчеты о результатах контрольных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9" w:rsidRPr="007F5219" w:rsidRDefault="007F5219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19" w:rsidRPr="007F5219" w:rsidRDefault="007F5219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9" w:rsidRPr="007F5219" w:rsidRDefault="007F5219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 </w:t>
            </w:r>
          </w:p>
        </w:tc>
      </w:tr>
      <w:tr w:rsidR="007F5219" w:rsidRPr="007F5219" w:rsidTr="0029214D">
        <w:trPr>
          <w:trHeight w:val="27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219" w:rsidRPr="007F5219" w:rsidRDefault="007F5219" w:rsidP="007F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заключения экспертно-аналитических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9" w:rsidRPr="007F5219" w:rsidRDefault="007F5219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19" w:rsidRPr="007F5219" w:rsidRDefault="007F5219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9" w:rsidRPr="007F5219" w:rsidRDefault="007F5219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</w:t>
            </w:r>
          </w:p>
        </w:tc>
      </w:tr>
      <w:tr w:rsidR="007F5219" w:rsidRPr="007F5219" w:rsidTr="0029214D">
        <w:trPr>
          <w:trHeight w:val="549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219" w:rsidRPr="007F5219" w:rsidRDefault="007F5219" w:rsidP="007F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Выявлено нарушений законодательства всего на сумму,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19" w:rsidRPr="007F5219" w:rsidRDefault="007F5219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331 972,3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19" w:rsidRPr="0018400C" w:rsidRDefault="007F5219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40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146 244,8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9" w:rsidRPr="007F5219" w:rsidRDefault="007F5219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-185 727,5 </w:t>
            </w:r>
          </w:p>
        </w:tc>
      </w:tr>
      <w:tr w:rsidR="007F5219" w:rsidRPr="007F5219" w:rsidTr="0029214D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219" w:rsidRPr="007F5219" w:rsidRDefault="007F5219" w:rsidP="007F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результатам контрольных мероприятий, всего на сумму, в т.ч.: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9" w:rsidRPr="007F5219" w:rsidRDefault="007F5219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331 972,3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9" w:rsidRPr="007F5219" w:rsidRDefault="007F5219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95 434,3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9" w:rsidRPr="007F5219" w:rsidRDefault="007F5219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-236 538,0 </w:t>
            </w:r>
          </w:p>
        </w:tc>
      </w:tr>
      <w:tr w:rsidR="007F5219" w:rsidRPr="007F5219" w:rsidTr="0029214D">
        <w:trPr>
          <w:trHeight w:val="409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19" w:rsidRPr="007F5219" w:rsidRDefault="007F5219" w:rsidP="007F52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Выявлено нарушений бюджетного законодательства РФ, всего на сумму, в т.ч.: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9" w:rsidRPr="007F5219" w:rsidRDefault="007F5219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41 322,7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9" w:rsidRPr="007F5219" w:rsidRDefault="007F5219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76 578,4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9" w:rsidRPr="007F5219" w:rsidRDefault="007F5219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35 255,7 </w:t>
            </w:r>
          </w:p>
        </w:tc>
      </w:tr>
      <w:tr w:rsidR="007F5219" w:rsidRPr="007F5219" w:rsidTr="0029214D">
        <w:trPr>
          <w:trHeight w:val="459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219" w:rsidRPr="007F5219" w:rsidRDefault="007F5219" w:rsidP="007F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7F5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 эффективности использования бюджетных средств (статья 34 БК РФ)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9" w:rsidRPr="007F5219" w:rsidRDefault="007F5219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21 752,6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19" w:rsidRPr="007F5219" w:rsidRDefault="007F5219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10 311,4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9" w:rsidRPr="007F5219" w:rsidRDefault="007F5219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-11 441,2 </w:t>
            </w:r>
          </w:p>
        </w:tc>
      </w:tr>
      <w:tr w:rsidR="007F5219" w:rsidRPr="007F5219" w:rsidTr="0029214D">
        <w:trPr>
          <w:trHeight w:val="22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219" w:rsidRPr="007F5219" w:rsidRDefault="007F5219" w:rsidP="007F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принцип достоверности бюджета (статья 37 БК РФ)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9" w:rsidRPr="007F5219" w:rsidRDefault="007F5219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9 985,9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19" w:rsidRPr="007F5219" w:rsidRDefault="007F5219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4 342,2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9" w:rsidRPr="007F5219" w:rsidRDefault="007F5219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-5 643,7 </w:t>
            </w:r>
          </w:p>
        </w:tc>
      </w:tr>
      <w:tr w:rsidR="007F5219" w:rsidRPr="007F5219" w:rsidTr="0029214D">
        <w:trPr>
          <w:trHeight w:val="259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219" w:rsidRPr="007F5219" w:rsidRDefault="007F5219" w:rsidP="007F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иные нарушения бюджетного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9" w:rsidRPr="007F5219" w:rsidRDefault="007F5219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9 584,2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19" w:rsidRPr="007F5219" w:rsidRDefault="00E0197C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62 438,1</w:t>
            </w:r>
            <w:r w:rsidR="007F5219" w:rsidRPr="007F5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9" w:rsidRPr="007F5219" w:rsidRDefault="00E0197C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52 853,9</w:t>
            </w:r>
            <w:r w:rsidR="007F5219" w:rsidRPr="007F5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F5219" w:rsidRPr="007F5219" w:rsidTr="0029214D">
        <w:trPr>
          <w:trHeight w:val="56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219" w:rsidRPr="007F5219" w:rsidRDefault="007F5219" w:rsidP="007F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Выявлено нарушений в сфере закупок Федерального закона от 05.04.2013 № 44-ФЗ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9" w:rsidRPr="007F5219" w:rsidRDefault="007F5219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233,2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9" w:rsidRPr="007F5219" w:rsidRDefault="007F5219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1 350,2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9" w:rsidRPr="007F5219" w:rsidRDefault="007F5219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1 117,0 </w:t>
            </w:r>
          </w:p>
        </w:tc>
      </w:tr>
      <w:tr w:rsidR="007F5219" w:rsidRPr="007F5219" w:rsidTr="0029214D">
        <w:trPr>
          <w:trHeight w:val="55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219" w:rsidRPr="007F5219" w:rsidRDefault="007F5219" w:rsidP="007F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Выявлено нарушений иного законодательства всего на сумму, в т.ч.: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9" w:rsidRPr="007F5219" w:rsidRDefault="007F5219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290 416,4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9" w:rsidRPr="007F5219" w:rsidRDefault="00E0197C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16 992,4</w:t>
            </w:r>
            <w:r w:rsidR="007F5219" w:rsidRPr="007F52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9" w:rsidRPr="007F5219" w:rsidRDefault="00E0197C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-273 424,0</w:t>
            </w:r>
            <w:r w:rsidR="007F5219" w:rsidRPr="007F52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7F5219" w:rsidRPr="007F5219" w:rsidTr="0029214D">
        <w:trPr>
          <w:trHeight w:val="55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219" w:rsidRPr="007F5219" w:rsidRDefault="007F5219" w:rsidP="007F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объем средств, использованных с нарушением бухгалтерского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9" w:rsidRPr="007F5219" w:rsidRDefault="007F5219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1 944,7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19" w:rsidRPr="007F5219" w:rsidRDefault="007F5219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12 636,4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9" w:rsidRPr="007F5219" w:rsidRDefault="007F5219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10 691,7 </w:t>
            </w:r>
          </w:p>
        </w:tc>
      </w:tr>
      <w:tr w:rsidR="007F5219" w:rsidRPr="007F5219" w:rsidTr="0029214D">
        <w:trPr>
          <w:trHeight w:val="10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219" w:rsidRPr="007F5219" w:rsidRDefault="007F5219" w:rsidP="007F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иные нарушения в сфере управления и распоряжения собственностью муниципального образования, в частности, нарушения установленных процедур и иные нарушения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9" w:rsidRPr="007F5219" w:rsidRDefault="007F5219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265 678,1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19" w:rsidRPr="007F5219" w:rsidRDefault="007F5219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9" w:rsidRPr="007F5219" w:rsidRDefault="007F5219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-265 678,1 </w:t>
            </w:r>
          </w:p>
        </w:tc>
      </w:tr>
      <w:tr w:rsidR="007F5219" w:rsidRPr="007F5219" w:rsidTr="0029214D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219" w:rsidRPr="007F5219" w:rsidRDefault="007F5219" w:rsidP="007F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7F5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нарушения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9" w:rsidRPr="007F5219" w:rsidRDefault="007F5219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22 793,6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19" w:rsidRPr="007F5219" w:rsidRDefault="00E0197C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4  356,0</w:t>
            </w:r>
            <w:r w:rsidR="007F5219" w:rsidRPr="007F5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9" w:rsidRPr="007F5219" w:rsidRDefault="00E0197C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-18 437,6</w:t>
            </w:r>
            <w:r w:rsidR="007F5219" w:rsidRPr="007F5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F5219" w:rsidRPr="007F5219" w:rsidTr="0029214D">
        <w:trPr>
          <w:trHeight w:val="543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219" w:rsidRPr="007F5219" w:rsidRDefault="007F5219" w:rsidP="007F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результатам экспертно-аналитических мероприятий, всего на сумму, в т.ч.: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9" w:rsidRPr="007F5219" w:rsidRDefault="007F5219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9" w:rsidRPr="007F5219" w:rsidRDefault="007F5219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50 810,5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9" w:rsidRPr="007F5219" w:rsidRDefault="007F5219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50 810,5 </w:t>
            </w:r>
          </w:p>
        </w:tc>
      </w:tr>
      <w:tr w:rsidR="007F5219" w:rsidRPr="007F5219" w:rsidTr="004976E1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9" w:rsidRPr="007F5219" w:rsidRDefault="007F5219" w:rsidP="007F5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7F5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муниципальных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9" w:rsidRPr="007F5219" w:rsidRDefault="007F5219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9" w:rsidRPr="007F5219" w:rsidRDefault="007F5219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49 490,5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9" w:rsidRPr="007F5219" w:rsidRDefault="007F5219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49 490,5 </w:t>
            </w:r>
          </w:p>
        </w:tc>
      </w:tr>
      <w:tr w:rsidR="007F5219" w:rsidRPr="007F5219" w:rsidTr="004976E1">
        <w:trPr>
          <w:trHeight w:val="25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19" w:rsidRPr="007F5219" w:rsidRDefault="007F5219" w:rsidP="007F5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7F5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о ходе исполнения бюджета 2016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9" w:rsidRPr="007F5219" w:rsidRDefault="007F5219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9" w:rsidRPr="00C33BE4" w:rsidRDefault="007F5219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BE4">
              <w:rPr>
                <w:rFonts w:ascii="Times New Roman" w:eastAsia="Times New Roman" w:hAnsi="Times New Roman" w:cs="Times New Roman"/>
                <w:lang w:eastAsia="ru-RU"/>
              </w:rPr>
              <w:t xml:space="preserve">1 320,0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9" w:rsidRPr="007F5219" w:rsidRDefault="007F5219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1 320,0 </w:t>
            </w:r>
          </w:p>
        </w:tc>
      </w:tr>
      <w:tr w:rsidR="009138B7" w:rsidRPr="007F5219" w:rsidTr="004976E1">
        <w:trPr>
          <w:trHeight w:val="25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8B7" w:rsidRPr="009138B7" w:rsidRDefault="009138B7" w:rsidP="007F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38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Возмещено сре</w:t>
            </w:r>
            <w:proofErr w:type="gramStart"/>
            <w:r w:rsidRPr="009138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дств в р</w:t>
            </w:r>
            <w:proofErr w:type="gramEnd"/>
            <w:r w:rsidRPr="009138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B7" w:rsidRPr="009138B7" w:rsidRDefault="009138B7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B7" w:rsidRPr="009138B7" w:rsidRDefault="009138B7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38B7">
              <w:rPr>
                <w:rFonts w:ascii="Times New Roman" w:eastAsia="Times New Roman" w:hAnsi="Times New Roman" w:cs="Times New Roman"/>
                <w:b/>
                <w:lang w:eastAsia="ru-RU"/>
              </w:rPr>
              <w:t>1 544,9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B7" w:rsidRPr="009138B7" w:rsidRDefault="009138B7" w:rsidP="007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7F5219" w:rsidRDefault="009138B7" w:rsidP="00AD380E">
      <w:pPr>
        <w:pStyle w:val="Default"/>
        <w:ind w:firstLine="567"/>
        <w:jc w:val="right"/>
      </w:pPr>
      <w:r>
        <w:tab/>
      </w:r>
      <w:r>
        <w:tab/>
      </w:r>
    </w:p>
    <w:p w:rsidR="00110A32" w:rsidRDefault="00846A2B" w:rsidP="0029214D">
      <w:pPr>
        <w:pStyle w:val="Default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2016</w:t>
      </w:r>
      <w:r w:rsidR="00AD380E">
        <w:rPr>
          <w:sz w:val="28"/>
          <w:szCs w:val="28"/>
        </w:rPr>
        <w:t xml:space="preserve"> году сумма выявленных нарушений как видно из таблицы</w:t>
      </w:r>
      <w:r>
        <w:rPr>
          <w:sz w:val="28"/>
          <w:szCs w:val="28"/>
        </w:rPr>
        <w:t xml:space="preserve"> составила </w:t>
      </w:r>
      <w:r w:rsidR="007F5219">
        <w:rPr>
          <w:sz w:val="28"/>
          <w:szCs w:val="28"/>
        </w:rPr>
        <w:t>146 244,8</w:t>
      </w:r>
      <w:r w:rsidR="005E024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уменьшилась по сравнению с 2015</w:t>
      </w:r>
      <w:r w:rsidR="007F5219">
        <w:rPr>
          <w:sz w:val="28"/>
          <w:szCs w:val="28"/>
        </w:rPr>
        <w:t xml:space="preserve"> годом на 185 727,5 тыс. рублей.</w:t>
      </w:r>
    </w:p>
    <w:p w:rsidR="00900F7C" w:rsidRPr="004048B5" w:rsidRDefault="00F25399" w:rsidP="00567080">
      <w:pPr>
        <w:pStyle w:val="Default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КСП района уделялось </w:t>
      </w:r>
      <w:r w:rsidR="00567080">
        <w:rPr>
          <w:sz w:val="28"/>
          <w:szCs w:val="28"/>
        </w:rPr>
        <w:t xml:space="preserve">внимание экспертно-аналитическим мероприятиям, их количество увеличилось по сравнению с 2015 годом в 4,5 раза. </w:t>
      </w:r>
    </w:p>
    <w:p w:rsidR="00AD380E" w:rsidRDefault="00AD380E" w:rsidP="00AD380E">
      <w:pPr>
        <w:pStyle w:val="Default"/>
        <w:ind w:firstLine="567"/>
        <w:jc w:val="center"/>
        <w:rPr>
          <w:b/>
          <w:sz w:val="28"/>
          <w:szCs w:val="28"/>
        </w:rPr>
      </w:pPr>
    </w:p>
    <w:p w:rsidR="003F2D4C" w:rsidRDefault="003F2D4C" w:rsidP="003F2D4C">
      <w:pPr>
        <w:pStyle w:val="Default"/>
        <w:jc w:val="center"/>
        <w:rPr>
          <w:b/>
          <w:bCs/>
          <w:sz w:val="28"/>
          <w:szCs w:val="28"/>
        </w:rPr>
      </w:pPr>
      <w:r w:rsidRPr="003F2D4C">
        <w:rPr>
          <w:b/>
          <w:bCs/>
          <w:sz w:val="28"/>
          <w:szCs w:val="28"/>
        </w:rPr>
        <w:lastRenderedPageBreak/>
        <w:t>Структура выявленных в</w:t>
      </w:r>
      <w:r>
        <w:rPr>
          <w:b/>
          <w:bCs/>
          <w:sz w:val="28"/>
          <w:szCs w:val="28"/>
        </w:rPr>
        <w:t xml:space="preserve"> 2016</w:t>
      </w:r>
      <w:r w:rsidRPr="003F2D4C">
        <w:rPr>
          <w:b/>
          <w:bCs/>
          <w:sz w:val="28"/>
          <w:szCs w:val="28"/>
        </w:rPr>
        <w:t xml:space="preserve"> году нарушений</w:t>
      </w:r>
    </w:p>
    <w:p w:rsidR="00FC06B2" w:rsidRPr="003F2D4C" w:rsidRDefault="00FC06B2" w:rsidP="003F2D4C">
      <w:pPr>
        <w:pStyle w:val="Default"/>
        <w:jc w:val="center"/>
        <w:rPr>
          <w:sz w:val="28"/>
          <w:szCs w:val="28"/>
        </w:rPr>
      </w:pPr>
    </w:p>
    <w:p w:rsidR="00EB1A74" w:rsidRDefault="00EB1A74" w:rsidP="003F2D4C">
      <w:pPr>
        <w:pStyle w:val="Default"/>
        <w:jc w:val="center"/>
        <w:rPr>
          <w:b/>
          <w:sz w:val="28"/>
          <w:szCs w:val="28"/>
        </w:rPr>
      </w:pPr>
      <w:r w:rsidRPr="00EB1A7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589020"/>
            <wp:effectExtent l="19050" t="0" r="222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02174" w:rsidRDefault="00802174" w:rsidP="00AA516D">
      <w:pPr>
        <w:pStyle w:val="Default"/>
        <w:ind w:firstLine="567"/>
        <w:jc w:val="both"/>
        <w:rPr>
          <w:sz w:val="28"/>
          <w:szCs w:val="28"/>
        </w:rPr>
      </w:pPr>
    </w:p>
    <w:p w:rsidR="007873BC" w:rsidRDefault="00AD380E" w:rsidP="00AA516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Характеризуя виды нарушений, КСП района отмечает, что наибольшая доля нарушений, </w:t>
      </w:r>
      <w:r w:rsidR="00802174">
        <w:rPr>
          <w:sz w:val="28"/>
          <w:szCs w:val="28"/>
        </w:rPr>
        <w:t>приходится на</w:t>
      </w:r>
      <w:r w:rsidRPr="008C280F">
        <w:rPr>
          <w:b/>
          <w:sz w:val="28"/>
          <w:szCs w:val="28"/>
        </w:rPr>
        <w:t xml:space="preserve"> </w:t>
      </w:r>
      <w:r w:rsidR="00802174">
        <w:rPr>
          <w:b/>
          <w:sz w:val="28"/>
          <w:szCs w:val="28"/>
        </w:rPr>
        <w:t>иные нарушения</w:t>
      </w:r>
      <w:r w:rsidR="004D0D24">
        <w:rPr>
          <w:b/>
          <w:sz w:val="28"/>
          <w:szCs w:val="28"/>
        </w:rPr>
        <w:t xml:space="preserve"> бюджетного з</w:t>
      </w:r>
      <w:r w:rsidR="00E54C90">
        <w:rPr>
          <w:b/>
          <w:sz w:val="28"/>
          <w:szCs w:val="28"/>
        </w:rPr>
        <w:t>аконодательства в сумме 62 438,1</w:t>
      </w:r>
      <w:r w:rsidRPr="008C280F">
        <w:rPr>
          <w:b/>
          <w:sz w:val="28"/>
          <w:szCs w:val="28"/>
        </w:rPr>
        <w:t xml:space="preserve"> тыс. рублей</w:t>
      </w:r>
      <w:r w:rsidR="007873BC">
        <w:rPr>
          <w:sz w:val="28"/>
          <w:szCs w:val="28"/>
        </w:rPr>
        <w:t>,</w:t>
      </w:r>
      <w:r w:rsidR="007873BC" w:rsidRPr="007873BC">
        <w:rPr>
          <w:sz w:val="28"/>
          <w:szCs w:val="28"/>
        </w:rPr>
        <w:t xml:space="preserve"> </w:t>
      </w:r>
      <w:r w:rsidR="00E54C90">
        <w:rPr>
          <w:sz w:val="28"/>
          <w:szCs w:val="28"/>
        </w:rPr>
        <w:t>что составляет 65,4</w:t>
      </w:r>
      <w:r w:rsidR="007873BC">
        <w:rPr>
          <w:sz w:val="28"/>
          <w:szCs w:val="28"/>
        </w:rPr>
        <w:t xml:space="preserve">% от общей суммы нарушений, выявленных в 2016 году. </w:t>
      </w:r>
    </w:p>
    <w:p w:rsidR="002B64EC" w:rsidRPr="002B64EC" w:rsidRDefault="00195D2C" w:rsidP="002B16C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п.2 ст.179 Бюджетного кодекса</w:t>
      </w:r>
      <w:r w:rsidR="00FC06B2">
        <w:rPr>
          <w:sz w:val="28"/>
          <w:szCs w:val="28"/>
        </w:rPr>
        <w:t xml:space="preserve"> РФ </w:t>
      </w:r>
      <w:r>
        <w:rPr>
          <w:sz w:val="28"/>
          <w:szCs w:val="28"/>
        </w:rPr>
        <w:t xml:space="preserve">несвоевременно вносились изменения в </w:t>
      </w:r>
      <w:r w:rsidR="00FC06B2">
        <w:rPr>
          <w:sz w:val="28"/>
          <w:szCs w:val="28"/>
        </w:rPr>
        <w:t>муниципальные программы</w:t>
      </w:r>
      <w:r w:rsidR="002B64EC" w:rsidRPr="002B64EC">
        <w:rPr>
          <w:sz w:val="28"/>
          <w:szCs w:val="28"/>
        </w:rPr>
        <w:t>:</w:t>
      </w:r>
    </w:p>
    <w:p w:rsidR="002B64EC" w:rsidRPr="002B64EC" w:rsidRDefault="002B64EC" w:rsidP="002B16C4">
      <w:pPr>
        <w:pStyle w:val="Default"/>
        <w:ind w:firstLine="567"/>
        <w:jc w:val="both"/>
        <w:rPr>
          <w:sz w:val="28"/>
          <w:szCs w:val="28"/>
        </w:rPr>
      </w:pPr>
      <w:r w:rsidRPr="002B64EC">
        <w:rPr>
          <w:sz w:val="28"/>
          <w:szCs w:val="28"/>
        </w:rPr>
        <w:t>-</w:t>
      </w:r>
      <w:r w:rsidR="00DE3A9A">
        <w:rPr>
          <w:sz w:val="28"/>
          <w:szCs w:val="28"/>
        </w:rPr>
        <w:t xml:space="preserve"> «Обеспечение комплексных мер безопасности на территории Иркутского района» на 2015 – 2017 годы,</w:t>
      </w:r>
      <w:r w:rsidR="000B7422">
        <w:rPr>
          <w:sz w:val="28"/>
          <w:szCs w:val="28"/>
        </w:rPr>
        <w:t xml:space="preserve"> </w:t>
      </w:r>
      <w:r w:rsidR="00BC1AFA">
        <w:rPr>
          <w:sz w:val="28"/>
          <w:szCs w:val="28"/>
        </w:rPr>
        <w:t>н</w:t>
      </w:r>
      <w:r w:rsidR="000B7422">
        <w:rPr>
          <w:sz w:val="28"/>
          <w:szCs w:val="28"/>
        </w:rPr>
        <w:t xml:space="preserve">есоответствие показателей решения Думы о районном бюджете с показателями паспорта </w:t>
      </w:r>
      <w:r w:rsidR="00BC1AFA">
        <w:rPr>
          <w:sz w:val="28"/>
          <w:szCs w:val="28"/>
        </w:rPr>
        <w:t>П</w:t>
      </w:r>
      <w:r w:rsidR="000B7422">
        <w:rPr>
          <w:sz w:val="28"/>
          <w:szCs w:val="28"/>
        </w:rPr>
        <w:t xml:space="preserve">рограммы составило </w:t>
      </w:r>
      <w:r w:rsidR="000226F5">
        <w:rPr>
          <w:sz w:val="28"/>
          <w:szCs w:val="28"/>
        </w:rPr>
        <w:t xml:space="preserve">сумму </w:t>
      </w:r>
      <w:r w:rsidR="000B7422" w:rsidRPr="002B64EC">
        <w:rPr>
          <w:sz w:val="28"/>
          <w:szCs w:val="28"/>
        </w:rPr>
        <w:t>48 023,3 тыс. рублей</w:t>
      </w:r>
      <w:r w:rsidR="001452AD" w:rsidRPr="002B64EC">
        <w:rPr>
          <w:sz w:val="28"/>
          <w:szCs w:val="28"/>
        </w:rPr>
        <w:t>.</w:t>
      </w:r>
    </w:p>
    <w:p w:rsidR="002B64EC" w:rsidRPr="002B64EC" w:rsidRDefault="002B64EC" w:rsidP="002B16C4">
      <w:pPr>
        <w:pStyle w:val="Default"/>
        <w:ind w:firstLine="567"/>
        <w:jc w:val="both"/>
        <w:rPr>
          <w:sz w:val="28"/>
          <w:szCs w:val="28"/>
        </w:rPr>
      </w:pPr>
      <w:r w:rsidRPr="002B64EC">
        <w:rPr>
          <w:sz w:val="28"/>
          <w:szCs w:val="28"/>
        </w:rPr>
        <w:t>-</w:t>
      </w:r>
      <w:r w:rsidR="001452AD">
        <w:rPr>
          <w:sz w:val="28"/>
          <w:szCs w:val="28"/>
        </w:rPr>
        <w:t xml:space="preserve"> «Развитие инженерной инфраструктуры на территории Иркутского района» на 2014 - 2017 годы</w:t>
      </w:r>
      <w:r w:rsidRPr="002B64EC">
        <w:rPr>
          <w:sz w:val="28"/>
          <w:szCs w:val="28"/>
        </w:rPr>
        <w:t xml:space="preserve"> </w:t>
      </w:r>
      <w:r>
        <w:rPr>
          <w:sz w:val="28"/>
          <w:szCs w:val="28"/>
        </w:rPr>
        <w:t>несоответствие показателей</w:t>
      </w:r>
      <w:r w:rsidR="001452AD">
        <w:rPr>
          <w:sz w:val="28"/>
          <w:szCs w:val="28"/>
        </w:rPr>
        <w:t xml:space="preserve"> на сумму </w:t>
      </w:r>
      <w:r w:rsidR="00CD0D4D" w:rsidRPr="002B64EC">
        <w:rPr>
          <w:sz w:val="28"/>
          <w:szCs w:val="28"/>
        </w:rPr>
        <w:t>13</w:t>
      </w:r>
      <w:r w:rsidR="00DE48C3" w:rsidRPr="002B64EC">
        <w:rPr>
          <w:sz w:val="28"/>
          <w:szCs w:val="28"/>
        </w:rPr>
        <w:t xml:space="preserve"> </w:t>
      </w:r>
      <w:r w:rsidR="001452AD" w:rsidRPr="002B64EC">
        <w:rPr>
          <w:sz w:val="28"/>
          <w:szCs w:val="28"/>
        </w:rPr>
        <w:t>051,5 тыс. рублей</w:t>
      </w:r>
      <w:r w:rsidRPr="002B64EC">
        <w:rPr>
          <w:sz w:val="28"/>
          <w:szCs w:val="28"/>
        </w:rPr>
        <w:t>;</w:t>
      </w:r>
    </w:p>
    <w:p w:rsidR="002B64EC" w:rsidRPr="005D376A" w:rsidRDefault="002B64EC" w:rsidP="002B16C4">
      <w:pPr>
        <w:pStyle w:val="Default"/>
        <w:ind w:firstLine="567"/>
        <w:jc w:val="both"/>
        <w:rPr>
          <w:sz w:val="28"/>
          <w:szCs w:val="28"/>
        </w:rPr>
      </w:pPr>
      <w:r w:rsidRPr="002B64EC">
        <w:rPr>
          <w:sz w:val="28"/>
          <w:szCs w:val="28"/>
        </w:rPr>
        <w:t xml:space="preserve">- </w:t>
      </w:r>
      <w:r w:rsidR="00AA516D" w:rsidRPr="00F8687E">
        <w:rPr>
          <w:sz w:val="28"/>
          <w:szCs w:val="28"/>
        </w:rPr>
        <w:t xml:space="preserve">«Совершенствование </w:t>
      </w:r>
      <w:r w:rsidR="006C29EE">
        <w:rPr>
          <w:sz w:val="28"/>
          <w:szCs w:val="28"/>
        </w:rPr>
        <w:t>управления в сфере муниципального имущества</w:t>
      </w:r>
      <w:r w:rsidR="00AA516D" w:rsidRPr="00F8687E">
        <w:rPr>
          <w:sz w:val="28"/>
          <w:szCs w:val="28"/>
        </w:rPr>
        <w:t>»</w:t>
      </w:r>
      <w:r w:rsidR="006C29EE">
        <w:rPr>
          <w:sz w:val="28"/>
          <w:szCs w:val="28"/>
        </w:rPr>
        <w:t xml:space="preserve"> на 2014-2017 годы</w:t>
      </w:r>
      <w:r w:rsidR="00AA516D" w:rsidRPr="00F8687E">
        <w:rPr>
          <w:sz w:val="28"/>
          <w:szCs w:val="28"/>
        </w:rPr>
        <w:t xml:space="preserve"> </w:t>
      </w:r>
      <w:r w:rsidR="00CD0D4D">
        <w:rPr>
          <w:sz w:val="28"/>
          <w:szCs w:val="28"/>
        </w:rPr>
        <w:t xml:space="preserve">в </w:t>
      </w:r>
      <w:r w:rsidR="00CD0D4D" w:rsidRPr="005D376A">
        <w:rPr>
          <w:sz w:val="28"/>
          <w:szCs w:val="28"/>
        </w:rPr>
        <w:t>сумме</w:t>
      </w:r>
      <w:r w:rsidR="00AA516D" w:rsidRPr="005D376A">
        <w:rPr>
          <w:sz w:val="28"/>
          <w:szCs w:val="28"/>
        </w:rPr>
        <w:t xml:space="preserve"> 850,0 тыс. рублей</w:t>
      </w:r>
      <w:r w:rsidRPr="005D376A">
        <w:rPr>
          <w:sz w:val="28"/>
          <w:szCs w:val="28"/>
        </w:rPr>
        <w:t>;</w:t>
      </w:r>
    </w:p>
    <w:p w:rsidR="00D12FB6" w:rsidRPr="002B16C4" w:rsidRDefault="002B64EC" w:rsidP="002B16C4">
      <w:pPr>
        <w:pStyle w:val="Default"/>
        <w:ind w:firstLine="567"/>
        <w:jc w:val="both"/>
        <w:rPr>
          <w:b/>
          <w:sz w:val="28"/>
          <w:szCs w:val="28"/>
        </w:rPr>
      </w:pPr>
      <w:r w:rsidRPr="002B64EC">
        <w:rPr>
          <w:rFonts w:eastAsia="Calibri"/>
          <w:sz w:val="28"/>
          <w:szCs w:val="28"/>
        </w:rPr>
        <w:t>-</w:t>
      </w:r>
      <w:r w:rsidR="00137B65" w:rsidRPr="002B16C4">
        <w:rPr>
          <w:rFonts w:eastAsia="Calibri"/>
          <w:sz w:val="28"/>
          <w:szCs w:val="28"/>
        </w:rPr>
        <w:t xml:space="preserve"> «Молодежная политика в Иркутском районе» на 2014-2017 годы, </w:t>
      </w:r>
      <w:r w:rsidR="00D12FB6" w:rsidRPr="002B16C4">
        <w:rPr>
          <w:rFonts w:eastAsia="Calibri"/>
          <w:sz w:val="28"/>
          <w:szCs w:val="28"/>
        </w:rPr>
        <w:t>не</w:t>
      </w:r>
      <w:r w:rsidR="00004337">
        <w:rPr>
          <w:rFonts w:eastAsia="Calibri"/>
          <w:sz w:val="28"/>
          <w:szCs w:val="28"/>
        </w:rPr>
        <w:t>соответствие показателей на</w:t>
      </w:r>
      <w:r w:rsidR="00004337">
        <w:rPr>
          <w:sz w:val="28"/>
          <w:szCs w:val="28"/>
        </w:rPr>
        <w:t xml:space="preserve"> сумму</w:t>
      </w:r>
      <w:r w:rsidR="00D12FB6" w:rsidRPr="002B16C4">
        <w:rPr>
          <w:sz w:val="28"/>
          <w:szCs w:val="28"/>
        </w:rPr>
        <w:t xml:space="preserve"> </w:t>
      </w:r>
      <w:r w:rsidR="00D12FB6" w:rsidRPr="00004337">
        <w:rPr>
          <w:rFonts w:eastAsia="Calibri"/>
          <w:sz w:val="28"/>
          <w:szCs w:val="28"/>
        </w:rPr>
        <w:t>513,3 тыс. рублей</w:t>
      </w:r>
      <w:r w:rsidR="00D12FB6" w:rsidRPr="002B16C4">
        <w:rPr>
          <w:sz w:val="28"/>
          <w:szCs w:val="28"/>
        </w:rPr>
        <w:t>.</w:t>
      </w:r>
    </w:p>
    <w:p w:rsidR="00E54C90" w:rsidRPr="00AA516D" w:rsidRDefault="00E54C90" w:rsidP="00AA516D">
      <w:pPr>
        <w:pStyle w:val="Default"/>
        <w:ind w:firstLine="567"/>
        <w:jc w:val="both"/>
        <w:rPr>
          <w:b/>
          <w:sz w:val="28"/>
          <w:szCs w:val="28"/>
        </w:rPr>
      </w:pPr>
    </w:p>
    <w:p w:rsidR="00025562" w:rsidRDefault="00AD380E" w:rsidP="00025562">
      <w:pPr>
        <w:pStyle w:val="Default"/>
        <w:ind w:firstLine="567"/>
        <w:jc w:val="both"/>
        <w:rPr>
          <w:sz w:val="28"/>
          <w:szCs w:val="28"/>
        </w:rPr>
      </w:pPr>
      <w:r w:rsidRPr="00642F13">
        <w:rPr>
          <w:sz w:val="28"/>
          <w:szCs w:val="28"/>
        </w:rPr>
        <w:t>КС</w:t>
      </w:r>
      <w:r w:rsidR="00025562">
        <w:rPr>
          <w:sz w:val="28"/>
          <w:szCs w:val="28"/>
        </w:rPr>
        <w:t>П района в 2016</w:t>
      </w:r>
      <w:r w:rsidRPr="00642F13">
        <w:rPr>
          <w:sz w:val="28"/>
          <w:szCs w:val="28"/>
        </w:rPr>
        <w:t xml:space="preserve"> году </w:t>
      </w:r>
      <w:r w:rsidR="00004337">
        <w:rPr>
          <w:sz w:val="28"/>
          <w:szCs w:val="28"/>
        </w:rPr>
        <w:t xml:space="preserve">выявлено </w:t>
      </w:r>
      <w:r w:rsidR="00004337">
        <w:rPr>
          <w:b/>
          <w:sz w:val="28"/>
          <w:szCs w:val="28"/>
        </w:rPr>
        <w:t>нарушени</w:t>
      </w:r>
      <w:r w:rsidR="005D376A">
        <w:rPr>
          <w:b/>
          <w:sz w:val="28"/>
          <w:szCs w:val="28"/>
        </w:rPr>
        <w:t>й</w:t>
      </w:r>
      <w:r w:rsidR="00004337">
        <w:rPr>
          <w:b/>
          <w:sz w:val="28"/>
          <w:szCs w:val="28"/>
        </w:rPr>
        <w:t xml:space="preserve"> </w:t>
      </w:r>
      <w:r w:rsidRPr="004D08EC">
        <w:rPr>
          <w:b/>
          <w:sz w:val="28"/>
          <w:szCs w:val="28"/>
        </w:rPr>
        <w:t xml:space="preserve">принципа эффективности </w:t>
      </w:r>
      <w:r w:rsidR="00004337" w:rsidRPr="00004337">
        <w:rPr>
          <w:sz w:val="28"/>
          <w:szCs w:val="28"/>
        </w:rPr>
        <w:t>(ст.</w:t>
      </w:r>
      <w:r w:rsidRPr="00004337">
        <w:rPr>
          <w:sz w:val="28"/>
          <w:szCs w:val="28"/>
        </w:rPr>
        <w:t xml:space="preserve"> 34 Бюджетного к</w:t>
      </w:r>
      <w:r w:rsidR="00025562" w:rsidRPr="00004337">
        <w:rPr>
          <w:sz w:val="28"/>
          <w:szCs w:val="28"/>
        </w:rPr>
        <w:t>одекса РФ</w:t>
      </w:r>
      <w:r w:rsidR="00004337" w:rsidRPr="00004337">
        <w:rPr>
          <w:sz w:val="28"/>
          <w:szCs w:val="28"/>
        </w:rPr>
        <w:t>)</w:t>
      </w:r>
      <w:r w:rsidR="00025562" w:rsidRPr="00004337">
        <w:rPr>
          <w:sz w:val="28"/>
          <w:szCs w:val="28"/>
        </w:rPr>
        <w:t>,</w:t>
      </w:r>
      <w:r w:rsidR="00025562">
        <w:rPr>
          <w:b/>
          <w:sz w:val="28"/>
          <w:szCs w:val="28"/>
        </w:rPr>
        <w:t xml:space="preserve"> </w:t>
      </w:r>
      <w:r w:rsidR="005D376A">
        <w:rPr>
          <w:b/>
          <w:sz w:val="28"/>
          <w:szCs w:val="28"/>
        </w:rPr>
        <w:t>на сумму</w:t>
      </w:r>
      <w:r w:rsidRPr="004D08EC">
        <w:rPr>
          <w:b/>
          <w:sz w:val="28"/>
          <w:szCs w:val="28"/>
        </w:rPr>
        <w:t xml:space="preserve"> </w:t>
      </w:r>
      <w:r w:rsidR="00025562">
        <w:rPr>
          <w:b/>
          <w:sz w:val="28"/>
          <w:szCs w:val="28"/>
        </w:rPr>
        <w:t xml:space="preserve">10 311,4 </w:t>
      </w:r>
      <w:r w:rsidRPr="004D08EC">
        <w:rPr>
          <w:b/>
          <w:sz w:val="28"/>
          <w:szCs w:val="28"/>
        </w:rPr>
        <w:t>тыс. рублей</w:t>
      </w:r>
      <w:r w:rsidR="00CD0D4D">
        <w:rPr>
          <w:sz w:val="28"/>
          <w:szCs w:val="28"/>
        </w:rPr>
        <w:t xml:space="preserve"> или 10,8 процентов от общей сумме нарушений.</w:t>
      </w:r>
    </w:p>
    <w:p w:rsidR="00886824" w:rsidRDefault="00AA516D" w:rsidP="0088682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</w:t>
      </w:r>
      <w:r w:rsidRPr="003B616B">
        <w:rPr>
          <w:rFonts w:ascii="Times New Roman" w:hAnsi="Times New Roman" w:cs="Times New Roman"/>
          <w:sz w:val="28"/>
          <w:szCs w:val="28"/>
        </w:rPr>
        <w:t xml:space="preserve"> финансово – хозяйственной деятельности </w:t>
      </w:r>
      <w:r w:rsidR="00CD0D4D">
        <w:rPr>
          <w:rFonts w:ascii="Times New Roman" w:hAnsi="Times New Roman" w:cs="Times New Roman"/>
          <w:sz w:val="28"/>
          <w:szCs w:val="28"/>
        </w:rPr>
        <w:t xml:space="preserve">МАУ ИРМО </w:t>
      </w:r>
      <w:r w:rsidR="00CD0D4D" w:rsidRPr="003B616B">
        <w:rPr>
          <w:rFonts w:ascii="Times New Roman" w:hAnsi="Times New Roman" w:cs="Times New Roman"/>
          <w:sz w:val="28"/>
          <w:szCs w:val="28"/>
        </w:rPr>
        <w:t>«Редакция газеты «Ангарские огни»</w:t>
      </w:r>
      <w:r w:rsidRPr="003B6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 неэффективное использование в</w:t>
      </w:r>
      <w:r w:rsidRPr="00AA516D">
        <w:rPr>
          <w:rFonts w:ascii="Times New Roman" w:hAnsi="Times New Roman" w:cs="Times New Roman"/>
          <w:sz w:val="28"/>
          <w:szCs w:val="28"/>
        </w:rPr>
        <w:t xml:space="preserve"> сумме </w:t>
      </w:r>
      <w:r w:rsidRPr="005D376A">
        <w:rPr>
          <w:rFonts w:ascii="Times New Roman" w:hAnsi="Times New Roman" w:cs="Times New Roman"/>
          <w:sz w:val="28"/>
          <w:szCs w:val="28"/>
        </w:rPr>
        <w:t>161,9 тыс. рублей</w:t>
      </w:r>
      <w:r w:rsidR="00A7477E">
        <w:rPr>
          <w:rFonts w:ascii="Times New Roman" w:hAnsi="Times New Roman" w:cs="Times New Roman"/>
          <w:sz w:val="28"/>
          <w:szCs w:val="28"/>
        </w:rPr>
        <w:t xml:space="preserve"> в том числе:</w:t>
      </w:r>
      <w:r w:rsidRPr="00AA5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16D" w:rsidRPr="00AA516D" w:rsidRDefault="00AA516D" w:rsidP="00886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16D">
        <w:rPr>
          <w:rFonts w:ascii="Times New Roman" w:hAnsi="Times New Roman" w:cs="Times New Roman"/>
          <w:sz w:val="28"/>
          <w:szCs w:val="28"/>
        </w:rPr>
        <w:lastRenderedPageBreak/>
        <w:t>- за 2015 год образовалась кредиторская задолженность в сумме 70,4 тыс. рублей при имеющемся остатке средств;</w:t>
      </w:r>
    </w:p>
    <w:p w:rsidR="00AA516D" w:rsidRPr="00AA516D" w:rsidRDefault="00AA516D" w:rsidP="00A7477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516D">
        <w:rPr>
          <w:rFonts w:ascii="Times New Roman" w:hAnsi="Times New Roman" w:cs="Times New Roman"/>
          <w:sz w:val="28"/>
          <w:szCs w:val="28"/>
        </w:rPr>
        <w:t>- за июль 2015 года сложилась переплата по заработной плате в сумме 61,3 тыс. рублей;</w:t>
      </w:r>
    </w:p>
    <w:p w:rsidR="00AA516D" w:rsidRPr="00AA516D" w:rsidRDefault="00AA516D" w:rsidP="00A7477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516D">
        <w:rPr>
          <w:rFonts w:ascii="Times New Roman" w:hAnsi="Times New Roman" w:cs="Times New Roman"/>
          <w:sz w:val="28"/>
          <w:szCs w:val="28"/>
        </w:rPr>
        <w:t>- на 01.04.2016 образовалась переплата заработной платы в сумме 30,2 тыс. рублей.</w:t>
      </w:r>
    </w:p>
    <w:p w:rsidR="00601217" w:rsidRPr="00601217" w:rsidRDefault="00601217" w:rsidP="00601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217">
        <w:rPr>
          <w:rFonts w:ascii="Times New Roman" w:hAnsi="Times New Roman" w:cs="Times New Roman"/>
          <w:sz w:val="28"/>
          <w:szCs w:val="28"/>
        </w:rPr>
        <w:t xml:space="preserve">При проверке законного и результативного (эффективного и экономного) использования средств районного бюджета, выделенных на организацию занятости, отдыха и оздоровления детей и подростков Иркутского района установлено неэффективное использование в сумме </w:t>
      </w:r>
      <w:r w:rsidRPr="005D376A">
        <w:rPr>
          <w:rFonts w:ascii="Times New Roman" w:hAnsi="Times New Roman" w:cs="Times New Roman"/>
          <w:sz w:val="28"/>
          <w:szCs w:val="28"/>
        </w:rPr>
        <w:t>10 135,4 тыс. рублей</w:t>
      </w:r>
      <w:r w:rsidRPr="00601217">
        <w:rPr>
          <w:rFonts w:ascii="Times New Roman" w:hAnsi="Times New Roman" w:cs="Times New Roman"/>
          <w:sz w:val="28"/>
          <w:szCs w:val="28"/>
        </w:rPr>
        <w:t xml:space="preserve"> в том числе: </w:t>
      </w:r>
    </w:p>
    <w:p w:rsidR="00485DA3" w:rsidRPr="00485DA3" w:rsidRDefault="00601217" w:rsidP="0088682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DA3">
        <w:rPr>
          <w:rFonts w:ascii="Times New Roman" w:hAnsi="Times New Roman" w:cs="Times New Roman"/>
          <w:sz w:val="28"/>
          <w:szCs w:val="28"/>
        </w:rPr>
        <w:t xml:space="preserve">- </w:t>
      </w:r>
      <w:r w:rsidR="00485DA3" w:rsidRPr="00485DA3">
        <w:rPr>
          <w:rFonts w:ascii="Times New Roman" w:hAnsi="Times New Roman" w:cs="Times New Roman"/>
          <w:sz w:val="28"/>
          <w:szCs w:val="28"/>
        </w:rPr>
        <w:t xml:space="preserve">МКУ ДОД ИРМО «Станция юных натуралистов» безвозмездно передает муниципальное имущество «Центру поддержки и развития добровольчества «Твори добро», в тоже время производит расходы на содержание лагеря, оплату труда педагогического и обслуживающего персонала, работающего в сменах лагеря «БЭСТТ» и при этом, приобретает путевки у Центра для отдыха детей из многодетных и малоимущих семей Иркутского района </w:t>
      </w:r>
      <w:r w:rsidR="00485DA3">
        <w:rPr>
          <w:rFonts w:ascii="Times New Roman" w:hAnsi="Times New Roman" w:cs="Times New Roman"/>
          <w:sz w:val="28"/>
          <w:szCs w:val="28"/>
        </w:rPr>
        <w:t>в сумме 1</w:t>
      </w:r>
      <w:r w:rsidR="00466138">
        <w:rPr>
          <w:rFonts w:ascii="Times New Roman" w:hAnsi="Times New Roman" w:cs="Times New Roman"/>
          <w:sz w:val="28"/>
          <w:szCs w:val="28"/>
        </w:rPr>
        <w:t> </w:t>
      </w:r>
      <w:r w:rsidR="00485DA3">
        <w:rPr>
          <w:rFonts w:ascii="Times New Roman" w:hAnsi="Times New Roman" w:cs="Times New Roman"/>
          <w:sz w:val="28"/>
          <w:szCs w:val="28"/>
        </w:rPr>
        <w:t>600</w:t>
      </w:r>
      <w:r w:rsidR="00466138">
        <w:rPr>
          <w:rFonts w:ascii="Times New Roman" w:hAnsi="Times New Roman" w:cs="Times New Roman"/>
          <w:sz w:val="28"/>
          <w:szCs w:val="28"/>
        </w:rPr>
        <w:t>,0</w:t>
      </w:r>
      <w:r w:rsidR="00485DA3">
        <w:rPr>
          <w:rFonts w:ascii="Times New Roman" w:hAnsi="Times New Roman" w:cs="Times New Roman"/>
          <w:sz w:val="28"/>
          <w:szCs w:val="28"/>
        </w:rPr>
        <w:t xml:space="preserve"> тыс. рублей;</w:t>
      </w:r>
      <w:proofErr w:type="gramEnd"/>
    </w:p>
    <w:p w:rsidR="00601217" w:rsidRPr="00601217" w:rsidRDefault="007A63FF" w:rsidP="00466138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217" w:rsidRPr="00601217">
        <w:rPr>
          <w:rFonts w:ascii="Times New Roman" w:hAnsi="Times New Roman" w:cs="Times New Roman"/>
          <w:sz w:val="28"/>
          <w:szCs w:val="28"/>
        </w:rPr>
        <w:t>земельный участок, предназначенный для отдыха и оздоровления детей Иркутского района площадью 2,311</w:t>
      </w:r>
      <w:r w:rsidR="00466138">
        <w:rPr>
          <w:rFonts w:ascii="Times New Roman" w:hAnsi="Times New Roman" w:cs="Times New Roman"/>
          <w:sz w:val="28"/>
          <w:szCs w:val="28"/>
        </w:rPr>
        <w:t xml:space="preserve"> </w:t>
      </w:r>
      <w:r w:rsidR="00601217" w:rsidRPr="00601217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76A">
        <w:rPr>
          <w:rFonts w:ascii="Times New Roman" w:hAnsi="Times New Roman" w:cs="Times New Roman"/>
          <w:sz w:val="28"/>
          <w:szCs w:val="28"/>
        </w:rPr>
        <w:t xml:space="preserve">стоимостью </w:t>
      </w:r>
      <w:r w:rsidRPr="00601217">
        <w:rPr>
          <w:rFonts w:ascii="Times New Roman" w:hAnsi="Times New Roman" w:cs="Times New Roman"/>
          <w:sz w:val="28"/>
          <w:szCs w:val="28"/>
        </w:rPr>
        <w:t>3 420,7 тыс. рублей</w:t>
      </w:r>
      <w:r w:rsidR="005D376A">
        <w:rPr>
          <w:rFonts w:ascii="Times New Roman" w:hAnsi="Times New Roman" w:cs="Times New Roman"/>
          <w:sz w:val="28"/>
          <w:szCs w:val="28"/>
        </w:rPr>
        <w:t xml:space="preserve"> с 2016 года</w:t>
      </w:r>
      <w:r w:rsidR="00601217" w:rsidRPr="00601217">
        <w:rPr>
          <w:rFonts w:ascii="Times New Roman" w:hAnsi="Times New Roman" w:cs="Times New Roman"/>
          <w:sz w:val="28"/>
          <w:szCs w:val="28"/>
        </w:rPr>
        <w:t xml:space="preserve"> не использ</w:t>
      </w:r>
      <w:r w:rsidR="005D376A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601217" w:rsidRPr="00601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217" w:rsidRPr="00601217" w:rsidRDefault="00601217" w:rsidP="00601217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217">
        <w:rPr>
          <w:rFonts w:ascii="Times New Roman" w:hAnsi="Times New Roman" w:cs="Times New Roman"/>
          <w:sz w:val="28"/>
          <w:szCs w:val="28"/>
        </w:rPr>
        <w:t xml:space="preserve">- приобретенное оборудование, сооружения, произведенные постройки в лагере «БЭСТТ» </w:t>
      </w:r>
      <w:r w:rsidR="00485DA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485DA3" w:rsidRPr="00601217">
        <w:rPr>
          <w:rFonts w:ascii="Times New Roman" w:hAnsi="Times New Roman" w:cs="Times New Roman"/>
          <w:sz w:val="28"/>
          <w:szCs w:val="28"/>
        </w:rPr>
        <w:t xml:space="preserve">5 114,7 тыс. рублей </w:t>
      </w:r>
      <w:r w:rsidRPr="00601217">
        <w:rPr>
          <w:rFonts w:ascii="Times New Roman" w:hAnsi="Times New Roman" w:cs="Times New Roman"/>
          <w:sz w:val="28"/>
          <w:szCs w:val="28"/>
        </w:rPr>
        <w:t xml:space="preserve">фактически не используются. </w:t>
      </w:r>
    </w:p>
    <w:p w:rsidR="00AA516D" w:rsidRPr="00A24FC2" w:rsidRDefault="0077782B" w:rsidP="00A7477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Нарушение</w:t>
      </w:r>
      <w:r w:rsidR="00A24FC2">
        <w:rPr>
          <w:sz w:val="28"/>
          <w:szCs w:val="28"/>
        </w:rPr>
        <w:t xml:space="preserve"> </w:t>
      </w:r>
      <w:r w:rsidR="00A24FC2" w:rsidRPr="00B276A5">
        <w:rPr>
          <w:b/>
          <w:sz w:val="28"/>
          <w:szCs w:val="28"/>
        </w:rPr>
        <w:t>принцип</w:t>
      </w:r>
      <w:r>
        <w:rPr>
          <w:b/>
          <w:sz w:val="28"/>
          <w:szCs w:val="28"/>
        </w:rPr>
        <w:t>а</w:t>
      </w:r>
      <w:r w:rsidR="00A24FC2" w:rsidRPr="00B276A5">
        <w:rPr>
          <w:b/>
          <w:sz w:val="28"/>
          <w:szCs w:val="28"/>
        </w:rPr>
        <w:t xml:space="preserve"> достоверности бюджета</w:t>
      </w:r>
      <w:r>
        <w:rPr>
          <w:b/>
          <w:sz w:val="28"/>
          <w:szCs w:val="28"/>
        </w:rPr>
        <w:t xml:space="preserve"> </w:t>
      </w:r>
      <w:r w:rsidRPr="0077782B">
        <w:rPr>
          <w:sz w:val="28"/>
          <w:szCs w:val="28"/>
        </w:rPr>
        <w:t>(</w:t>
      </w:r>
      <w:r w:rsidR="00A24FC2" w:rsidRPr="0077782B">
        <w:rPr>
          <w:sz w:val="28"/>
          <w:szCs w:val="28"/>
        </w:rPr>
        <w:t>ст</w:t>
      </w:r>
      <w:r w:rsidRPr="0077782B">
        <w:rPr>
          <w:sz w:val="28"/>
          <w:szCs w:val="28"/>
        </w:rPr>
        <w:t>.</w:t>
      </w:r>
      <w:r w:rsidR="00A24FC2" w:rsidRPr="0077782B">
        <w:rPr>
          <w:sz w:val="28"/>
          <w:szCs w:val="28"/>
        </w:rPr>
        <w:t xml:space="preserve"> 37 Бюджетного кодекса РФ</w:t>
      </w:r>
      <w:r>
        <w:rPr>
          <w:b/>
          <w:sz w:val="28"/>
          <w:szCs w:val="28"/>
        </w:rPr>
        <w:t>)</w:t>
      </w:r>
      <w:r w:rsidR="00A24FC2" w:rsidRPr="00A24FC2">
        <w:rPr>
          <w:sz w:val="28"/>
          <w:szCs w:val="28"/>
        </w:rPr>
        <w:t xml:space="preserve">, </w:t>
      </w:r>
      <w:r w:rsidR="00074517">
        <w:rPr>
          <w:sz w:val="28"/>
          <w:szCs w:val="28"/>
        </w:rPr>
        <w:t xml:space="preserve">было выявлено в отчетном периоде </w:t>
      </w:r>
      <w:r>
        <w:rPr>
          <w:sz w:val="28"/>
          <w:szCs w:val="28"/>
        </w:rPr>
        <w:t>в</w:t>
      </w:r>
      <w:r w:rsidR="00074517">
        <w:rPr>
          <w:sz w:val="28"/>
          <w:szCs w:val="28"/>
        </w:rPr>
        <w:t xml:space="preserve"> сумм</w:t>
      </w:r>
      <w:r>
        <w:rPr>
          <w:sz w:val="28"/>
          <w:szCs w:val="28"/>
        </w:rPr>
        <w:t>е</w:t>
      </w:r>
      <w:r w:rsidR="00074517">
        <w:rPr>
          <w:sz w:val="28"/>
          <w:szCs w:val="28"/>
        </w:rPr>
        <w:t xml:space="preserve"> </w:t>
      </w:r>
      <w:r w:rsidR="00A24FC2" w:rsidRPr="0077782B">
        <w:rPr>
          <w:sz w:val="28"/>
          <w:szCs w:val="28"/>
        </w:rPr>
        <w:t>4 342,2 тыс. рублей</w:t>
      </w:r>
      <w:r>
        <w:rPr>
          <w:sz w:val="28"/>
          <w:szCs w:val="28"/>
        </w:rPr>
        <w:t>,</w:t>
      </w:r>
      <w:r w:rsidR="00A24FC2">
        <w:rPr>
          <w:sz w:val="28"/>
          <w:szCs w:val="28"/>
        </w:rPr>
        <w:t xml:space="preserve"> </w:t>
      </w:r>
      <w:r w:rsidR="00A24FC2" w:rsidRPr="00647F46">
        <w:rPr>
          <w:sz w:val="28"/>
          <w:szCs w:val="28"/>
        </w:rPr>
        <w:t xml:space="preserve">не своевременно и не в полном объеме начислялась арендная плата </w:t>
      </w:r>
      <w:r w:rsidR="00B276A5">
        <w:rPr>
          <w:sz w:val="28"/>
          <w:szCs w:val="28"/>
        </w:rPr>
        <w:t>Комитетом по экономике и управлению муниципальным имуществом администрации ИРМО</w:t>
      </w:r>
      <w:r w:rsidR="00A24FC2" w:rsidRPr="00647F46">
        <w:rPr>
          <w:sz w:val="28"/>
          <w:szCs w:val="28"/>
        </w:rPr>
        <w:t xml:space="preserve">, что привело к нарушению реалистичности расчета доходов бюджета. </w:t>
      </w:r>
    </w:p>
    <w:p w:rsidR="00167D3C" w:rsidRPr="00F83AA4" w:rsidRDefault="00C22521" w:rsidP="00A74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F77">
        <w:rPr>
          <w:rFonts w:ascii="Times New Roman" w:eastAsia="Calibri" w:hAnsi="Times New Roman" w:cs="Times New Roman"/>
          <w:b/>
          <w:sz w:val="28"/>
          <w:szCs w:val="28"/>
        </w:rPr>
        <w:t xml:space="preserve">Объем </w:t>
      </w:r>
      <w:proofErr w:type="gramStart"/>
      <w:r w:rsidRPr="008D5F77">
        <w:rPr>
          <w:rFonts w:ascii="Times New Roman" w:eastAsia="Calibri" w:hAnsi="Times New Roman" w:cs="Times New Roman"/>
          <w:b/>
          <w:sz w:val="28"/>
          <w:szCs w:val="28"/>
        </w:rPr>
        <w:t>средств, использованных с нарушением бухгалтерского</w:t>
      </w:r>
      <w:r w:rsidR="001947C4">
        <w:rPr>
          <w:rFonts w:ascii="Times New Roman" w:eastAsia="Calibri" w:hAnsi="Times New Roman" w:cs="Times New Roman"/>
          <w:b/>
          <w:sz w:val="28"/>
          <w:szCs w:val="28"/>
        </w:rPr>
        <w:t xml:space="preserve"> и бюджетного</w:t>
      </w:r>
      <w:r w:rsidRPr="008D5F77">
        <w:rPr>
          <w:rFonts w:ascii="Times New Roman" w:eastAsia="Calibri" w:hAnsi="Times New Roman" w:cs="Times New Roman"/>
          <w:b/>
          <w:sz w:val="28"/>
          <w:szCs w:val="28"/>
        </w:rPr>
        <w:t xml:space="preserve"> учета составил</w:t>
      </w:r>
      <w:proofErr w:type="gramEnd"/>
      <w:r w:rsidR="00D17F51">
        <w:rPr>
          <w:rFonts w:ascii="Times New Roman" w:eastAsia="Calibri" w:hAnsi="Times New Roman" w:cs="Times New Roman"/>
          <w:b/>
          <w:sz w:val="28"/>
          <w:szCs w:val="28"/>
        </w:rPr>
        <w:t xml:space="preserve"> сумму</w:t>
      </w:r>
      <w:r w:rsidRPr="008D5F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22521">
        <w:rPr>
          <w:rFonts w:ascii="Times New Roman" w:eastAsia="Calibri" w:hAnsi="Times New Roman" w:cs="Times New Roman"/>
          <w:b/>
          <w:sz w:val="28"/>
          <w:szCs w:val="28"/>
        </w:rPr>
        <w:t>12 636,4 тыс. рублей</w:t>
      </w:r>
      <w:r w:rsidR="001947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947C4" w:rsidRPr="001947C4">
        <w:rPr>
          <w:rFonts w:ascii="Times New Roman" w:eastAsia="Calibri" w:hAnsi="Times New Roman" w:cs="Times New Roman"/>
          <w:sz w:val="28"/>
          <w:szCs w:val="28"/>
        </w:rPr>
        <w:t>или 13,2 процента от общей суммы нарушений</w:t>
      </w:r>
      <w:r w:rsidR="0034437D" w:rsidRPr="00F83AA4">
        <w:rPr>
          <w:rFonts w:ascii="Times New Roman" w:eastAsia="Calibri" w:hAnsi="Times New Roman" w:cs="Times New Roman"/>
          <w:sz w:val="28"/>
          <w:szCs w:val="28"/>
        </w:rPr>
        <w:t>.</w:t>
      </w:r>
      <w:r w:rsidR="001947C4" w:rsidRPr="00F83AA4">
        <w:rPr>
          <w:sz w:val="28"/>
          <w:szCs w:val="28"/>
        </w:rPr>
        <w:t xml:space="preserve"> </w:t>
      </w:r>
    </w:p>
    <w:p w:rsidR="0034437D" w:rsidRPr="0034437D" w:rsidRDefault="00F83AA4" w:rsidP="003443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AA4">
        <w:rPr>
          <w:rFonts w:ascii="Times New Roman" w:hAnsi="Times New Roman" w:cs="Times New Roman"/>
          <w:sz w:val="28"/>
          <w:szCs w:val="28"/>
        </w:rPr>
        <w:t xml:space="preserve">При проверке </w:t>
      </w:r>
      <w:r w:rsidR="0034437D" w:rsidRPr="00F83AA4">
        <w:rPr>
          <w:rFonts w:ascii="Times New Roman" w:hAnsi="Times New Roman" w:cs="Times New Roman"/>
          <w:sz w:val="28"/>
          <w:szCs w:val="28"/>
        </w:rPr>
        <w:t xml:space="preserve"> </w:t>
      </w:r>
      <w:r w:rsidR="0034437D" w:rsidRPr="00F83AA4">
        <w:rPr>
          <w:rFonts w:ascii="Times New Roman" w:eastAsia="Calibri" w:hAnsi="Times New Roman" w:cs="Times New Roman"/>
          <w:sz w:val="28"/>
          <w:szCs w:val="28"/>
        </w:rPr>
        <w:t>МОУ ИРМО «Смоленская средняя общеобразовательная школа»</w:t>
      </w:r>
      <w:r w:rsidR="0034437D" w:rsidRPr="00F83AA4">
        <w:rPr>
          <w:rFonts w:ascii="Times New Roman" w:hAnsi="Times New Roman" w:cs="Times New Roman"/>
          <w:sz w:val="28"/>
          <w:szCs w:val="28"/>
        </w:rPr>
        <w:t xml:space="preserve"> </w:t>
      </w:r>
      <w:r w:rsidR="009953E8">
        <w:rPr>
          <w:rFonts w:ascii="Times New Roman" w:hAnsi="Times New Roman" w:cs="Times New Roman"/>
          <w:sz w:val="28"/>
          <w:szCs w:val="28"/>
        </w:rPr>
        <w:t>выявлены</w:t>
      </w:r>
      <w:r w:rsidRPr="00F83AA4">
        <w:rPr>
          <w:rFonts w:ascii="Times New Roman" w:hAnsi="Times New Roman" w:cs="Times New Roman"/>
          <w:sz w:val="28"/>
          <w:szCs w:val="28"/>
        </w:rPr>
        <w:t xml:space="preserve"> нарушения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37D" w:rsidRPr="0034437D">
        <w:rPr>
          <w:rFonts w:ascii="Times New Roman" w:eastAsia="Calibri" w:hAnsi="Times New Roman" w:cs="Times New Roman"/>
          <w:sz w:val="28"/>
          <w:szCs w:val="28"/>
        </w:rPr>
        <w:t>ст. 9,10 Федерального Закона</w:t>
      </w:r>
      <w:r w:rsidR="00441514" w:rsidRPr="004415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C2F">
        <w:rPr>
          <w:rFonts w:ascii="Times New Roman" w:eastAsia="Calibri" w:hAnsi="Times New Roman" w:cs="Times New Roman"/>
          <w:sz w:val="28"/>
          <w:szCs w:val="28"/>
        </w:rPr>
        <w:t>от 06.12.2011 №</w:t>
      </w:r>
      <w:r w:rsidR="00441514" w:rsidRPr="0034437D">
        <w:rPr>
          <w:rFonts w:ascii="Times New Roman" w:eastAsia="Calibri" w:hAnsi="Times New Roman" w:cs="Times New Roman"/>
          <w:sz w:val="28"/>
          <w:szCs w:val="28"/>
        </w:rPr>
        <w:t>402-ФЗ</w:t>
      </w:r>
      <w:r w:rsidR="00A23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3A83" w:rsidRPr="0034437D">
        <w:rPr>
          <w:rFonts w:ascii="Times New Roman" w:eastAsia="Calibri" w:hAnsi="Times New Roman" w:cs="Times New Roman"/>
          <w:sz w:val="28"/>
          <w:szCs w:val="28"/>
        </w:rPr>
        <w:t>«О бухгалтерском учете»</w:t>
      </w:r>
      <w:r w:rsidR="009953E8">
        <w:rPr>
          <w:rFonts w:ascii="Times New Roman" w:eastAsia="Calibri" w:hAnsi="Times New Roman" w:cs="Times New Roman"/>
          <w:sz w:val="28"/>
          <w:szCs w:val="28"/>
        </w:rPr>
        <w:t>. Установлено несоответствие показателей бухгалтерского учета с отчетными данными по основным средствам на сумму 696,0 тыс. рублей.</w:t>
      </w:r>
    </w:p>
    <w:p w:rsidR="001452AD" w:rsidRDefault="00A23A83" w:rsidP="00AD380E">
      <w:pPr>
        <w:pStyle w:val="Default"/>
        <w:ind w:firstLine="567"/>
        <w:jc w:val="both"/>
        <w:rPr>
          <w:sz w:val="28"/>
        </w:rPr>
      </w:pPr>
      <w:r>
        <w:rPr>
          <w:sz w:val="28"/>
        </w:rPr>
        <w:t xml:space="preserve">При проверке </w:t>
      </w:r>
      <w:r w:rsidR="001F397A">
        <w:rPr>
          <w:sz w:val="28"/>
        </w:rPr>
        <w:t>МОУ ИРМО «</w:t>
      </w:r>
      <w:r w:rsidR="001F397A">
        <w:rPr>
          <w:rFonts w:eastAsia="Calibri"/>
          <w:sz w:val="28"/>
        </w:rPr>
        <w:t>Вечерняя (сменная) общеобразовательная школа</w:t>
      </w:r>
      <w:r w:rsidR="001F397A">
        <w:rPr>
          <w:sz w:val="28"/>
        </w:rPr>
        <w:t xml:space="preserve">» </w:t>
      </w:r>
      <w:r w:rsidR="00C464BC">
        <w:rPr>
          <w:rFonts w:eastAsia="Calibri"/>
          <w:sz w:val="28"/>
        </w:rPr>
        <w:t xml:space="preserve">нарушения бухгалтерского учета </w:t>
      </w:r>
      <w:r w:rsidR="00D17F51">
        <w:rPr>
          <w:sz w:val="28"/>
        </w:rPr>
        <w:t>составили</w:t>
      </w:r>
      <w:r w:rsidR="001F397A">
        <w:rPr>
          <w:sz w:val="28"/>
        </w:rPr>
        <w:t xml:space="preserve"> сумм</w:t>
      </w:r>
      <w:r w:rsidR="00D17F51">
        <w:rPr>
          <w:sz w:val="28"/>
        </w:rPr>
        <w:t>у</w:t>
      </w:r>
      <w:r>
        <w:rPr>
          <w:rFonts w:eastAsia="Calibri"/>
          <w:sz w:val="28"/>
        </w:rPr>
        <w:t xml:space="preserve"> 664,9 тыс. рублей</w:t>
      </w:r>
      <w:r w:rsidR="00D17F51" w:rsidRPr="00D17F51">
        <w:rPr>
          <w:rFonts w:eastAsia="Calibri"/>
          <w:sz w:val="28"/>
        </w:rPr>
        <w:t>:</w:t>
      </w:r>
      <w:r>
        <w:rPr>
          <w:rFonts w:eastAsia="Calibri"/>
          <w:sz w:val="28"/>
        </w:rPr>
        <w:t xml:space="preserve"> </w:t>
      </w:r>
      <w:r w:rsidR="00C464BC">
        <w:rPr>
          <w:rFonts w:eastAsia="Calibri"/>
          <w:sz w:val="28"/>
        </w:rPr>
        <w:t xml:space="preserve"> не составляются акты внутреннего перемещения основных средств по струк</w:t>
      </w:r>
      <w:r w:rsidR="00926C3B">
        <w:rPr>
          <w:rFonts w:eastAsia="Calibri"/>
          <w:sz w:val="28"/>
        </w:rPr>
        <w:t>турным подразделениям Школы (</w:t>
      </w:r>
      <w:r w:rsidR="00E77C25">
        <w:rPr>
          <w:sz w:val="28"/>
        </w:rPr>
        <w:t>учебно-консультационные пункты</w:t>
      </w:r>
      <w:r w:rsidR="00C464BC">
        <w:rPr>
          <w:rFonts w:eastAsia="Calibri"/>
          <w:sz w:val="28"/>
        </w:rPr>
        <w:t>), что привело к несоответствию показателей, отраженных в бухгалтерском учете фактическому наличию основных сре</w:t>
      </w:r>
      <w:proofErr w:type="gramStart"/>
      <w:r w:rsidR="00C464BC">
        <w:rPr>
          <w:rFonts w:eastAsia="Calibri"/>
          <w:sz w:val="28"/>
        </w:rPr>
        <w:t>дств в Шк</w:t>
      </w:r>
      <w:proofErr w:type="gramEnd"/>
      <w:r w:rsidR="00C464BC">
        <w:rPr>
          <w:rFonts w:eastAsia="Calibri"/>
          <w:sz w:val="28"/>
        </w:rPr>
        <w:t>оле</w:t>
      </w:r>
      <w:r w:rsidR="001F397A">
        <w:rPr>
          <w:sz w:val="28"/>
        </w:rPr>
        <w:t>.</w:t>
      </w:r>
    </w:p>
    <w:p w:rsidR="00960EC4" w:rsidRPr="00960EC4" w:rsidRDefault="00960EC4" w:rsidP="00960E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C4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«Проверке</w:t>
      </w:r>
      <w:r w:rsidRPr="00960EC4">
        <w:rPr>
          <w:rFonts w:ascii="Times New Roman" w:eastAsia="Calibri" w:hAnsi="Times New Roman" w:cs="Times New Roman"/>
          <w:sz w:val="28"/>
          <w:szCs w:val="28"/>
        </w:rPr>
        <w:t xml:space="preserve"> законного и результативного (эффективного и экономного) использования средств районного бюджета, выделенных на </w:t>
      </w:r>
      <w:r w:rsidRPr="00960EC4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организацию занятости, отдыха и оздоровления детей и подростков Иркутского района в 2015 году и истекшем периоде 2016 года»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F77">
        <w:rPr>
          <w:rFonts w:ascii="Times New Roman" w:hAnsi="Times New Roman" w:cs="Times New Roman"/>
          <w:sz w:val="28"/>
          <w:szCs w:val="28"/>
        </w:rPr>
        <w:t>н</w:t>
      </w:r>
      <w:r w:rsidRPr="00960EC4">
        <w:rPr>
          <w:rFonts w:ascii="Times New Roman" w:eastAsia="Calibri" w:hAnsi="Times New Roman" w:cs="Times New Roman"/>
          <w:sz w:val="28"/>
          <w:szCs w:val="28"/>
        </w:rPr>
        <w:t>аруш</w:t>
      </w:r>
      <w:r w:rsidR="00D17F51">
        <w:rPr>
          <w:rFonts w:ascii="Times New Roman" w:eastAsia="Calibri" w:hAnsi="Times New Roman" w:cs="Times New Roman"/>
          <w:sz w:val="28"/>
          <w:szCs w:val="28"/>
        </w:rPr>
        <w:t>ения составили</w:t>
      </w:r>
      <w:r w:rsidRPr="00960EC4">
        <w:rPr>
          <w:rFonts w:ascii="Times New Roman" w:eastAsia="Calibri" w:hAnsi="Times New Roman" w:cs="Times New Roman"/>
          <w:sz w:val="28"/>
          <w:szCs w:val="28"/>
        </w:rPr>
        <w:t xml:space="preserve"> сумм</w:t>
      </w:r>
      <w:r w:rsidR="00D17F51">
        <w:rPr>
          <w:rFonts w:ascii="Times New Roman" w:eastAsia="Calibri" w:hAnsi="Times New Roman" w:cs="Times New Roman"/>
          <w:sz w:val="28"/>
          <w:szCs w:val="28"/>
        </w:rPr>
        <w:t>у</w:t>
      </w:r>
      <w:r w:rsidRPr="00960EC4">
        <w:rPr>
          <w:rFonts w:ascii="Times New Roman" w:eastAsia="Calibri" w:hAnsi="Times New Roman" w:cs="Times New Roman"/>
          <w:sz w:val="28"/>
          <w:szCs w:val="28"/>
        </w:rPr>
        <w:t xml:space="preserve"> 10 955,2 тыс.</w:t>
      </w:r>
      <w:r w:rsidR="008D5F77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960EC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60EC4" w:rsidRPr="00960EC4" w:rsidRDefault="00A23A83" w:rsidP="00960EC4">
      <w:pPr>
        <w:pStyle w:val="11"/>
        <w:tabs>
          <w:tab w:val="num" w:pos="0"/>
        </w:tabs>
        <w:ind w:right="-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- 10 563,0 тыс. рублей</w:t>
      </w:r>
      <w:r w:rsidR="00960EC4" w:rsidRPr="00960EC4">
        <w:rPr>
          <w:rFonts w:ascii="Times New Roman" w:hAnsi="Times New Roman" w:cs="Times New Roman"/>
          <w:sz w:val="28"/>
          <w:szCs w:val="28"/>
          <w:lang w:val="ru-RU"/>
        </w:rPr>
        <w:t xml:space="preserve"> за счет технических и арифметических ошибок искажены показатели Планов мероприятий по оздоровлению и занятости детей за 2015 и 2016 годы;</w:t>
      </w:r>
    </w:p>
    <w:p w:rsidR="00960EC4" w:rsidRPr="00960EC4" w:rsidRDefault="00A23A83" w:rsidP="00960EC4">
      <w:pPr>
        <w:pStyle w:val="11"/>
        <w:tabs>
          <w:tab w:val="num" w:pos="0"/>
        </w:tabs>
        <w:ind w:right="-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- 300,5 тыс. рублей</w:t>
      </w:r>
      <w:r w:rsidR="00960EC4" w:rsidRPr="00960EC4">
        <w:rPr>
          <w:rFonts w:ascii="Times New Roman" w:hAnsi="Times New Roman" w:cs="Times New Roman"/>
          <w:sz w:val="28"/>
          <w:szCs w:val="28"/>
          <w:lang w:val="ru-RU"/>
        </w:rPr>
        <w:t xml:space="preserve"> искажение форм бухгалтерской отчетности «Накопительная ведомость по расходу продуктов питания» и первичных бухгалтерских документах;</w:t>
      </w:r>
    </w:p>
    <w:p w:rsidR="00960EC4" w:rsidRPr="00960EC4" w:rsidRDefault="00A23A83" w:rsidP="00960EC4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- 91,7 тыс. рублей</w:t>
      </w:r>
      <w:r w:rsidR="00960EC4" w:rsidRPr="00960EC4">
        <w:rPr>
          <w:rFonts w:ascii="Times New Roman" w:eastAsia="Calibri" w:hAnsi="Times New Roman" w:cs="Times New Roman"/>
          <w:sz w:val="28"/>
          <w:szCs w:val="28"/>
        </w:rPr>
        <w:t xml:space="preserve"> основные средства хранятся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960EC4" w:rsidRPr="00960EC4">
        <w:rPr>
          <w:rFonts w:ascii="Times New Roman" w:eastAsia="Calibri" w:hAnsi="Times New Roman" w:cs="Times New Roman"/>
          <w:sz w:val="28"/>
          <w:szCs w:val="28"/>
        </w:rPr>
        <w:t xml:space="preserve"> учитываютс</w:t>
      </w:r>
      <w:r>
        <w:rPr>
          <w:rFonts w:ascii="Times New Roman" w:eastAsia="Calibri" w:hAnsi="Times New Roman" w:cs="Times New Roman"/>
          <w:sz w:val="28"/>
          <w:szCs w:val="28"/>
        </w:rPr>
        <w:t>я с нарушением законодательства. А</w:t>
      </w:r>
      <w:r w:rsidR="00960EC4" w:rsidRPr="00960EC4">
        <w:rPr>
          <w:rFonts w:ascii="Times New Roman" w:eastAsia="Calibri" w:hAnsi="Times New Roman" w:cs="Times New Roman"/>
          <w:sz w:val="28"/>
          <w:szCs w:val="28"/>
        </w:rPr>
        <w:t>кты внутреннего перемещения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960EC4" w:rsidRPr="00960E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0EC4">
        <w:rPr>
          <w:rFonts w:ascii="Times New Roman" w:eastAsia="Calibri" w:hAnsi="Times New Roman" w:cs="Times New Roman"/>
          <w:sz w:val="28"/>
          <w:szCs w:val="28"/>
        </w:rPr>
        <w:t xml:space="preserve">договоры на временное хранение </w:t>
      </w:r>
      <w:r w:rsidR="00960EC4" w:rsidRPr="00960EC4">
        <w:rPr>
          <w:rFonts w:ascii="Times New Roman" w:eastAsia="Calibri" w:hAnsi="Times New Roman" w:cs="Times New Roman"/>
          <w:sz w:val="28"/>
          <w:szCs w:val="28"/>
        </w:rPr>
        <w:t xml:space="preserve">не составляются. </w:t>
      </w:r>
    </w:p>
    <w:p w:rsidR="001F397A" w:rsidRPr="00230B4E" w:rsidRDefault="00230B4E" w:rsidP="00AD38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проверке </w:t>
      </w:r>
      <w:r w:rsidR="00A23A83">
        <w:rPr>
          <w:sz w:val="28"/>
          <w:szCs w:val="28"/>
        </w:rPr>
        <w:t xml:space="preserve">МАУ ИРМО </w:t>
      </w:r>
      <w:r w:rsidRPr="00230B4E">
        <w:rPr>
          <w:rFonts w:eastAsia="Calibri"/>
          <w:sz w:val="28"/>
          <w:szCs w:val="28"/>
        </w:rPr>
        <w:t>«Редакция газеты «Ангарские огни»</w:t>
      </w:r>
      <w:r w:rsidRPr="00230B4E">
        <w:rPr>
          <w:sz w:val="28"/>
          <w:szCs w:val="28"/>
        </w:rPr>
        <w:t xml:space="preserve"> </w:t>
      </w:r>
      <w:r w:rsidR="00470F3E">
        <w:rPr>
          <w:sz w:val="28"/>
          <w:szCs w:val="28"/>
        </w:rPr>
        <w:t xml:space="preserve">установлена </w:t>
      </w:r>
      <w:r w:rsidRPr="00230B4E">
        <w:rPr>
          <w:rFonts w:eastAsia="Calibri"/>
          <w:sz w:val="28"/>
          <w:szCs w:val="28"/>
        </w:rPr>
        <w:t xml:space="preserve">переплата по акту выполненных работ </w:t>
      </w:r>
      <w:r>
        <w:rPr>
          <w:sz w:val="28"/>
          <w:szCs w:val="28"/>
        </w:rPr>
        <w:t xml:space="preserve">в сумме </w:t>
      </w:r>
      <w:r w:rsidRPr="00230B4E">
        <w:rPr>
          <w:rFonts w:eastAsia="Calibri"/>
          <w:sz w:val="28"/>
          <w:szCs w:val="28"/>
        </w:rPr>
        <w:t xml:space="preserve">2,4 тыс. рублей </w:t>
      </w:r>
      <w:r w:rsidR="00470F3E">
        <w:rPr>
          <w:sz w:val="28"/>
          <w:szCs w:val="28"/>
        </w:rPr>
        <w:t xml:space="preserve">и </w:t>
      </w:r>
      <w:r w:rsidR="00D17F51">
        <w:rPr>
          <w:rFonts w:eastAsia="Calibri"/>
          <w:sz w:val="28"/>
          <w:szCs w:val="28"/>
        </w:rPr>
        <w:t>расхождения,</w:t>
      </w:r>
      <w:r w:rsidR="00A23A83">
        <w:rPr>
          <w:rFonts w:eastAsia="Calibri"/>
          <w:sz w:val="28"/>
          <w:szCs w:val="28"/>
        </w:rPr>
        <w:t xml:space="preserve"> данных формы </w:t>
      </w:r>
      <w:r w:rsidRPr="00230B4E">
        <w:rPr>
          <w:rFonts w:eastAsia="Calibri"/>
          <w:sz w:val="28"/>
          <w:szCs w:val="28"/>
        </w:rPr>
        <w:t xml:space="preserve">0503737 «Об исполнении Учреждением плана его ФХД» и </w:t>
      </w:r>
      <w:proofErr w:type="spellStart"/>
      <w:r w:rsidRPr="00230B4E">
        <w:rPr>
          <w:rFonts w:eastAsia="Calibri"/>
          <w:sz w:val="28"/>
          <w:szCs w:val="28"/>
        </w:rPr>
        <w:t>оборотно-сальдовой</w:t>
      </w:r>
      <w:proofErr w:type="spellEnd"/>
      <w:r w:rsidRPr="00230B4E">
        <w:rPr>
          <w:rFonts w:eastAsia="Calibri"/>
          <w:sz w:val="28"/>
          <w:szCs w:val="28"/>
        </w:rPr>
        <w:t xml:space="preserve"> ведомости по счету 205.30 </w:t>
      </w:r>
      <w:r w:rsidR="00A23A83">
        <w:rPr>
          <w:rFonts w:eastAsia="Calibri"/>
          <w:sz w:val="28"/>
          <w:szCs w:val="28"/>
        </w:rPr>
        <w:t xml:space="preserve">в сумме </w:t>
      </w:r>
      <w:r w:rsidR="00470F3E" w:rsidRPr="00230B4E">
        <w:rPr>
          <w:rFonts w:eastAsia="Calibri"/>
          <w:sz w:val="28"/>
          <w:szCs w:val="28"/>
        </w:rPr>
        <w:t>44,9 тыс. рублей</w:t>
      </w:r>
      <w:r w:rsidR="00470F3E">
        <w:rPr>
          <w:sz w:val="28"/>
          <w:szCs w:val="28"/>
        </w:rPr>
        <w:t>.</w:t>
      </w:r>
    </w:p>
    <w:p w:rsidR="001F397A" w:rsidRDefault="007F7D11" w:rsidP="00AD38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в ходе проведения контрольных мероприятий </w:t>
      </w:r>
      <w:r w:rsidRPr="007F7D11">
        <w:rPr>
          <w:b/>
          <w:sz w:val="28"/>
          <w:szCs w:val="28"/>
        </w:rPr>
        <w:t xml:space="preserve">выявлены прочие нарушения законодательства </w:t>
      </w:r>
      <w:r w:rsidR="002B16C4">
        <w:rPr>
          <w:b/>
          <w:sz w:val="28"/>
          <w:szCs w:val="28"/>
        </w:rPr>
        <w:t>на общую сумму 4 356,0</w:t>
      </w:r>
      <w:r w:rsidRPr="007F7D11">
        <w:rPr>
          <w:b/>
          <w:sz w:val="28"/>
          <w:szCs w:val="28"/>
        </w:rPr>
        <w:t xml:space="preserve"> тыс. рублей</w:t>
      </w:r>
      <w:r w:rsidR="00312BF0">
        <w:rPr>
          <w:sz w:val="28"/>
          <w:szCs w:val="28"/>
        </w:rPr>
        <w:t>.</w:t>
      </w:r>
    </w:p>
    <w:p w:rsidR="000408B8" w:rsidRPr="000408B8" w:rsidRDefault="006C29EE" w:rsidP="000408B8">
      <w:pPr>
        <w:pStyle w:val="11"/>
        <w:tabs>
          <w:tab w:val="num" w:pos="0"/>
        </w:tabs>
        <w:ind w:right="-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C29EE">
        <w:rPr>
          <w:rFonts w:ascii="Times New Roman" w:hAnsi="Times New Roman" w:cs="Times New Roman"/>
          <w:sz w:val="28"/>
          <w:szCs w:val="28"/>
          <w:lang w:val="ru-RU"/>
        </w:rPr>
        <w:t>При проведении контрольного мероприятия</w:t>
      </w:r>
      <w:r w:rsidR="000408B8" w:rsidRPr="006C29EE">
        <w:rPr>
          <w:rFonts w:ascii="Times New Roman" w:hAnsi="Times New Roman" w:cs="Times New Roman"/>
          <w:sz w:val="28"/>
          <w:szCs w:val="28"/>
          <w:lang w:val="ru-RU"/>
        </w:rPr>
        <w:t xml:space="preserve"> «Проверки законного, результативного</w:t>
      </w:r>
      <w:r w:rsidR="000408B8" w:rsidRPr="000408B8">
        <w:rPr>
          <w:rFonts w:ascii="Times New Roman" w:hAnsi="Times New Roman" w:cs="Times New Roman"/>
          <w:sz w:val="28"/>
          <w:szCs w:val="28"/>
          <w:lang w:val="ru-RU"/>
        </w:rPr>
        <w:t xml:space="preserve"> (эффективного и экономного) использования средств районного бюджета, направленных в 2014 и 2015 годах на реализацию мероприятий подпрограммы «Модернизация объектов коммунальной инфраструктуры Иркутского района» на 2014-2017 годы муниципальной программы Иркутского районного муниципального образования «Развитие инженерной инфраструктуры на территории Иркутского района» на 2014-2017 годы</w:t>
      </w:r>
      <w:r w:rsidR="000408B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408B8" w:rsidRPr="000408B8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установлено </w:t>
      </w:r>
      <w:r w:rsidR="000408B8">
        <w:rPr>
          <w:rFonts w:ascii="Times New Roman" w:hAnsi="Times New Roman" w:cs="Times New Roman"/>
          <w:sz w:val="28"/>
          <w:szCs w:val="28"/>
          <w:lang w:val="ru-RU"/>
        </w:rPr>
        <w:t>искажение</w:t>
      </w:r>
      <w:r w:rsidR="00956B20">
        <w:rPr>
          <w:rFonts w:ascii="Times New Roman" w:hAnsi="Times New Roman" w:cs="Times New Roman"/>
          <w:sz w:val="28"/>
          <w:szCs w:val="28"/>
          <w:lang w:val="ru-RU"/>
        </w:rPr>
        <w:t xml:space="preserve"> данных</w:t>
      </w:r>
      <w:r w:rsidR="000408B8" w:rsidRPr="000408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0408B8" w:rsidRPr="000408B8">
        <w:rPr>
          <w:rFonts w:ascii="Times New Roman" w:hAnsi="Times New Roman" w:cs="Times New Roman"/>
          <w:sz w:val="28"/>
          <w:szCs w:val="28"/>
          <w:lang w:val="ru-RU"/>
        </w:rPr>
        <w:t>Отчета об исполнении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408B8" w:rsidRPr="000408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2DDC">
        <w:rPr>
          <w:rFonts w:ascii="Times New Roman" w:hAnsi="Times New Roman" w:cs="Times New Roman"/>
          <w:sz w:val="28"/>
          <w:szCs w:val="28"/>
          <w:lang w:val="ru-RU"/>
        </w:rPr>
        <w:t>Администрацией района</w:t>
      </w:r>
      <w:proofErr w:type="gramEnd"/>
      <w:r w:rsidR="00D22D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08B8" w:rsidRPr="000408B8">
        <w:rPr>
          <w:rFonts w:ascii="Times New Roman" w:hAnsi="Times New Roman" w:cs="Times New Roman"/>
          <w:sz w:val="28"/>
          <w:szCs w:val="28"/>
          <w:lang w:val="ru-RU"/>
        </w:rPr>
        <w:t>на сумму 2 814,7 тыс. рублей.</w:t>
      </w:r>
    </w:p>
    <w:p w:rsidR="009C5432" w:rsidRPr="000408B8" w:rsidRDefault="007D7706" w:rsidP="000408B8">
      <w:pPr>
        <w:pStyle w:val="Default"/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МАУ ИРМО </w:t>
      </w:r>
      <w:r w:rsidRPr="00230B4E">
        <w:rPr>
          <w:rFonts w:eastAsia="Calibri"/>
          <w:sz w:val="28"/>
          <w:szCs w:val="28"/>
        </w:rPr>
        <w:t>«Редакция газеты «Ангарские огни»</w:t>
      </w:r>
      <w:r w:rsidRPr="00230B4E">
        <w:rPr>
          <w:sz w:val="28"/>
          <w:szCs w:val="28"/>
        </w:rPr>
        <w:t xml:space="preserve"> </w:t>
      </w:r>
      <w:r w:rsidR="00106104">
        <w:rPr>
          <w:rFonts w:eastAsia="Calibri"/>
          <w:sz w:val="28"/>
          <w:szCs w:val="28"/>
        </w:rPr>
        <w:t>нарушены требования ст. 136 Трудового кодекса</w:t>
      </w:r>
      <w:r w:rsidR="00106104">
        <w:rPr>
          <w:sz w:val="28"/>
          <w:szCs w:val="28"/>
        </w:rPr>
        <w:t xml:space="preserve"> в сумме </w:t>
      </w:r>
      <w:r>
        <w:rPr>
          <w:rFonts w:eastAsia="Calibri"/>
          <w:sz w:val="28"/>
          <w:szCs w:val="28"/>
        </w:rPr>
        <w:t>402,6 тыс. рублей</w:t>
      </w:r>
      <w:r w:rsidR="00106104">
        <w:rPr>
          <w:sz w:val="28"/>
          <w:szCs w:val="28"/>
        </w:rPr>
        <w:t xml:space="preserve">; </w:t>
      </w:r>
      <w:r w:rsidR="00106104">
        <w:rPr>
          <w:rFonts w:eastAsia="Calibri"/>
          <w:sz w:val="28"/>
          <w:szCs w:val="28"/>
        </w:rPr>
        <w:t>не до начислено заработной платы сотруднику Учреждения</w:t>
      </w:r>
      <w:r w:rsidR="00106104">
        <w:rPr>
          <w:sz w:val="28"/>
          <w:szCs w:val="28"/>
        </w:rPr>
        <w:t xml:space="preserve"> в сумме </w:t>
      </w:r>
      <w:r>
        <w:rPr>
          <w:rFonts w:eastAsia="Calibri"/>
          <w:sz w:val="28"/>
          <w:szCs w:val="28"/>
        </w:rPr>
        <w:t xml:space="preserve">57,6 тыс. рублей; </w:t>
      </w:r>
      <w:r w:rsidR="00106104">
        <w:rPr>
          <w:sz w:val="28"/>
          <w:szCs w:val="28"/>
        </w:rPr>
        <w:t>остатки средств</w:t>
      </w:r>
      <w:r>
        <w:rPr>
          <w:rFonts w:eastAsia="Calibri"/>
          <w:sz w:val="28"/>
          <w:szCs w:val="28"/>
        </w:rPr>
        <w:t xml:space="preserve"> субсидии на выполнение муниципального задания по состоянию на 01.01.2015 </w:t>
      </w:r>
      <w:r w:rsidR="00106104">
        <w:rPr>
          <w:sz w:val="28"/>
          <w:szCs w:val="28"/>
        </w:rPr>
        <w:t>в сумме</w:t>
      </w:r>
      <w:r w:rsidR="00106104">
        <w:rPr>
          <w:rFonts w:eastAsia="Calibri"/>
          <w:sz w:val="28"/>
          <w:szCs w:val="28"/>
        </w:rPr>
        <w:t xml:space="preserve"> 357,3 тыс. рублей</w:t>
      </w:r>
      <w:r w:rsidR="00106104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не учтены в </w:t>
      </w:r>
      <w:r w:rsidR="00312BF0">
        <w:rPr>
          <w:rFonts w:eastAsia="Calibri"/>
          <w:sz w:val="28"/>
          <w:szCs w:val="28"/>
        </w:rPr>
        <w:t>полном объеме финансирования в</w:t>
      </w:r>
      <w:r>
        <w:rPr>
          <w:rFonts w:eastAsia="Calibri"/>
          <w:sz w:val="28"/>
          <w:szCs w:val="28"/>
        </w:rPr>
        <w:t xml:space="preserve"> 2015 год</w:t>
      </w:r>
      <w:r w:rsidR="00312BF0">
        <w:rPr>
          <w:rFonts w:eastAsia="Calibri"/>
          <w:sz w:val="28"/>
          <w:szCs w:val="28"/>
        </w:rPr>
        <w:t>у</w:t>
      </w:r>
      <w:r w:rsidR="00106104">
        <w:rPr>
          <w:sz w:val="28"/>
          <w:szCs w:val="28"/>
        </w:rPr>
        <w:t>.</w:t>
      </w:r>
      <w:proofErr w:type="gramEnd"/>
    </w:p>
    <w:p w:rsidR="00CB6F20" w:rsidRDefault="00CB6F20" w:rsidP="00AD380E">
      <w:pPr>
        <w:pStyle w:val="Default"/>
        <w:ind w:firstLine="567"/>
        <w:jc w:val="both"/>
        <w:rPr>
          <w:rFonts w:eastAsia="Times New Roman"/>
          <w:sz w:val="28"/>
          <w:szCs w:val="28"/>
          <w:highlight w:val="yellow"/>
          <w:lang w:eastAsia="ru-RU"/>
        </w:rPr>
      </w:pPr>
      <w:r>
        <w:rPr>
          <w:sz w:val="28"/>
        </w:rPr>
        <w:t>МОУ ИРМО «</w:t>
      </w:r>
      <w:r>
        <w:rPr>
          <w:rFonts w:eastAsia="Calibri"/>
          <w:sz w:val="28"/>
        </w:rPr>
        <w:t>Вечерняя (сменная) общеобразовательная школа</w:t>
      </w:r>
      <w:r>
        <w:rPr>
          <w:sz w:val="28"/>
        </w:rPr>
        <w:t xml:space="preserve">» </w:t>
      </w:r>
      <w:r w:rsidR="003206DA">
        <w:rPr>
          <w:sz w:val="28"/>
        </w:rPr>
        <w:t>в нарушение</w:t>
      </w:r>
      <w:r>
        <w:rPr>
          <w:rFonts w:eastAsia="Calibri"/>
          <w:sz w:val="28"/>
        </w:rPr>
        <w:t xml:space="preserve"> условий Положения по оплате труда работников Школы в части осуществления стимулирующих выплат </w:t>
      </w:r>
      <w:r w:rsidR="003206DA">
        <w:rPr>
          <w:sz w:val="28"/>
        </w:rPr>
        <w:t xml:space="preserve">необоснованно </w:t>
      </w:r>
      <w:r>
        <w:rPr>
          <w:rFonts w:eastAsia="Calibri"/>
          <w:sz w:val="28"/>
        </w:rPr>
        <w:t>начислено заработной платы</w:t>
      </w:r>
      <w:r w:rsidR="003206DA" w:rsidRPr="003206DA">
        <w:rPr>
          <w:sz w:val="28"/>
        </w:rPr>
        <w:t xml:space="preserve"> </w:t>
      </w:r>
      <w:r w:rsidR="003206DA">
        <w:rPr>
          <w:rFonts w:eastAsia="Calibri"/>
          <w:sz w:val="28"/>
        </w:rPr>
        <w:t xml:space="preserve">в сумме 135,9 тыс. рублей. </w:t>
      </w:r>
    </w:p>
    <w:p w:rsidR="00CB6F20" w:rsidRDefault="007F6693" w:rsidP="008766A0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r w:rsidR="002D43D4">
        <w:rPr>
          <w:sz w:val="28"/>
          <w:szCs w:val="28"/>
        </w:rPr>
        <w:t xml:space="preserve"> проведении контрольного мероприятия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«П</w:t>
      </w:r>
      <w:r>
        <w:rPr>
          <w:sz w:val="28"/>
          <w:szCs w:val="28"/>
        </w:rPr>
        <w:t>роверк</w:t>
      </w:r>
      <w:r w:rsidR="002D43D4">
        <w:rPr>
          <w:sz w:val="28"/>
          <w:szCs w:val="28"/>
        </w:rPr>
        <w:t>а</w:t>
      </w:r>
      <w:r w:rsidRPr="00930CC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прочих поступлений от использования имущества, находящегося в собственности муниципального района, в доход районного </w:t>
      </w:r>
      <w:r w:rsidRPr="00930CC2">
        <w:rPr>
          <w:rFonts w:eastAsia="Calibri"/>
          <w:sz w:val="28"/>
          <w:szCs w:val="28"/>
        </w:rPr>
        <w:t>бюджета</w:t>
      </w:r>
      <w:r>
        <w:rPr>
          <w:sz w:val="28"/>
          <w:szCs w:val="28"/>
        </w:rPr>
        <w:t>»</w:t>
      </w:r>
      <w:r w:rsidRPr="00402E72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Комитет</w:t>
      </w:r>
      <w:r>
        <w:rPr>
          <w:sz w:val="28"/>
          <w:szCs w:val="28"/>
        </w:rPr>
        <w:t>ом</w:t>
      </w:r>
      <w:r>
        <w:rPr>
          <w:rFonts w:eastAsia="Calibri"/>
          <w:sz w:val="28"/>
          <w:szCs w:val="28"/>
        </w:rPr>
        <w:t xml:space="preserve"> по экономике и управлению муниципальным имуществом администрации Иркутского районного муниципального образования</w:t>
      </w:r>
      <w:r w:rsidRPr="00402E72">
        <w:rPr>
          <w:sz w:val="28"/>
          <w:szCs w:val="28"/>
        </w:rPr>
        <w:t xml:space="preserve"> </w:t>
      </w:r>
      <w:r w:rsidR="008766A0">
        <w:rPr>
          <w:sz w:val="28"/>
          <w:szCs w:val="28"/>
        </w:rPr>
        <w:t xml:space="preserve">не </w:t>
      </w:r>
      <w:r w:rsidRPr="00402E72">
        <w:rPr>
          <w:rFonts w:eastAsia="Calibri"/>
          <w:sz w:val="28"/>
          <w:szCs w:val="28"/>
        </w:rPr>
        <w:t xml:space="preserve">начислены и не </w:t>
      </w:r>
      <w:r w:rsidRPr="00402E72">
        <w:rPr>
          <w:rFonts w:eastAsia="Calibri"/>
          <w:sz w:val="28"/>
          <w:szCs w:val="28"/>
        </w:rPr>
        <w:lastRenderedPageBreak/>
        <w:t>выставлены пени в сумме 587,9 тыс. рублей</w:t>
      </w:r>
      <w:r w:rsidR="008766A0">
        <w:rPr>
          <w:sz w:val="28"/>
          <w:szCs w:val="28"/>
        </w:rPr>
        <w:t xml:space="preserve"> АО «</w:t>
      </w:r>
      <w:proofErr w:type="spellStart"/>
      <w:r w:rsidR="008766A0">
        <w:rPr>
          <w:sz w:val="28"/>
          <w:szCs w:val="28"/>
        </w:rPr>
        <w:t>Олхинский</w:t>
      </w:r>
      <w:proofErr w:type="spellEnd"/>
      <w:r w:rsidR="008766A0">
        <w:rPr>
          <w:sz w:val="28"/>
          <w:szCs w:val="28"/>
        </w:rPr>
        <w:t xml:space="preserve"> источник»</w:t>
      </w:r>
      <w:r w:rsidRPr="00402E72">
        <w:rPr>
          <w:rFonts w:eastAsia="Calibri"/>
          <w:sz w:val="28"/>
          <w:szCs w:val="28"/>
        </w:rPr>
        <w:t xml:space="preserve">, что привело к неисполнению п.6.9 раздела 3 </w:t>
      </w:r>
      <w:r w:rsidR="009B441D">
        <w:rPr>
          <w:sz w:val="28"/>
          <w:szCs w:val="28"/>
        </w:rPr>
        <w:t>Постановления</w:t>
      </w:r>
      <w:r w:rsidR="009B441D">
        <w:rPr>
          <w:rFonts w:eastAsia="Calibri"/>
          <w:sz w:val="28"/>
          <w:szCs w:val="28"/>
        </w:rPr>
        <w:t xml:space="preserve"> администрации ИРМО от 21.06.2012 №2897 «Положение</w:t>
      </w:r>
      <w:proofErr w:type="gramEnd"/>
      <w:r w:rsidR="009B441D">
        <w:rPr>
          <w:rFonts w:eastAsia="Calibri"/>
          <w:sz w:val="28"/>
          <w:szCs w:val="28"/>
        </w:rPr>
        <w:t xml:space="preserve"> о порядке передачи объектов муниципальной собственности в аренду и безвозмездное пользование»</w:t>
      </w:r>
      <w:r w:rsidR="009B441D">
        <w:rPr>
          <w:sz w:val="28"/>
          <w:szCs w:val="28"/>
        </w:rPr>
        <w:t>.</w:t>
      </w:r>
    </w:p>
    <w:p w:rsidR="0018400C" w:rsidRPr="004048B5" w:rsidRDefault="0018400C" w:rsidP="0018400C">
      <w:pPr>
        <w:pStyle w:val="Default"/>
        <w:ind w:firstLine="567"/>
        <w:jc w:val="both"/>
        <w:rPr>
          <w:sz w:val="28"/>
          <w:szCs w:val="28"/>
        </w:rPr>
      </w:pPr>
      <w:r w:rsidRPr="004048B5">
        <w:rPr>
          <w:sz w:val="28"/>
          <w:szCs w:val="28"/>
        </w:rPr>
        <w:t>Сокращение нарушений связано с укреплением финансовой дисциплины в Иркутском районе, а также повышением качества управления финансами.</w:t>
      </w:r>
    </w:p>
    <w:p w:rsidR="00E618B2" w:rsidRDefault="00E618B2" w:rsidP="008766A0">
      <w:pPr>
        <w:pStyle w:val="Default"/>
        <w:ind w:firstLine="567"/>
        <w:jc w:val="both"/>
        <w:rPr>
          <w:rFonts w:eastAsia="Times New Roman"/>
          <w:sz w:val="28"/>
          <w:szCs w:val="28"/>
          <w:highlight w:val="yellow"/>
          <w:lang w:eastAsia="ru-RU"/>
        </w:rPr>
      </w:pPr>
    </w:p>
    <w:p w:rsidR="0078244E" w:rsidRDefault="00E51BA5" w:rsidP="00E51BA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общего объема допущенных нарушений </w:t>
      </w:r>
      <w:r w:rsidR="009A6ECB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95 434,3 тыс. рублей наибольшая сумма </w:t>
      </w:r>
      <w:r w:rsidR="00E45510">
        <w:rPr>
          <w:sz w:val="28"/>
          <w:szCs w:val="28"/>
        </w:rPr>
        <w:t>69 621,3</w:t>
      </w:r>
      <w:r w:rsidR="007824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выявлена </w:t>
      </w:r>
      <w:r w:rsidR="009A6EC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8244E">
        <w:rPr>
          <w:sz w:val="28"/>
          <w:szCs w:val="28"/>
        </w:rPr>
        <w:t>Управлени</w:t>
      </w:r>
      <w:r w:rsidR="009A6ECB">
        <w:rPr>
          <w:sz w:val="28"/>
          <w:szCs w:val="28"/>
        </w:rPr>
        <w:t>ю</w:t>
      </w:r>
      <w:r w:rsidR="0078244E">
        <w:rPr>
          <w:sz w:val="28"/>
          <w:szCs w:val="28"/>
        </w:rPr>
        <w:t xml:space="preserve"> образования администрации ИРМО </w:t>
      </w:r>
      <w:r w:rsidR="009A6ECB">
        <w:rPr>
          <w:sz w:val="28"/>
          <w:szCs w:val="28"/>
        </w:rPr>
        <w:t xml:space="preserve">в </w:t>
      </w:r>
      <w:r>
        <w:rPr>
          <w:sz w:val="28"/>
          <w:szCs w:val="28"/>
        </w:rPr>
        <w:t>результат</w:t>
      </w:r>
      <w:r w:rsidR="009A6ECB">
        <w:rPr>
          <w:sz w:val="28"/>
          <w:szCs w:val="28"/>
        </w:rPr>
        <w:t>е следующих</w:t>
      </w:r>
      <w:r>
        <w:rPr>
          <w:sz w:val="28"/>
          <w:szCs w:val="28"/>
        </w:rPr>
        <w:t xml:space="preserve"> </w:t>
      </w:r>
      <w:r w:rsidR="009A6ECB">
        <w:rPr>
          <w:sz w:val="28"/>
          <w:szCs w:val="28"/>
        </w:rPr>
        <w:t>контрольных мероприятий</w:t>
      </w:r>
      <w:r w:rsidR="0078244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A7D84" w:rsidRDefault="0078244E" w:rsidP="0078244E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64B">
        <w:rPr>
          <w:rFonts w:eastAsia="Times New Roman"/>
          <w:sz w:val="28"/>
          <w:szCs w:val="28"/>
        </w:rPr>
        <w:t>«Проверка законного и результативного (эффективного и экономного) использования средств районного бюджета, выделенных в 2015 году на реализацию программы «Обеспечение комплексных мер безопасности на территории Иркутского района» на 2015-2017 годы»</w:t>
      </w:r>
      <w:r w:rsidR="00AA7D84">
        <w:rPr>
          <w:rFonts w:eastAsia="Times New Roman"/>
          <w:sz w:val="28"/>
          <w:szCs w:val="28"/>
        </w:rPr>
        <w:t>;</w:t>
      </w:r>
    </w:p>
    <w:p w:rsidR="0078244E" w:rsidRDefault="00AA7D84" w:rsidP="0078244E">
      <w:pPr>
        <w:pStyle w:val="Default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8244E" w:rsidRPr="0078244E">
        <w:rPr>
          <w:rFonts w:eastAsia="Calibri"/>
          <w:sz w:val="28"/>
          <w:szCs w:val="28"/>
        </w:rPr>
        <w:t>«Проверка законного и результативного (эффективного и экономного) использования средств районного бюджета, выделенных на организацию занятости, отдыха и оздоровления детей и подростков Иркутского района в 2015 году и истекшем периоде 2016 года»</w:t>
      </w:r>
      <w:r>
        <w:rPr>
          <w:sz w:val="28"/>
          <w:szCs w:val="28"/>
        </w:rPr>
        <w:t>.</w:t>
      </w:r>
    </w:p>
    <w:p w:rsidR="00E45510" w:rsidRPr="00E45510" w:rsidRDefault="00E45510" w:rsidP="00E45510">
      <w:pPr>
        <w:tabs>
          <w:tab w:val="center" w:pos="48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510">
        <w:rPr>
          <w:rFonts w:ascii="Times New Roman" w:hAnsi="Times New Roman" w:cs="Times New Roman"/>
          <w:sz w:val="28"/>
          <w:szCs w:val="28"/>
        </w:rPr>
        <w:t xml:space="preserve">В Администрации ИРМО </w:t>
      </w:r>
      <w:r w:rsidRPr="00E45510">
        <w:rPr>
          <w:rFonts w:ascii="Times New Roman" w:eastAsia="Calibri" w:hAnsi="Times New Roman" w:cs="Times New Roman"/>
          <w:sz w:val="28"/>
          <w:szCs w:val="28"/>
        </w:rPr>
        <w:t>при проверки законного, результативного (эффективного и экономного) использования средств районного бюджета, направленных в 2014 и 2015 годах на реализацию мероприятий подпрограммы «Модернизация объектов коммунальной инфраструктуры Иркутского района» на 2014-2017 годы муниципальной программы Иркутского районного муниципального образования «Развитие инженерной инфраструктуры на территории Иркутского района» на 2014-2017 годы</w:t>
      </w:r>
      <w:r w:rsidRPr="00E45510">
        <w:rPr>
          <w:rFonts w:ascii="Times New Roman" w:hAnsi="Times New Roman" w:cs="Times New Roman"/>
          <w:sz w:val="28"/>
          <w:szCs w:val="28"/>
        </w:rPr>
        <w:t>» выявлено на</w:t>
      </w:r>
      <w:r>
        <w:rPr>
          <w:rFonts w:ascii="Times New Roman" w:hAnsi="Times New Roman" w:cs="Times New Roman"/>
          <w:sz w:val="28"/>
          <w:szCs w:val="28"/>
        </w:rPr>
        <w:t>рушений на общую сумму 15 886,2</w:t>
      </w:r>
      <w:r w:rsidRPr="00E45510">
        <w:rPr>
          <w:rFonts w:ascii="Times New Roman" w:hAnsi="Times New Roman" w:cs="Times New Roman"/>
          <w:sz w:val="28"/>
          <w:szCs w:val="28"/>
        </w:rPr>
        <w:t xml:space="preserve"> тыс. рублей. </w:t>
      </w:r>
      <w:proofErr w:type="gramEnd"/>
    </w:p>
    <w:p w:rsidR="00E51BA5" w:rsidRPr="005C64FB" w:rsidRDefault="00E51BA5" w:rsidP="00AA7D84">
      <w:pPr>
        <w:tabs>
          <w:tab w:val="center" w:pos="48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D84">
        <w:rPr>
          <w:rFonts w:ascii="Times New Roman" w:hAnsi="Times New Roman" w:cs="Times New Roman"/>
          <w:sz w:val="28"/>
          <w:szCs w:val="28"/>
        </w:rPr>
        <w:t xml:space="preserve">В </w:t>
      </w:r>
      <w:r w:rsidR="00AA7D84" w:rsidRPr="00AA7D84">
        <w:rPr>
          <w:rFonts w:ascii="Times New Roman" w:eastAsia="Calibri" w:hAnsi="Times New Roman" w:cs="Times New Roman"/>
          <w:sz w:val="28"/>
          <w:szCs w:val="28"/>
        </w:rPr>
        <w:t>Комитет</w:t>
      </w:r>
      <w:r w:rsidR="00AA7D84" w:rsidRPr="00AA7D84">
        <w:rPr>
          <w:rFonts w:ascii="Times New Roman" w:hAnsi="Times New Roman" w:cs="Times New Roman"/>
          <w:sz w:val="28"/>
          <w:szCs w:val="28"/>
        </w:rPr>
        <w:t>е</w:t>
      </w:r>
      <w:r w:rsidR="00AA7D84" w:rsidRPr="00AA7D84">
        <w:rPr>
          <w:rFonts w:ascii="Times New Roman" w:eastAsia="Calibri" w:hAnsi="Times New Roman" w:cs="Times New Roman"/>
          <w:sz w:val="28"/>
          <w:szCs w:val="28"/>
        </w:rPr>
        <w:t xml:space="preserve"> по экономике и управлению муниципальным имуществом администрации </w:t>
      </w:r>
      <w:r w:rsidR="009A6ECB">
        <w:rPr>
          <w:rFonts w:ascii="Times New Roman" w:eastAsia="Calibri" w:hAnsi="Times New Roman" w:cs="Times New Roman"/>
          <w:sz w:val="28"/>
          <w:szCs w:val="28"/>
        </w:rPr>
        <w:t xml:space="preserve">ИРМО </w:t>
      </w:r>
      <w:r w:rsidR="009A6ECB" w:rsidRPr="005C64FB">
        <w:rPr>
          <w:rFonts w:ascii="Times New Roman" w:hAnsi="Times New Roman" w:cs="Times New Roman"/>
          <w:sz w:val="28"/>
          <w:szCs w:val="28"/>
        </w:rPr>
        <w:t>при</w:t>
      </w:r>
      <w:r w:rsidR="009A6ECB">
        <w:rPr>
          <w:rFonts w:ascii="Times New Roman" w:hAnsi="Times New Roman" w:cs="Times New Roman"/>
          <w:sz w:val="28"/>
          <w:szCs w:val="28"/>
        </w:rPr>
        <w:t xml:space="preserve"> проведении контрольного мероприятия</w:t>
      </w:r>
      <w:r w:rsidR="009A6ECB" w:rsidRPr="005C64FB">
        <w:rPr>
          <w:rFonts w:ascii="Times New Roman" w:hAnsi="Times New Roman" w:cs="Times New Roman"/>
          <w:sz w:val="28"/>
          <w:szCs w:val="28"/>
        </w:rPr>
        <w:t xml:space="preserve"> </w:t>
      </w:r>
      <w:r w:rsidR="009A6ECB" w:rsidRPr="005C64FB">
        <w:rPr>
          <w:rFonts w:ascii="Times New Roman" w:eastAsia="Calibri" w:hAnsi="Times New Roman" w:cs="Times New Roman"/>
          <w:sz w:val="28"/>
          <w:szCs w:val="28"/>
        </w:rPr>
        <w:t>«П</w:t>
      </w:r>
      <w:r w:rsidR="009A6ECB" w:rsidRPr="005C64FB">
        <w:rPr>
          <w:rFonts w:ascii="Times New Roman" w:hAnsi="Times New Roman" w:cs="Times New Roman"/>
          <w:sz w:val="28"/>
          <w:szCs w:val="28"/>
        </w:rPr>
        <w:t>роверке</w:t>
      </w:r>
      <w:r w:rsidR="009A6ECB" w:rsidRPr="005C64FB">
        <w:rPr>
          <w:rFonts w:ascii="Times New Roman" w:eastAsia="Calibri" w:hAnsi="Times New Roman" w:cs="Times New Roman"/>
          <w:sz w:val="28"/>
          <w:szCs w:val="28"/>
        </w:rPr>
        <w:t xml:space="preserve"> прочих поступлений от использования имущества, находящегося в собственности муниципального района, в доход районного бюджета</w:t>
      </w:r>
      <w:r w:rsidR="009A6ECB">
        <w:rPr>
          <w:rFonts w:ascii="Times New Roman" w:hAnsi="Times New Roman" w:cs="Times New Roman"/>
          <w:sz w:val="28"/>
          <w:szCs w:val="28"/>
        </w:rPr>
        <w:t>»</w:t>
      </w:r>
      <w:r w:rsidR="00AA7D84" w:rsidRPr="00AA7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64FB">
        <w:rPr>
          <w:rFonts w:ascii="Times New Roman" w:hAnsi="Times New Roman" w:cs="Times New Roman"/>
          <w:sz w:val="28"/>
          <w:szCs w:val="28"/>
        </w:rPr>
        <w:t>выявлено на</w:t>
      </w:r>
      <w:r w:rsidR="00AA7D84" w:rsidRPr="005C64FB">
        <w:rPr>
          <w:rFonts w:ascii="Times New Roman" w:hAnsi="Times New Roman" w:cs="Times New Roman"/>
          <w:sz w:val="28"/>
          <w:szCs w:val="28"/>
        </w:rPr>
        <w:t>рушений на общую сумму 4 930,1 тыс. рублей</w:t>
      </w:r>
      <w:r w:rsidR="005C64FB">
        <w:rPr>
          <w:rFonts w:ascii="Times New Roman" w:hAnsi="Times New Roman" w:cs="Times New Roman"/>
          <w:sz w:val="28"/>
          <w:szCs w:val="28"/>
        </w:rPr>
        <w:t>.</w:t>
      </w:r>
      <w:r w:rsidRPr="005C6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BA5" w:rsidRDefault="009A6ECB" w:rsidP="00E51BA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51BA5">
        <w:rPr>
          <w:sz w:val="28"/>
          <w:szCs w:val="28"/>
        </w:rPr>
        <w:t xml:space="preserve"> </w:t>
      </w:r>
      <w:r w:rsidR="00AA7D84">
        <w:rPr>
          <w:sz w:val="28"/>
          <w:szCs w:val="28"/>
        </w:rPr>
        <w:t xml:space="preserve">МАУ ИРМО </w:t>
      </w:r>
      <w:r w:rsidR="00AA7D84">
        <w:rPr>
          <w:rFonts w:eastAsia="Calibri"/>
          <w:sz w:val="28"/>
          <w:szCs w:val="28"/>
        </w:rPr>
        <w:t>«Редакция газеты «Ангарские о</w:t>
      </w:r>
      <w:r w:rsidR="00AA7D84" w:rsidRPr="00465C82">
        <w:rPr>
          <w:rFonts w:eastAsia="Calibri"/>
          <w:sz w:val="28"/>
          <w:szCs w:val="28"/>
        </w:rPr>
        <w:t>гни»</w:t>
      </w:r>
      <w:r w:rsidR="00AA7D84">
        <w:rPr>
          <w:sz w:val="28"/>
          <w:szCs w:val="28"/>
        </w:rPr>
        <w:t xml:space="preserve"> находяще</w:t>
      </w:r>
      <w:r w:rsidR="005C64FB">
        <w:rPr>
          <w:sz w:val="28"/>
          <w:szCs w:val="28"/>
        </w:rPr>
        <w:t>го</w:t>
      </w:r>
      <w:r w:rsidR="00825CBC">
        <w:rPr>
          <w:sz w:val="28"/>
          <w:szCs w:val="28"/>
        </w:rPr>
        <w:t>ся</w:t>
      </w:r>
      <w:r w:rsidR="00AA7D84" w:rsidRPr="0090640F">
        <w:rPr>
          <w:rFonts w:eastAsia="Calibri"/>
          <w:sz w:val="28"/>
          <w:szCs w:val="28"/>
        </w:rPr>
        <w:t xml:space="preserve"> в ведении </w:t>
      </w:r>
      <w:r w:rsidR="00825CBC" w:rsidRPr="00AA7D84">
        <w:rPr>
          <w:rFonts w:eastAsia="Calibri"/>
          <w:sz w:val="28"/>
          <w:szCs w:val="28"/>
        </w:rPr>
        <w:t>Комитет</w:t>
      </w:r>
      <w:r w:rsidR="00825CBC">
        <w:rPr>
          <w:sz w:val="28"/>
          <w:szCs w:val="28"/>
        </w:rPr>
        <w:t>а</w:t>
      </w:r>
      <w:r w:rsidR="00825CBC" w:rsidRPr="00AA7D84">
        <w:rPr>
          <w:rFonts w:eastAsia="Calibri"/>
          <w:sz w:val="28"/>
          <w:szCs w:val="28"/>
        </w:rPr>
        <w:t xml:space="preserve"> по экономике и управлению муниципальным имуществом </w:t>
      </w:r>
      <w:r w:rsidR="00D36A22">
        <w:rPr>
          <w:rFonts w:eastAsia="Calibri"/>
          <w:sz w:val="28"/>
          <w:szCs w:val="28"/>
        </w:rPr>
        <w:t>ИРМО</w:t>
      </w:r>
      <w:r w:rsidR="00825CBC" w:rsidRPr="00AA7D84">
        <w:rPr>
          <w:rFonts w:eastAsia="Calibri"/>
          <w:sz w:val="28"/>
          <w:szCs w:val="28"/>
        </w:rPr>
        <w:t xml:space="preserve"> </w:t>
      </w:r>
      <w:r w:rsidR="00825CBC">
        <w:rPr>
          <w:sz w:val="28"/>
          <w:szCs w:val="28"/>
        </w:rPr>
        <w:t>и получающе</w:t>
      </w:r>
      <w:r w:rsidR="005C64FB">
        <w:rPr>
          <w:sz w:val="28"/>
          <w:szCs w:val="28"/>
        </w:rPr>
        <w:t>го</w:t>
      </w:r>
      <w:r w:rsidR="00825CBC">
        <w:rPr>
          <w:sz w:val="28"/>
          <w:szCs w:val="28"/>
        </w:rPr>
        <w:t xml:space="preserve"> субсидию на выполнение муниципального задания </w:t>
      </w:r>
      <w:r w:rsidR="007D6B8B">
        <w:rPr>
          <w:sz w:val="28"/>
          <w:szCs w:val="28"/>
        </w:rPr>
        <w:t>на и</w:t>
      </w:r>
      <w:r w:rsidR="007D6B8B">
        <w:rPr>
          <w:rFonts w:eastAsia="Calibri"/>
          <w:sz w:val="28"/>
          <w:szCs w:val="28"/>
        </w:rPr>
        <w:t>здание газеты «Ангарские огни»</w:t>
      </w:r>
      <w:r w:rsidR="007D6B8B">
        <w:rPr>
          <w:sz w:val="28"/>
          <w:szCs w:val="28"/>
        </w:rPr>
        <w:t xml:space="preserve"> </w:t>
      </w:r>
      <w:r w:rsidR="00E51BA5">
        <w:rPr>
          <w:sz w:val="28"/>
          <w:szCs w:val="28"/>
        </w:rPr>
        <w:t>выявлено нарушений на общую сумму</w:t>
      </w:r>
      <w:r w:rsidR="00825CBC">
        <w:rPr>
          <w:sz w:val="28"/>
          <w:szCs w:val="28"/>
        </w:rPr>
        <w:t xml:space="preserve"> 3 226,9</w:t>
      </w:r>
      <w:r w:rsidR="00E51BA5">
        <w:rPr>
          <w:sz w:val="28"/>
          <w:szCs w:val="28"/>
        </w:rPr>
        <w:t xml:space="preserve"> тыс. рублей</w:t>
      </w:r>
      <w:r w:rsidR="00825CBC">
        <w:rPr>
          <w:sz w:val="28"/>
          <w:szCs w:val="28"/>
        </w:rPr>
        <w:t>.</w:t>
      </w:r>
    </w:p>
    <w:p w:rsidR="00825CBC" w:rsidRPr="00825CBC" w:rsidRDefault="00D36A22" w:rsidP="00E51BA5">
      <w:pPr>
        <w:pStyle w:val="Default"/>
        <w:ind w:firstLine="567"/>
        <w:jc w:val="both"/>
        <w:rPr>
          <w:rFonts w:eastAsia="Times New Roman"/>
          <w:sz w:val="28"/>
          <w:szCs w:val="28"/>
          <w:highlight w:val="yellow"/>
          <w:lang w:eastAsia="ru-RU"/>
        </w:rPr>
      </w:pPr>
      <w:r>
        <w:rPr>
          <w:sz w:val="28"/>
          <w:szCs w:val="28"/>
        </w:rPr>
        <w:t>В</w:t>
      </w:r>
      <w:r w:rsidR="00825CBC">
        <w:rPr>
          <w:sz w:val="28"/>
          <w:szCs w:val="28"/>
        </w:rPr>
        <w:t xml:space="preserve"> подведомственны</w:t>
      </w:r>
      <w:r>
        <w:rPr>
          <w:sz w:val="28"/>
          <w:szCs w:val="28"/>
        </w:rPr>
        <w:t>х</w:t>
      </w:r>
      <w:r w:rsidR="00825CBC" w:rsidRPr="00825CBC">
        <w:rPr>
          <w:sz w:val="28"/>
          <w:szCs w:val="28"/>
        </w:rPr>
        <w:t xml:space="preserve"> </w:t>
      </w:r>
      <w:r w:rsidR="00825CBC">
        <w:rPr>
          <w:sz w:val="28"/>
          <w:szCs w:val="28"/>
        </w:rPr>
        <w:t xml:space="preserve">Управлению образования администрации ИРМО </w:t>
      </w:r>
      <w:r w:rsidR="005C64FB">
        <w:rPr>
          <w:sz w:val="28"/>
          <w:szCs w:val="28"/>
        </w:rPr>
        <w:t>организация</w:t>
      </w:r>
      <w:r>
        <w:rPr>
          <w:sz w:val="28"/>
          <w:szCs w:val="28"/>
        </w:rPr>
        <w:t>х</w:t>
      </w:r>
      <w:r w:rsidR="009D5EF5">
        <w:rPr>
          <w:sz w:val="28"/>
        </w:rPr>
        <w:t xml:space="preserve"> </w:t>
      </w:r>
      <w:r w:rsidR="009D5EF5">
        <w:rPr>
          <w:sz w:val="28"/>
          <w:szCs w:val="28"/>
        </w:rPr>
        <w:t>выявлено нарушений на общую сумму 1 769,8 тыс. рублей.</w:t>
      </w:r>
    </w:p>
    <w:p w:rsidR="00E51BA5" w:rsidRDefault="00E51BA5" w:rsidP="008766A0">
      <w:pPr>
        <w:pStyle w:val="Default"/>
        <w:ind w:firstLine="567"/>
        <w:jc w:val="both"/>
        <w:rPr>
          <w:rFonts w:eastAsia="Times New Roman"/>
          <w:sz w:val="28"/>
          <w:szCs w:val="28"/>
          <w:highlight w:val="yellow"/>
          <w:lang w:eastAsia="ru-RU"/>
        </w:rPr>
      </w:pPr>
    </w:p>
    <w:p w:rsidR="0030215B" w:rsidRPr="00A26517" w:rsidRDefault="00D36A22" w:rsidP="00D36A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2.2</w:t>
      </w:r>
      <w:r w:rsidR="00D5229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30215B" w:rsidRPr="00A2651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Экспертно-аналитическая деятельность</w:t>
      </w:r>
    </w:p>
    <w:p w:rsidR="00C67B8C" w:rsidRDefault="00B112FA" w:rsidP="00E057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мероприятия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экспертно-аналитической</w:t>
      </w:r>
      <w:r w:rsidRPr="003021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в 2016 году</w:t>
      </w:r>
      <w:r w:rsidRPr="0030215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были </w:t>
      </w:r>
      <w:r w:rsidR="00D52293">
        <w:rPr>
          <w:rFonts w:ascii="Times New Roman" w:hAnsi="Times New Roman" w:cs="Times New Roman"/>
          <w:color w:val="000000"/>
          <w:sz w:val="28"/>
          <w:szCs w:val="28"/>
        </w:rPr>
        <w:t>направлены</w:t>
      </w:r>
      <w:r w:rsidR="00C67B8C" w:rsidRPr="00C67B8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522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7B8C" w:rsidRDefault="00C67B8C" w:rsidP="00E057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рассмотрение вносимых</w:t>
      </w:r>
      <w:r w:rsidR="0030215B" w:rsidRPr="0030215B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в действующие муниципальные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2FA">
        <w:rPr>
          <w:rFonts w:ascii="Times New Roman" w:hAnsi="Times New Roman" w:cs="Times New Roman"/>
          <w:color w:val="000000"/>
          <w:sz w:val="28"/>
          <w:szCs w:val="28"/>
        </w:rPr>
        <w:t>– 61,3</w:t>
      </w:r>
      <w:r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B112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C67B8C" w:rsidRDefault="00C67B8C" w:rsidP="00E05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на  проведение </w:t>
      </w:r>
      <w:r w:rsidR="00E0578B" w:rsidRPr="00E0578B">
        <w:rPr>
          <w:rFonts w:ascii="Times New Roman" w:hAnsi="Times New Roman" w:cs="Times New Roman"/>
          <w:sz w:val="28"/>
          <w:szCs w:val="28"/>
        </w:rPr>
        <w:t>аудит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0578B" w:rsidRPr="00E0578B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E0578B" w:rsidRPr="00866A08"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 – 16,6%,</w:t>
      </w:r>
    </w:p>
    <w:p w:rsidR="00C67B8C" w:rsidRDefault="00C67B8C" w:rsidP="00E05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проведение </w:t>
      </w:r>
      <w:r w:rsidR="00866A08" w:rsidRPr="00866A08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E0578B" w:rsidRPr="00866A08">
        <w:rPr>
          <w:rFonts w:ascii="Times New Roman" w:hAnsi="Times New Roman" w:cs="Times New Roman"/>
          <w:sz w:val="28"/>
          <w:szCs w:val="28"/>
        </w:rPr>
        <w:t>исполнение</w:t>
      </w:r>
      <w:r w:rsidR="00E0578B" w:rsidRPr="00E0578B">
        <w:rPr>
          <w:rFonts w:ascii="Times New Roman" w:hAnsi="Times New Roman" w:cs="Times New Roman"/>
          <w:sz w:val="28"/>
          <w:szCs w:val="28"/>
        </w:rPr>
        <w:t xml:space="preserve"> районного бюджета</w:t>
      </w:r>
      <w:r w:rsidR="00E0578B">
        <w:rPr>
          <w:rFonts w:ascii="Times New Roman" w:hAnsi="Times New Roman" w:cs="Times New Roman"/>
          <w:sz w:val="28"/>
          <w:szCs w:val="28"/>
        </w:rPr>
        <w:t xml:space="preserve"> в течение 2016 года</w:t>
      </w:r>
      <w:r>
        <w:rPr>
          <w:rFonts w:ascii="Times New Roman" w:hAnsi="Times New Roman" w:cs="Times New Roman"/>
          <w:sz w:val="28"/>
          <w:szCs w:val="28"/>
        </w:rPr>
        <w:t xml:space="preserve"> – 11,1%</w:t>
      </w:r>
      <w:r w:rsidR="00E0578B">
        <w:rPr>
          <w:rFonts w:ascii="Times New Roman" w:hAnsi="Times New Roman" w:cs="Times New Roman"/>
          <w:sz w:val="28"/>
          <w:szCs w:val="28"/>
        </w:rPr>
        <w:t xml:space="preserve">, </w:t>
      </w:r>
      <w:r w:rsidR="00E0578B" w:rsidRPr="00E05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B8C" w:rsidRDefault="00C67B8C" w:rsidP="00E05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78B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="00E0578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0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578B" w:rsidRPr="00E0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отчета об исполнении районного бюджета за 2015 год</w:t>
      </w:r>
      <w:r w:rsidR="00E0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5,5 %, </w:t>
      </w:r>
    </w:p>
    <w:p w:rsidR="00E0578B" w:rsidRPr="00E0578B" w:rsidRDefault="00C67B8C" w:rsidP="00E05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</w:t>
      </w:r>
      <w:r w:rsidR="00E0578B" w:rsidRPr="00E0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78B">
        <w:rPr>
          <w:rFonts w:ascii="Times New Roman" w:hAnsi="Times New Roman" w:cs="Times New Roman"/>
          <w:sz w:val="28"/>
          <w:szCs w:val="28"/>
        </w:rPr>
        <w:t>экспертиза</w:t>
      </w:r>
      <w:r w:rsidR="00E0578B" w:rsidRPr="00E0578B">
        <w:rPr>
          <w:rFonts w:ascii="Times New Roman" w:hAnsi="Times New Roman" w:cs="Times New Roman"/>
          <w:sz w:val="28"/>
          <w:szCs w:val="28"/>
        </w:rPr>
        <w:t xml:space="preserve"> проекта решения Думы Иркутского район</w:t>
      </w:r>
      <w:r w:rsidR="00092EA4">
        <w:rPr>
          <w:rFonts w:ascii="Times New Roman" w:hAnsi="Times New Roman" w:cs="Times New Roman"/>
          <w:sz w:val="28"/>
          <w:szCs w:val="28"/>
        </w:rPr>
        <w:t>а</w:t>
      </w:r>
      <w:r w:rsidR="00E0578B" w:rsidRPr="00E0578B">
        <w:rPr>
          <w:rFonts w:ascii="Times New Roman" w:hAnsi="Times New Roman" w:cs="Times New Roman"/>
          <w:sz w:val="28"/>
          <w:szCs w:val="28"/>
        </w:rPr>
        <w:t xml:space="preserve"> «О районном бюджете на 2017 год и на плановый период 2018 и 2019 годов»</w:t>
      </w:r>
      <w:r w:rsidR="00E0578B">
        <w:rPr>
          <w:rFonts w:ascii="Times New Roman" w:hAnsi="Times New Roman" w:cs="Times New Roman"/>
          <w:sz w:val="28"/>
          <w:szCs w:val="28"/>
        </w:rPr>
        <w:t xml:space="preserve"> -</w:t>
      </w:r>
      <w:r w:rsidR="00866A08">
        <w:rPr>
          <w:rFonts w:ascii="Times New Roman" w:hAnsi="Times New Roman" w:cs="Times New Roman"/>
          <w:sz w:val="28"/>
          <w:szCs w:val="28"/>
        </w:rPr>
        <w:t xml:space="preserve"> </w:t>
      </w:r>
      <w:r w:rsidR="00E0578B">
        <w:rPr>
          <w:rFonts w:ascii="Times New Roman" w:hAnsi="Times New Roman" w:cs="Times New Roman"/>
          <w:sz w:val="28"/>
          <w:szCs w:val="28"/>
        </w:rPr>
        <w:t>5,5 процента.</w:t>
      </w:r>
    </w:p>
    <w:p w:rsidR="0030215B" w:rsidRPr="0030215B" w:rsidRDefault="0030215B" w:rsidP="00E0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15B"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r w:rsidRPr="002961EA">
        <w:rPr>
          <w:rFonts w:ascii="Times New Roman" w:hAnsi="Times New Roman" w:cs="Times New Roman"/>
          <w:bCs/>
          <w:color w:val="000000"/>
          <w:sz w:val="28"/>
          <w:szCs w:val="28"/>
        </w:rPr>
        <w:t>экспертно-аналитической деятельности</w:t>
      </w:r>
      <w:r w:rsidRPr="003021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66A08">
        <w:rPr>
          <w:rFonts w:ascii="Times New Roman" w:hAnsi="Times New Roman" w:cs="Times New Roman"/>
          <w:color w:val="000000"/>
          <w:sz w:val="28"/>
          <w:szCs w:val="28"/>
        </w:rPr>
        <w:t>в 2016 году подготовлено 18 заключений</w:t>
      </w:r>
      <w:r w:rsidRPr="0030215B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числе: </w:t>
      </w:r>
    </w:p>
    <w:p w:rsidR="0030215B" w:rsidRDefault="004D0208" w:rsidP="00E0578B">
      <w:pPr>
        <w:pStyle w:val="Default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4D0208">
        <w:rPr>
          <w:rFonts w:eastAsia="Times New Roman"/>
          <w:sz w:val="28"/>
          <w:szCs w:val="28"/>
          <w:lang w:eastAsia="ru-RU"/>
        </w:rPr>
        <w:t>11</w:t>
      </w:r>
      <w:r w:rsidRPr="004D0208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заключений по итогам экспертизы проектов правовых актов по внесению изменений в муниципальные программы;</w:t>
      </w:r>
    </w:p>
    <w:p w:rsidR="004D0208" w:rsidRDefault="005D1F2D" w:rsidP="00E057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- 3 экспертных заключения</w:t>
      </w:r>
      <w:r w:rsidR="004D0208">
        <w:rPr>
          <w:sz w:val="28"/>
          <w:szCs w:val="28"/>
        </w:rPr>
        <w:t xml:space="preserve"> по результатам аудит</w:t>
      </w:r>
      <w:r w:rsidR="00092EA4">
        <w:rPr>
          <w:sz w:val="28"/>
          <w:szCs w:val="28"/>
        </w:rPr>
        <w:t>а</w:t>
      </w:r>
      <w:r w:rsidR="004D0208">
        <w:rPr>
          <w:sz w:val="28"/>
          <w:szCs w:val="28"/>
        </w:rPr>
        <w:t xml:space="preserve"> закупок;</w:t>
      </w:r>
    </w:p>
    <w:p w:rsidR="004D0208" w:rsidRDefault="004D0208" w:rsidP="00E42CE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2C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proofErr w:type="gramStart"/>
      <w:r w:rsidR="00E42CE2">
        <w:rPr>
          <w:sz w:val="28"/>
          <w:szCs w:val="28"/>
        </w:rPr>
        <w:t>экспертных</w:t>
      </w:r>
      <w:proofErr w:type="gramEnd"/>
      <w:r w:rsidR="00E42CE2">
        <w:rPr>
          <w:sz w:val="28"/>
          <w:szCs w:val="28"/>
        </w:rPr>
        <w:t xml:space="preserve"> </w:t>
      </w:r>
      <w:r w:rsidR="005D1F2D">
        <w:rPr>
          <w:sz w:val="28"/>
          <w:szCs w:val="28"/>
        </w:rPr>
        <w:t xml:space="preserve">заключения </w:t>
      </w:r>
      <w:r w:rsidRPr="00E42CE2">
        <w:rPr>
          <w:sz w:val="28"/>
          <w:szCs w:val="28"/>
        </w:rPr>
        <w:t xml:space="preserve">о ходе исполнения районного бюджета за </w:t>
      </w:r>
      <w:r w:rsidRPr="00E42CE2">
        <w:rPr>
          <w:sz w:val="28"/>
          <w:szCs w:val="28"/>
          <w:lang w:val="en-US"/>
        </w:rPr>
        <w:t>I</w:t>
      </w:r>
      <w:r w:rsidRPr="00E42CE2">
        <w:rPr>
          <w:sz w:val="28"/>
          <w:szCs w:val="28"/>
        </w:rPr>
        <w:t xml:space="preserve"> квартал </w:t>
      </w:r>
      <w:r w:rsidR="00E42CE2" w:rsidRPr="00E42CE2">
        <w:rPr>
          <w:sz w:val="28"/>
          <w:szCs w:val="28"/>
        </w:rPr>
        <w:t xml:space="preserve">и </w:t>
      </w:r>
      <w:r w:rsidR="00092EA4">
        <w:rPr>
          <w:sz w:val="28"/>
          <w:szCs w:val="28"/>
          <w:lang w:val="en-US"/>
        </w:rPr>
        <w:t>I</w:t>
      </w:r>
      <w:r w:rsidR="00092EA4">
        <w:rPr>
          <w:sz w:val="28"/>
          <w:szCs w:val="28"/>
        </w:rPr>
        <w:t xml:space="preserve"> полугодие</w:t>
      </w:r>
      <w:r w:rsidR="00E42CE2" w:rsidRPr="00E42CE2">
        <w:rPr>
          <w:sz w:val="28"/>
          <w:szCs w:val="28"/>
        </w:rPr>
        <w:t xml:space="preserve"> </w:t>
      </w:r>
      <w:r w:rsidRPr="00E42CE2">
        <w:rPr>
          <w:sz w:val="28"/>
          <w:szCs w:val="28"/>
        </w:rPr>
        <w:t>2016 года</w:t>
      </w:r>
      <w:r w:rsidR="00E42CE2">
        <w:rPr>
          <w:sz w:val="28"/>
          <w:szCs w:val="28"/>
        </w:rPr>
        <w:t>;</w:t>
      </w:r>
    </w:p>
    <w:p w:rsidR="00E42CE2" w:rsidRPr="00E42CE2" w:rsidRDefault="00E42CE2" w:rsidP="00E42CE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2CE2">
        <w:rPr>
          <w:rFonts w:eastAsia="Times New Roman"/>
          <w:sz w:val="28"/>
          <w:szCs w:val="28"/>
          <w:lang w:eastAsia="ru-RU"/>
        </w:rPr>
        <w:t xml:space="preserve"> </w:t>
      </w:r>
      <w:r w:rsidR="00092EA4">
        <w:rPr>
          <w:rFonts w:eastAsia="Times New Roman"/>
          <w:sz w:val="28"/>
          <w:szCs w:val="28"/>
          <w:lang w:eastAsia="ru-RU"/>
        </w:rPr>
        <w:t xml:space="preserve"> заключение по результатам внешней</w:t>
      </w:r>
      <w:r>
        <w:rPr>
          <w:rFonts w:eastAsia="Times New Roman"/>
          <w:sz w:val="28"/>
          <w:szCs w:val="28"/>
          <w:lang w:eastAsia="ru-RU"/>
        </w:rPr>
        <w:t xml:space="preserve"> проверк</w:t>
      </w:r>
      <w:r w:rsidR="00092EA4">
        <w:rPr>
          <w:rFonts w:eastAsia="Times New Roman"/>
          <w:sz w:val="28"/>
          <w:szCs w:val="28"/>
          <w:lang w:eastAsia="ru-RU"/>
        </w:rPr>
        <w:t>и</w:t>
      </w:r>
      <w:r w:rsidRPr="00E0578B">
        <w:rPr>
          <w:rFonts w:eastAsia="Times New Roman"/>
          <w:sz w:val="28"/>
          <w:szCs w:val="28"/>
          <w:lang w:eastAsia="ru-RU"/>
        </w:rPr>
        <w:t xml:space="preserve"> годового отчета об исполнении районного бюджета за 2015 год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4D0208" w:rsidRDefault="00E42CE2" w:rsidP="00E0578B">
      <w:pPr>
        <w:pStyle w:val="Default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092EA4">
        <w:rPr>
          <w:rFonts w:eastAsia="Times New Roman"/>
          <w:sz w:val="28"/>
          <w:szCs w:val="28"/>
          <w:lang w:eastAsia="ru-RU"/>
        </w:rPr>
        <w:t xml:space="preserve">заключение на </w:t>
      </w:r>
      <w:r>
        <w:rPr>
          <w:sz w:val="28"/>
          <w:szCs w:val="28"/>
        </w:rPr>
        <w:t>экспертиз</w:t>
      </w:r>
      <w:r w:rsidR="00092EA4">
        <w:rPr>
          <w:sz w:val="28"/>
          <w:szCs w:val="28"/>
        </w:rPr>
        <w:t>у</w:t>
      </w:r>
      <w:r w:rsidRPr="00E0578B">
        <w:rPr>
          <w:sz w:val="28"/>
          <w:szCs w:val="28"/>
        </w:rPr>
        <w:t xml:space="preserve"> проекта решения Думы Иркутского районного муниципального образования «О районном бюджете на 2017 год и на плановый период 2018 и 2019 годов»</w:t>
      </w:r>
      <w:r>
        <w:rPr>
          <w:sz w:val="28"/>
          <w:szCs w:val="28"/>
        </w:rPr>
        <w:t>.</w:t>
      </w:r>
    </w:p>
    <w:p w:rsidR="00000DD4" w:rsidRDefault="00000DD4" w:rsidP="00000DD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000DD4" w:rsidRPr="00131718" w:rsidRDefault="00000DD4" w:rsidP="00000DD4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2961E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="002961EA">
        <w:rPr>
          <w:b/>
          <w:bCs/>
          <w:sz w:val="28"/>
          <w:szCs w:val="28"/>
        </w:rPr>
        <w:t>1</w:t>
      </w:r>
      <w:r w:rsidRPr="00131718">
        <w:rPr>
          <w:b/>
          <w:bCs/>
          <w:sz w:val="28"/>
          <w:szCs w:val="28"/>
        </w:rPr>
        <w:t xml:space="preserve"> Экспертиза, нормативных правовых актов муниципального образования</w:t>
      </w:r>
      <w:r>
        <w:rPr>
          <w:b/>
          <w:bCs/>
          <w:sz w:val="28"/>
          <w:szCs w:val="28"/>
        </w:rPr>
        <w:t>, муниципальных программ Иркутского районного муниципального образования</w:t>
      </w:r>
      <w:r w:rsidRPr="00131718">
        <w:rPr>
          <w:b/>
          <w:bCs/>
          <w:sz w:val="28"/>
          <w:szCs w:val="28"/>
        </w:rPr>
        <w:t xml:space="preserve"> </w:t>
      </w:r>
    </w:p>
    <w:p w:rsidR="00000DD4" w:rsidRDefault="00000DD4" w:rsidP="00000DD4">
      <w:pPr>
        <w:pStyle w:val="Default"/>
        <w:ind w:firstLine="567"/>
        <w:jc w:val="both"/>
        <w:rPr>
          <w:sz w:val="28"/>
          <w:szCs w:val="28"/>
        </w:rPr>
      </w:pPr>
      <w:r w:rsidRPr="00131718">
        <w:rPr>
          <w:sz w:val="28"/>
          <w:szCs w:val="28"/>
        </w:rPr>
        <w:t xml:space="preserve">В отчетном периоде в соответствии с действующим законодательством КСП района </w:t>
      </w:r>
      <w:r>
        <w:rPr>
          <w:sz w:val="28"/>
          <w:szCs w:val="28"/>
        </w:rPr>
        <w:t>проведено 11</w:t>
      </w:r>
      <w:r w:rsidRPr="00BC5730">
        <w:rPr>
          <w:sz w:val="28"/>
          <w:szCs w:val="28"/>
        </w:rPr>
        <w:t xml:space="preserve"> экспертно-аналитических мероприяти</w:t>
      </w:r>
      <w:r w:rsidR="00092EA4">
        <w:rPr>
          <w:sz w:val="28"/>
          <w:szCs w:val="28"/>
        </w:rPr>
        <w:t>й</w:t>
      </w:r>
      <w:r w:rsidRPr="00BC5730">
        <w:rPr>
          <w:sz w:val="28"/>
          <w:szCs w:val="28"/>
        </w:rPr>
        <w:t xml:space="preserve"> </w:t>
      </w:r>
      <w:r w:rsidR="00092EA4">
        <w:rPr>
          <w:sz w:val="28"/>
          <w:szCs w:val="28"/>
        </w:rPr>
        <w:t xml:space="preserve">и </w:t>
      </w:r>
      <w:r>
        <w:rPr>
          <w:sz w:val="28"/>
          <w:szCs w:val="28"/>
        </w:rPr>
        <w:t>подготовлены заключения.</w:t>
      </w:r>
    </w:p>
    <w:p w:rsidR="00000DD4" w:rsidRPr="009D13EE" w:rsidRDefault="00092EA4" w:rsidP="00000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</w:t>
      </w:r>
      <w:r w:rsidR="006120A0" w:rsidRPr="009D13EE">
        <w:rPr>
          <w:rFonts w:ascii="Times New Roman" w:hAnsi="Times New Roman" w:cs="Times New Roman"/>
          <w:sz w:val="28"/>
          <w:szCs w:val="28"/>
        </w:rPr>
        <w:t xml:space="preserve"> экспертиза на</w:t>
      </w:r>
      <w:r w:rsidR="00000DD4" w:rsidRPr="009D13EE">
        <w:rPr>
          <w:rFonts w:ascii="Times New Roman" w:hAnsi="Times New Roman" w:cs="Times New Roman"/>
          <w:sz w:val="28"/>
          <w:szCs w:val="28"/>
        </w:rPr>
        <w:t xml:space="preserve"> </w:t>
      </w:r>
      <w:r w:rsidR="006120A0" w:rsidRPr="009D13EE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ИРМО </w:t>
      </w:r>
      <w:r w:rsidR="006120A0" w:rsidRPr="009D13EE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муниципальную программу </w:t>
      </w:r>
      <w:r w:rsidR="006120A0" w:rsidRPr="009D13EE">
        <w:rPr>
          <w:rFonts w:ascii="Times New Roman" w:hAnsi="Times New Roman" w:cs="Times New Roman"/>
          <w:sz w:val="28"/>
          <w:szCs w:val="28"/>
        </w:rPr>
        <w:t xml:space="preserve">Иркутского районного муниципального образования </w:t>
      </w:r>
      <w:r w:rsidR="006120A0" w:rsidRPr="005A4B5C">
        <w:rPr>
          <w:rFonts w:ascii="Times New Roman" w:hAnsi="Times New Roman" w:cs="Times New Roman"/>
          <w:b/>
          <w:sz w:val="28"/>
          <w:szCs w:val="28"/>
        </w:rPr>
        <w:t xml:space="preserve">«Развитие инженерной инфраструктуры на территории Иркутского района» </w:t>
      </w:r>
      <w:r w:rsidR="006120A0" w:rsidRPr="009D13EE">
        <w:rPr>
          <w:rFonts w:ascii="Times New Roman" w:hAnsi="Times New Roman" w:cs="Times New Roman"/>
          <w:sz w:val="28"/>
          <w:szCs w:val="28"/>
        </w:rPr>
        <w:t xml:space="preserve">на 2014-2017 годы. </w:t>
      </w:r>
      <w:r w:rsidR="00000DD4" w:rsidRPr="009D13EE">
        <w:rPr>
          <w:rFonts w:ascii="Times New Roman" w:hAnsi="Times New Roman" w:cs="Times New Roman"/>
          <w:sz w:val="28"/>
          <w:szCs w:val="28"/>
        </w:rPr>
        <w:t xml:space="preserve"> По результатам которой, установлен ряд замечаний.  </w:t>
      </w:r>
    </w:p>
    <w:p w:rsidR="006120A0" w:rsidRPr="006120A0" w:rsidRDefault="006120A0" w:rsidP="006120A0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0A0">
        <w:rPr>
          <w:rFonts w:ascii="Times New Roman" w:hAnsi="Times New Roman" w:cs="Times New Roman"/>
          <w:sz w:val="28"/>
          <w:szCs w:val="28"/>
        </w:rPr>
        <w:t>Сопоставляя данные ресурсного обеспечения по мероприятию «Капитальный ремонт объектов коммунальной инфраструктуры муниципальной собственности», установлено искажение данных в приложении № 1 «План мероприятий» паспорта подпрограммы на сумму 30 000,0 тыс. рублей. Итоговая сумма ресурсного обеспечения по мероприятию за 2014-2017 годы в приложении № 1 паспорта подпрограммы занижена на 30 000,0 тыс. рублей за счет неверного подсчета итогов.</w:t>
      </w:r>
    </w:p>
    <w:p w:rsidR="006120A0" w:rsidRPr="006120A0" w:rsidRDefault="006120A0" w:rsidP="009D13EE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0A0">
        <w:rPr>
          <w:rFonts w:ascii="Times New Roman" w:hAnsi="Times New Roman" w:cs="Times New Roman"/>
          <w:sz w:val="28"/>
          <w:szCs w:val="28"/>
        </w:rPr>
        <w:t>Допущены нарушения бюджетного законодательства в части несвоевременного внесения изменений в паспорт Программы</w:t>
      </w:r>
      <w:r w:rsidRPr="00F71195">
        <w:rPr>
          <w:rFonts w:ascii="Times New Roman" w:hAnsi="Times New Roman" w:cs="Times New Roman"/>
          <w:sz w:val="28"/>
          <w:szCs w:val="28"/>
        </w:rPr>
        <w:t xml:space="preserve">. Показатели, предусмотренные Проектом Программы, включают внесение изменений </w:t>
      </w:r>
      <w:r w:rsidR="00302947" w:rsidRPr="00F71195">
        <w:rPr>
          <w:rFonts w:ascii="Times New Roman" w:hAnsi="Times New Roman" w:cs="Times New Roman"/>
          <w:sz w:val="28"/>
          <w:szCs w:val="28"/>
        </w:rPr>
        <w:t>по</w:t>
      </w:r>
      <w:r w:rsidRPr="00F71195">
        <w:rPr>
          <w:rFonts w:ascii="Times New Roman" w:hAnsi="Times New Roman" w:cs="Times New Roman"/>
          <w:sz w:val="28"/>
          <w:szCs w:val="28"/>
        </w:rPr>
        <w:t xml:space="preserve"> 2015 го</w:t>
      </w:r>
      <w:r w:rsidR="00917BC1" w:rsidRPr="00F71195">
        <w:rPr>
          <w:rFonts w:ascii="Times New Roman" w:hAnsi="Times New Roman" w:cs="Times New Roman"/>
          <w:sz w:val="28"/>
          <w:szCs w:val="28"/>
        </w:rPr>
        <w:t>д</w:t>
      </w:r>
      <w:r w:rsidR="00302947" w:rsidRPr="00F71195">
        <w:rPr>
          <w:rFonts w:ascii="Times New Roman" w:hAnsi="Times New Roman" w:cs="Times New Roman"/>
          <w:sz w:val="28"/>
          <w:szCs w:val="28"/>
        </w:rPr>
        <w:t>у</w:t>
      </w:r>
      <w:r w:rsidR="00917BC1" w:rsidRPr="00F71195">
        <w:rPr>
          <w:rFonts w:ascii="Times New Roman" w:hAnsi="Times New Roman" w:cs="Times New Roman"/>
          <w:sz w:val="28"/>
          <w:szCs w:val="28"/>
        </w:rPr>
        <w:t xml:space="preserve"> на сумму 19 490,5 тыс. рублей, только в </w:t>
      </w:r>
      <w:r w:rsidR="009A0C83" w:rsidRPr="00F71195">
        <w:rPr>
          <w:rFonts w:ascii="Times New Roman" w:hAnsi="Times New Roman" w:cs="Times New Roman"/>
          <w:sz w:val="28"/>
          <w:szCs w:val="28"/>
        </w:rPr>
        <w:t xml:space="preserve"> </w:t>
      </w:r>
      <w:r w:rsidR="00CD4135" w:rsidRPr="00F71195">
        <w:rPr>
          <w:rFonts w:ascii="Times New Roman" w:hAnsi="Times New Roman" w:cs="Times New Roman"/>
          <w:sz w:val="28"/>
          <w:szCs w:val="28"/>
        </w:rPr>
        <w:t xml:space="preserve">мае </w:t>
      </w:r>
      <w:r w:rsidR="00E62821">
        <w:rPr>
          <w:rFonts w:ascii="Times New Roman" w:hAnsi="Times New Roman" w:cs="Times New Roman"/>
          <w:sz w:val="28"/>
          <w:szCs w:val="28"/>
        </w:rPr>
        <w:t>2016 года</w:t>
      </w:r>
      <w:r w:rsidR="009A0C83" w:rsidRPr="00F71195">
        <w:rPr>
          <w:rFonts w:ascii="Times New Roman" w:hAnsi="Times New Roman" w:cs="Times New Roman"/>
          <w:sz w:val="28"/>
          <w:szCs w:val="28"/>
        </w:rPr>
        <w:t>.</w:t>
      </w:r>
      <w:r w:rsidRPr="006120A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п. 2 ст. 179 Бюджетного кодекса РФ, программы подлежат приведению в соответствие с решением о бюджете</w:t>
      </w:r>
      <w:r w:rsidR="00E62821">
        <w:rPr>
          <w:rFonts w:ascii="Times New Roman" w:hAnsi="Times New Roman" w:cs="Times New Roman"/>
          <w:sz w:val="28"/>
          <w:szCs w:val="28"/>
        </w:rPr>
        <w:t xml:space="preserve">. </w:t>
      </w:r>
      <w:r w:rsidRPr="00612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0A0" w:rsidRDefault="006120A0" w:rsidP="009D13EE">
      <w:pPr>
        <w:spacing w:after="0" w:line="240" w:lineRule="auto"/>
        <w:ind w:right="-1" w:firstLine="567"/>
        <w:jc w:val="both"/>
        <w:rPr>
          <w:sz w:val="28"/>
          <w:szCs w:val="28"/>
        </w:rPr>
      </w:pPr>
      <w:r w:rsidRPr="006120A0">
        <w:rPr>
          <w:rFonts w:ascii="Times New Roman" w:hAnsi="Times New Roman" w:cs="Times New Roman"/>
          <w:sz w:val="28"/>
          <w:szCs w:val="28"/>
        </w:rPr>
        <w:lastRenderedPageBreak/>
        <w:t xml:space="preserve">Ресурсное обеспечение реализации Программы на 2015-2017 годы включает внебюджетные источники на общую сумму 109 102,0 тыс. рублей, что составляет 69,6% от общего объема финансирования Программы. Реальность предполагаемых объемов финансирования Программы из внебюджетных источников не подтверждается документально. </w:t>
      </w:r>
    </w:p>
    <w:p w:rsidR="00FD71E1" w:rsidRPr="00FD71E1" w:rsidRDefault="00AF3976" w:rsidP="00FD71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976">
        <w:rPr>
          <w:rFonts w:ascii="Times New Roman" w:hAnsi="Times New Roman" w:cs="Times New Roman"/>
          <w:sz w:val="28"/>
          <w:szCs w:val="28"/>
        </w:rPr>
        <w:t>П</w:t>
      </w:r>
      <w:r w:rsidRPr="00AF3976">
        <w:rPr>
          <w:rFonts w:ascii="Times New Roman" w:eastAsia="Calibri" w:hAnsi="Times New Roman" w:cs="Times New Roman"/>
          <w:sz w:val="28"/>
          <w:szCs w:val="28"/>
        </w:rPr>
        <w:t>одготовлено заключение</w:t>
      </w:r>
      <w:r w:rsidRPr="00AF3976">
        <w:rPr>
          <w:rFonts w:ascii="Times New Roman" w:hAnsi="Times New Roman" w:cs="Times New Roman"/>
          <w:sz w:val="28"/>
          <w:szCs w:val="28"/>
        </w:rPr>
        <w:t xml:space="preserve"> </w:t>
      </w:r>
      <w:r w:rsidRPr="00AF3976">
        <w:rPr>
          <w:rFonts w:ascii="Times New Roman" w:eastAsia="Calibri" w:hAnsi="Times New Roman" w:cs="Times New Roman"/>
          <w:sz w:val="28"/>
          <w:szCs w:val="28"/>
        </w:rPr>
        <w:t>по результатам экспертизы проекта</w:t>
      </w:r>
      <w:r w:rsidRPr="00AF39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F3976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  <w:r w:rsidR="00040F10">
        <w:rPr>
          <w:rFonts w:ascii="Times New Roman" w:eastAsia="Calibri" w:hAnsi="Times New Roman" w:cs="Times New Roman"/>
          <w:b/>
          <w:sz w:val="28"/>
          <w:szCs w:val="28"/>
        </w:rPr>
        <w:t>«Развитие образования</w:t>
      </w:r>
      <w:r w:rsidRPr="005A4B5C">
        <w:rPr>
          <w:rFonts w:ascii="Times New Roman" w:eastAsia="Calibri" w:hAnsi="Times New Roman" w:cs="Times New Roman"/>
          <w:b/>
          <w:sz w:val="28"/>
          <w:szCs w:val="28"/>
        </w:rPr>
        <w:t xml:space="preserve"> в Иркутском районе»</w:t>
      </w:r>
      <w:r w:rsidRPr="00AF397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FD71E1">
        <w:rPr>
          <w:rFonts w:ascii="Times New Roman" w:eastAsia="Calibri" w:hAnsi="Times New Roman" w:cs="Times New Roman"/>
          <w:sz w:val="28"/>
          <w:szCs w:val="28"/>
        </w:rPr>
        <w:t xml:space="preserve">2016-2018 годы  </w:t>
      </w:r>
      <w:r w:rsidR="00FD71E1">
        <w:rPr>
          <w:rFonts w:ascii="Times New Roman" w:hAnsi="Times New Roman" w:cs="Times New Roman"/>
          <w:sz w:val="28"/>
          <w:szCs w:val="28"/>
        </w:rPr>
        <w:t>п</w:t>
      </w:r>
      <w:r w:rsidR="00FD71E1" w:rsidRPr="00FD71E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FD71E1">
        <w:rPr>
          <w:rFonts w:ascii="Times New Roman" w:hAnsi="Times New Roman" w:cs="Times New Roman"/>
          <w:sz w:val="28"/>
          <w:szCs w:val="28"/>
        </w:rPr>
        <w:t xml:space="preserve">данному </w:t>
      </w:r>
      <w:r w:rsidR="00FD71E1" w:rsidRPr="00FD71E1">
        <w:rPr>
          <w:rFonts w:ascii="Times New Roman" w:eastAsia="Calibri" w:hAnsi="Times New Roman" w:cs="Times New Roman"/>
          <w:sz w:val="28"/>
          <w:szCs w:val="28"/>
        </w:rPr>
        <w:t xml:space="preserve">проекту Программы </w:t>
      </w:r>
      <w:r w:rsidR="00FD71E1">
        <w:rPr>
          <w:rFonts w:ascii="Times New Roman" w:hAnsi="Times New Roman" w:cs="Times New Roman"/>
          <w:sz w:val="28"/>
          <w:szCs w:val="28"/>
        </w:rPr>
        <w:t xml:space="preserve">КСП района были отмечены </w:t>
      </w:r>
      <w:r w:rsidR="00FD71E1" w:rsidRPr="00FD71E1">
        <w:rPr>
          <w:rFonts w:ascii="Times New Roman" w:eastAsia="Calibri" w:hAnsi="Times New Roman" w:cs="Times New Roman"/>
          <w:sz w:val="28"/>
          <w:szCs w:val="28"/>
        </w:rPr>
        <w:t>замечания.</w:t>
      </w:r>
    </w:p>
    <w:p w:rsidR="00FD71E1" w:rsidRPr="00FD71E1" w:rsidRDefault="00FD71E1" w:rsidP="00FD71E1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1E1">
        <w:rPr>
          <w:rFonts w:ascii="Times New Roman" w:eastAsia="Calibri" w:hAnsi="Times New Roman" w:cs="Times New Roman"/>
          <w:sz w:val="28"/>
          <w:szCs w:val="28"/>
        </w:rPr>
        <w:t>Согласно Паспорту муниципальной</w:t>
      </w:r>
      <w:r w:rsidR="00040F10">
        <w:rPr>
          <w:rFonts w:ascii="Times New Roman" w:eastAsia="Calibri" w:hAnsi="Times New Roman" w:cs="Times New Roman"/>
          <w:sz w:val="28"/>
          <w:szCs w:val="28"/>
        </w:rPr>
        <w:t xml:space="preserve"> программы «Развитие образования</w:t>
      </w:r>
      <w:r w:rsidRPr="00FD71E1">
        <w:rPr>
          <w:rFonts w:ascii="Times New Roman" w:eastAsia="Calibri" w:hAnsi="Times New Roman" w:cs="Times New Roman"/>
          <w:sz w:val="28"/>
          <w:szCs w:val="28"/>
        </w:rPr>
        <w:t xml:space="preserve"> в Иркутском районе» на 2016-2018 годы соисполнителем муниципальной программы является управление инженерной инфраструктуры дорог и охраны окружающей среды администрации ИРМО. В соответствие с п.1.2. Порядка №3962 соисполнители муниципальной программы - структурные подразделения администрации ИРМО, являющиеся ответственными за разработку и реализацию подпрограмм, входящих в состав муниципальной программы. В тоже время, не в одной из подпрограмм соисполнителем, являющимся ответственным за разработку и реализацию подпрограмм - управление инженерной инфраструктуры дорог и охраны окружающей среды администрации ИРМО не является.</w:t>
      </w:r>
    </w:p>
    <w:p w:rsidR="00FD71E1" w:rsidRPr="00FD71E1" w:rsidRDefault="00FD71E1" w:rsidP="00FD71E1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1E1">
        <w:rPr>
          <w:rFonts w:ascii="Times New Roman" w:eastAsia="Calibri" w:hAnsi="Times New Roman" w:cs="Times New Roman"/>
          <w:sz w:val="28"/>
          <w:szCs w:val="28"/>
        </w:rPr>
        <w:t>Согласно Паспорту муниципальной</w:t>
      </w:r>
      <w:r w:rsidR="00471DD0">
        <w:rPr>
          <w:rFonts w:ascii="Times New Roman" w:eastAsia="Calibri" w:hAnsi="Times New Roman" w:cs="Times New Roman"/>
          <w:sz w:val="28"/>
          <w:szCs w:val="28"/>
        </w:rPr>
        <w:t xml:space="preserve"> программы «Развитие образования</w:t>
      </w:r>
      <w:r w:rsidRPr="00FD71E1">
        <w:rPr>
          <w:rFonts w:ascii="Times New Roman" w:eastAsia="Calibri" w:hAnsi="Times New Roman" w:cs="Times New Roman"/>
          <w:sz w:val="28"/>
          <w:szCs w:val="28"/>
        </w:rPr>
        <w:t xml:space="preserve"> в Иркутском районе» на 2016-2018 годы цель муниципальной Программы отражена не корректно. </w:t>
      </w:r>
    </w:p>
    <w:p w:rsidR="00FD71E1" w:rsidRPr="00FD71E1" w:rsidRDefault="00FD71E1" w:rsidP="00FD71E1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1E1">
        <w:rPr>
          <w:rFonts w:ascii="Times New Roman" w:eastAsia="Calibri" w:hAnsi="Times New Roman" w:cs="Times New Roman"/>
          <w:sz w:val="28"/>
          <w:szCs w:val="28"/>
        </w:rPr>
        <w:t xml:space="preserve">Целевой показатель удовлетворенность населения выполнением всех полномочий в сфере образования, отнесенных к вопросам местного значения </w:t>
      </w:r>
      <w:r w:rsidRPr="00D76360">
        <w:rPr>
          <w:rFonts w:ascii="Times New Roman" w:eastAsia="Calibri" w:hAnsi="Times New Roman" w:cs="Times New Roman"/>
          <w:sz w:val="28"/>
          <w:szCs w:val="28"/>
        </w:rPr>
        <w:t>(процент от числа опрошенных) не</w:t>
      </w:r>
      <w:r w:rsidRPr="00FD71E1">
        <w:rPr>
          <w:rFonts w:ascii="Times New Roman" w:eastAsia="Calibri" w:hAnsi="Times New Roman" w:cs="Times New Roman"/>
          <w:sz w:val="28"/>
          <w:szCs w:val="28"/>
        </w:rPr>
        <w:t xml:space="preserve"> ясен, от какого общего числа будет рассчитан. Количество опрошенных</w:t>
      </w:r>
      <w:r w:rsidR="00F66FD9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Pr="00FD71E1">
        <w:rPr>
          <w:rFonts w:ascii="Times New Roman" w:eastAsia="Calibri" w:hAnsi="Times New Roman" w:cs="Times New Roman"/>
          <w:sz w:val="28"/>
          <w:szCs w:val="28"/>
        </w:rPr>
        <w:t>, не может являться показателем для расчета.</w:t>
      </w:r>
    </w:p>
    <w:p w:rsidR="00FD71E1" w:rsidRPr="00FD71E1" w:rsidRDefault="00FD71E1" w:rsidP="00FD71E1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1E1">
        <w:rPr>
          <w:rFonts w:ascii="Times New Roman" w:eastAsia="Calibri" w:hAnsi="Times New Roman" w:cs="Times New Roman"/>
          <w:sz w:val="28"/>
          <w:szCs w:val="28"/>
        </w:rPr>
        <w:t xml:space="preserve">Определен целевой показатель </w:t>
      </w:r>
      <w:r w:rsidR="00471DD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D71E1">
        <w:rPr>
          <w:rFonts w:ascii="Times New Roman" w:eastAsia="Calibri" w:hAnsi="Times New Roman" w:cs="Times New Roman"/>
          <w:sz w:val="28"/>
          <w:szCs w:val="28"/>
        </w:rPr>
        <w:t>доля детей в возрасте от 3 до 6 лет, охваченных дошкольным образованием. В разделе 2 «характеристика текущего состояния сферы реализации муниципальной программы» указывается доля детей в возрасте от 3-7 лет, охв</w:t>
      </w:r>
      <w:r w:rsidR="00544372">
        <w:rPr>
          <w:rFonts w:ascii="Times New Roman" w:eastAsia="Calibri" w:hAnsi="Times New Roman" w:cs="Times New Roman"/>
          <w:sz w:val="28"/>
          <w:szCs w:val="28"/>
        </w:rPr>
        <w:t>аченных дошкольным образованием</w:t>
      </w:r>
      <w:r w:rsidRPr="00FD71E1">
        <w:rPr>
          <w:rFonts w:ascii="Times New Roman" w:eastAsia="Calibri" w:hAnsi="Times New Roman" w:cs="Times New Roman"/>
          <w:sz w:val="28"/>
          <w:szCs w:val="28"/>
        </w:rPr>
        <w:t xml:space="preserve">. В данном разделе указано, что в Иркутском районе действует 39 образовательных организаций, реализующих программы дошкольного образования. В тоже время в «Стратегическом анализе стартовых условий и исходных данных предпосылок социально-экономического развития в сфере образования» муниципальная система образования Иркутского района представлена всеми видами организаций общего, дошкольного и дополнительного образования - 68 организаций, в том числе 30 дошкольных учреждений. </w:t>
      </w:r>
    </w:p>
    <w:p w:rsidR="00FD71E1" w:rsidRPr="00FD71E1" w:rsidRDefault="00FD71E1" w:rsidP="00FD71E1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1E1">
        <w:rPr>
          <w:rFonts w:ascii="Times New Roman" w:eastAsia="Calibri" w:hAnsi="Times New Roman" w:cs="Times New Roman"/>
          <w:sz w:val="28"/>
          <w:szCs w:val="28"/>
        </w:rPr>
        <w:t xml:space="preserve">Некорректна формулировка «необходимо обеспечение условий для получения общего образования </w:t>
      </w:r>
      <w:r w:rsidRPr="00D76360">
        <w:rPr>
          <w:rFonts w:ascii="Times New Roman" w:eastAsia="Calibri" w:hAnsi="Times New Roman" w:cs="Times New Roman"/>
          <w:sz w:val="28"/>
          <w:szCs w:val="28"/>
        </w:rPr>
        <w:t>в адекватной форме</w:t>
      </w:r>
      <w:r w:rsidRPr="00FD71E1">
        <w:rPr>
          <w:rFonts w:ascii="Times New Roman" w:eastAsia="Calibri" w:hAnsi="Times New Roman" w:cs="Times New Roman"/>
          <w:sz w:val="28"/>
          <w:szCs w:val="28"/>
        </w:rPr>
        <w:t xml:space="preserve"> детьми с ограниченными возможностями здоровья».</w:t>
      </w:r>
    </w:p>
    <w:p w:rsidR="00FD71E1" w:rsidRPr="00FD71E1" w:rsidRDefault="00FD71E1" w:rsidP="00FD71E1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D71E1">
        <w:rPr>
          <w:rFonts w:ascii="Times New Roman" w:eastAsia="Calibri" w:hAnsi="Times New Roman" w:cs="Times New Roman"/>
          <w:sz w:val="28"/>
          <w:szCs w:val="28"/>
        </w:rPr>
        <w:t xml:space="preserve">Ожидаемые конечные результаты реализации муниципальной программы в части доли детей в возрасте от 5 до 18 лет, получающих услуги </w:t>
      </w:r>
      <w:r w:rsidRPr="00FD71E1">
        <w:rPr>
          <w:rFonts w:ascii="Times New Roman" w:eastAsia="Calibri" w:hAnsi="Times New Roman" w:cs="Times New Roman"/>
          <w:sz w:val="28"/>
          <w:szCs w:val="28"/>
        </w:rPr>
        <w:lastRenderedPageBreak/>
        <w:t>дополнительного образования, в общей численности детей в возрасте от 5 до 18 лет в 2018 году составит 36%, в тоже время согласно стратегическому анализу … доля детей в возрасте от 5 до 18 лет охваченных дополнительным образованием факт 2015 года составил 70,2</w:t>
      </w:r>
      <w:proofErr w:type="gramEnd"/>
      <w:r w:rsidRPr="00FD71E1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:rsidR="00FD71E1" w:rsidRPr="00FD71E1" w:rsidRDefault="00FD71E1" w:rsidP="00FD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1E1">
        <w:rPr>
          <w:rFonts w:ascii="Times New Roman" w:eastAsia="Calibri" w:hAnsi="Times New Roman" w:cs="Times New Roman"/>
          <w:sz w:val="28"/>
          <w:szCs w:val="28"/>
        </w:rPr>
        <w:t xml:space="preserve">Многие мероприятие Подпрограмм, например, «строительство зданий и других помещений объектов образования», значение показателя объема мероприятия не определено, не ясно, какое количество необходимо построить, и ресурсное обеспечение не предусмотрено. </w:t>
      </w:r>
    </w:p>
    <w:p w:rsidR="00FD71E1" w:rsidRPr="00FD71E1" w:rsidRDefault="00FD71E1" w:rsidP="00FD71E1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1E1">
        <w:rPr>
          <w:rFonts w:ascii="Times New Roman" w:eastAsia="Calibri" w:hAnsi="Times New Roman" w:cs="Times New Roman"/>
          <w:sz w:val="28"/>
          <w:szCs w:val="28"/>
        </w:rPr>
        <w:t>Ожидаемые конечные результаты реализации муниципальной программы определены в количестве трех пунктов, когда только в подпрограмме 2 «Реализация основных общеобразовательных программ» ожидаемые конечные результаты реализации подпрограммы предусмотрены в количестве девяти.</w:t>
      </w:r>
    </w:p>
    <w:p w:rsidR="00FD71E1" w:rsidRPr="00FD71E1" w:rsidRDefault="00FD71E1" w:rsidP="00FD71E1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1E1">
        <w:rPr>
          <w:rFonts w:ascii="Times New Roman" w:eastAsia="Calibri" w:hAnsi="Times New Roman" w:cs="Times New Roman"/>
          <w:sz w:val="28"/>
          <w:szCs w:val="28"/>
        </w:rPr>
        <w:t>Оценка влияния реализуемости Программы показала, что в проекте не соблюден принцип релевантности, согласно которому цель (задача) муниципальной программы должна соответствовать ожидаемым конечным результатам реализации муниципальной программы.</w:t>
      </w:r>
    </w:p>
    <w:p w:rsidR="00FD71E1" w:rsidRPr="00FD71E1" w:rsidRDefault="00FD71E1" w:rsidP="00FD71E1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1E1">
        <w:rPr>
          <w:rFonts w:ascii="Times New Roman" w:hAnsi="Times New Roman" w:cs="Times New Roman"/>
          <w:sz w:val="28"/>
          <w:szCs w:val="28"/>
        </w:rPr>
        <w:t xml:space="preserve">Данная программа в 2016 году не была </w:t>
      </w:r>
      <w:r w:rsidRPr="00FD71E1">
        <w:rPr>
          <w:rFonts w:ascii="Times New Roman" w:eastAsia="Calibri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71E1">
        <w:rPr>
          <w:rFonts w:ascii="Times New Roman" w:eastAsia="Calibri" w:hAnsi="Times New Roman" w:cs="Times New Roman"/>
          <w:sz w:val="28"/>
          <w:szCs w:val="28"/>
        </w:rPr>
        <w:t xml:space="preserve">, так как не отражает эффективность реализации данной муниципальной программы, не предусмотрено ресурсное обеспечение Программы на 2017-2018 года и содержит множественные замечания и неточности. </w:t>
      </w:r>
    </w:p>
    <w:p w:rsidR="00D13D0F" w:rsidRDefault="00DF4931" w:rsidP="00DF4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Pr="004F6E93">
        <w:rPr>
          <w:rFonts w:ascii="Times New Roman" w:hAnsi="Times New Roman" w:cs="Times New Roman"/>
          <w:sz w:val="28"/>
          <w:szCs w:val="28"/>
        </w:rPr>
        <w:t>проект</w:t>
      </w:r>
      <w:r w:rsidR="009A0C83">
        <w:rPr>
          <w:rFonts w:ascii="Times New Roman" w:hAnsi="Times New Roman" w:cs="Times New Roman"/>
          <w:sz w:val="28"/>
          <w:szCs w:val="28"/>
        </w:rPr>
        <w:t>а</w:t>
      </w:r>
      <w:r w:rsidRPr="004F6E9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«О внесении изменений в муниципальную программу Иркутского районного муниципального образования </w:t>
      </w:r>
      <w:r w:rsidRPr="005A4B5C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 в Иркутском районе»</w:t>
      </w:r>
      <w:r w:rsidRPr="004F6E93">
        <w:rPr>
          <w:rFonts w:ascii="Times New Roman" w:hAnsi="Times New Roman" w:cs="Times New Roman"/>
          <w:sz w:val="28"/>
          <w:szCs w:val="28"/>
        </w:rPr>
        <w:t xml:space="preserve"> на 2014-2017 годы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3D0F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261A77">
        <w:rPr>
          <w:rFonts w:ascii="Times New Roman" w:hAnsi="Times New Roman" w:cs="Times New Roman"/>
          <w:sz w:val="28"/>
          <w:szCs w:val="28"/>
        </w:rPr>
        <w:t>п</w:t>
      </w:r>
      <w:r w:rsidR="00D13D0F">
        <w:rPr>
          <w:rFonts w:ascii="Times New Roman" w:hAnsi="Times New Roman" w:cs="Times New Roman"/>
          <w:sz w:val="28"/>
          <w:szCs w:val="28"/>
        </w:rPr>
        <w:t>роект муниципальной Программы приводился в соответствие с решением Думы Иркутского района от 27.10.2016 №28-224/рд «О внесении изменений в решение Думы Иркутского районного муниципального образования от 17.12.2015 №17-129/рд «О районном бюджете на 2016 год», где расходы на реализацию данной Программы утверждены в сумме 12 293,9 тыс. рублей.</w:t>
      </w:r>
      <w:r>
        <w:rPr>
          <w:rFonts w:ascii="Times New Roman" w:hAnsi="Times New Roman" w:cs="Times New Roman"/>
          <w:sz w:val="28"/>
          <w:szCs w:val="28"/>
        </w:rPr>
        <w:t xml:space="preserve"> В ходе экспертизы установлено несоответствие ряда </w:t>
      </w:r>
      <w:r w:rsidR="00471DD0">
        <w:rPr>
          <w:rFonts w:ascii="Times New Roman" w:hAnsi="Times New Roman" w:cs="Times New Roman"/>
          <w:sz w:val="28"/>
          <w:szCs w:val="28"/>
        </w:rPr>
        <w:t>показателей в суммовом отношении</w:t>
      </w:r>
      <w:r>
        <w:rPr>
          <w:rFonts w:ascii="Times New Roman" w:hAnsi="Times New Roman" w:cs="Times New Roman"/>
          <w:sz w:val="28"/>
          <w:szCs w:val="28"/>
        </w:rPr>
        <w:t xml:space="preserve">, КСП района было рекомендовано устранить замечания.  </w:t>
      </w:r>
    </w:p>
    <w:p w:rsidR="00944A53" w:rsidRPr="00944A53" w:rsidRDefault="00DF4931" w:rsidP="00944A53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091D">
        <w:rPr>
          <w:rFonts w:ascii="Times New Roman" w:hAnsi="Times New Roman" w:cs="Times New Roman"/>
          <w:sz w:val="28"/>
          <w:szCs w:val="28"/>
        </w:rPr>
        <w:t>о результата</w:t>
      </w:r>
      <w:r>
        <w:rPr>
          <w:rFonts w:ascii="Times New Roman" w:hAnsi="Times New Roman" w:cs="Times New Roman"/>
          <w:sz w:val="28"/>
          <w:szCs w:val="28"/>
        </w:rPr>
        <w:t>м экспе</w:t>
      </w:r>
      <w:r w:rsidR="00944A53">
        <w:rPr>
          <w:rFonts w:ascii="Times New Roman" w:hAnsi="Times New Roman" w:cs="Times New Roman"/>
          <w:sz w:val="28"/>
          <w:szCs w:val="28"/>
        </w:rPr>
        <w:t xml:space="preserve">ртно-аналитического мероприятия </w:t>
      </w:r>
      <w:r w:rsidRPr="00975F65">
        <w:rPr>
          <w:rFonts w:ascii="Times New Roman" w:eastAsia="Times New Roman" w:hAnsi="Times New Roman" w:cs="Times New Roman"/>
          <w:sz w:val="28"/>
          <w:szCs w:val="28"/>
        </w:rPr>
        <w:t xml:space="preserve">«Экспертиза проекта муниципальной программы </w:t>
      </w:r>
      <w:r w:rsidRPr="005A4B5C">
        <w:rPr>
          <w:rFonts w:ascii="Times New Roman" w:eastAsia="Times New Roman" w:hAnsi="Times New Roman" w:cs="Times New Roman"/>
          <w:b/>
          <w:sz w:val="28"/>
          <w:szCs w:val="28"/>
        </w:rPr>
        <w:t>«Совершенствование управления в сфере градостроительной п</w:t>
      </w:r>
      <w:r w:rsidRPr="005A4B5C">
        <w:rPr>
          <w:rFonts w:ascii="Times New Roman" w:hAnsi="Times New Roman" w:cs="Times New Roman"/>
          <w:b/>
          <w:sz w:val="28"/>
          <w:szCs w:val="28"/>
        </w:rPr>
        <w:t>олитики»</w:t>
      </w:r>
      <w:r>
        <w:rPr>
          <w:rFonts w:ascii="Times New Roman" w:hAnsi="Times New Roman" w:cs="Times New Roman"/>
          <w:sz w:val="28"/>
          <w:szCs w:val="28"/>
        </w:rPr>
        <w:t xml:space="preserve"> на 2017-2019</w:t>
      </w:r>
      <w:r w:rsidRPr="00975F65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944A53" w:rsidRPr="00944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A53">
        <w:rPr>
          <w:rFonts w:ascii="Times New Roman" w:eastAsia="Times New Roman" w:hAnsi="Times New Roman" w:cs="Times New Roman"/>
          <w:sz w:val="28"/>
          <w:szCs w:val="28"/>
        </w:rPr>
        <w:t>установлено</w:t>
      </w:r>
      <w:r w:rsidR="007337EA">
        <w:rPr>
          <w:rFonts w:ascii="Times New Roman" w:eastAsia="Times New Roman" w:hAnsi="Times New Roman" w:cs="Times New Roman"/>
          <w:sz w:val="28"/>
          <w:szCs w:val="28"/>
        </w:rPr>
        <w:t xml:space="preserve"> следующее</w:t>
      </w:r>
      <w:r w:rsidR="00944A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44A53" w:rsidRPr="00E11FA5">
        <w:rPr>
          <w:rFonts w:ascii="Times New Roman" w:eastAsia="Times New Roman" w:hAnsi="Times New Roman" w:cs="Times New Roman"/>
          <w:sz w:val="28"/>
          <w:szCs w:val="28"/>
        </w:rPr>
        <w:t xml:space="preserve">Ожидаемые конечные результаты реализации Программы аналогичны целевым показателям. </w:t>
      </w:r>
      <w:r w:rsidR="00944A53">
        <w:rPr>
          <w:rFonts w:ascii="Times New Roman" w:hAnsi="Times New Roman" w:cs="Times New Roman"/>
          <w:sz w:val="28"/>
          <w:szCs w:val="28"/>
        </w:rPr>
        <w:t xml:space="preserve">В паспорте Программы не указана подпрограмма, что не соответствует приложению 4 Постановления №3962 «типовой макет программы».   </w:t>
      </w:r>
    </w:p>
    <w:p w:rsidR="00944A53" w:rsidRDefault="00944A53" w:rsidP="00944A53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5A4B5C">
        <w:rPr>
          <w:rFonts w:ascii="Times New Roman" w:hAnsi="Times New Roman" w:cs="Times New Roman"/>
          <w:sz w:val="28"/>
          <w:szCs w:val="28"/>
        </w:rPr>
        <w:t>«Совершенствование управления в сфере градостроительной политики»</w:t>
      </w:r>
      <w:r w:rsidRPr="005A4B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2017-2019</w:t>
      </w:r>
      <w:r w:rsidRPr="00975F65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имеет идентичное название с Программой одни и те же задачи, цели и ресурсное обеспечение. </w:t>
      </w:r>
      <w:r w:rsidR="007337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ыделени</w:t>
      </w:r>
      <w:r w:rsidR="007337E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 Программы </w:t>
      </w:r>
      <w:r w:rsidR="007337EA">
        <w:rPr>
          <w:rFonts w:ascii="Times New Roman" w:hAnsi="Times New Roman" w:cs="Times New Roman"/>
          <w:sz w:val="28"/>
          <w:szCs w:val="28"/>
        </w:rPr>
        <w:t>такой же подпрограммы нецелесообразно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A53" w:rsidRDefault="00944A53" w:rsidP="00D76360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7 Программы «Механизм реализации муниципальной программы» предусмотрено, что ответственный исполнитель запрашивает 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исполнителей и участников муниципальной программы информацию о ходе реализации муниципальной программы. Ответственный исполнитель совместно с соисполнителями формирует и предоставляет в </w:t>
      </w:r>
      <w:r w:rsidR="007337EA">
        <w:rPr>
          <w:rFonts w:ascii="Times New Roman" w:hAnsi="Times New Roman" w:cs="Times New Roman"/>
          <w:sz w:val="28"/>
          <w:szCs w:val="28"/>
        </w:rPr>
        <w:t>К</w:t>
      </w:r>
      <w:r w:rsidRPr="007337EA">
        <w:rPr>
          <w:rFonts w:ascii="Times New Roman" w:hAnsi="Times New Roman" w:cs="Times New Roman"/>
          <w:sz w:val="28"/>
          <w:szCs w:val="28"/>
        </w:rPr>
        <w:t>омитет по экономике</w:t>
      </w:r>
      <w:r>
        <w:rPr>
          <w:rFonts w:ascii="Times New Roman" w:hAnsi="Times New Roman" w:cs="Times New Roman"/>
          <w:sz w:val="28"/>
          <w:szCs w:val="28"/>
        </w:rPr>
        <w:t xml:space="preserve"> ежегодный отчет о реализации муниципальной программы. В тоже время, в паспорте Программы не предусмотрены исполнители и участники. В Программе ответственный исполнитель, и в Подпрограмме соисполнитель одна и та же организация - </w:t>
      </w:r>
      <w:r w:rsidRPr="00415C0C">
        <w:rPr>
          <w:rFonts w:ascii="Times New Roman" w:hAnsi="Times New Roman" w:cs="Times New Roman"/>
          <w:sz w:val="28"/>
          <w:szCs w:val="28"/>
        </w:rPr>
        <w:t>Комитет по экономике и управлению муниципальным имуществом администрации Иркутского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360" w:rsidRPr="00D76360" w:rsidRDefault="00D76360" w:rsidP="00D76360">
      <w:pPr>
        <w:pStyle w:val="af1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6360">
        <w:rPr>
          <w:rFonts w:ascii="Times New Roman" w:hAnsi="Times New Roman" w:cs="Times New Roman"/>
          <w:sz w:val="28"/>
          <w:szCs w:val="28"/>
        </w:rPr>
        <w:t xml:space="preserve">о результатам экспертно-аналитического мероприятия «Экспертиза проекта постановления администрации ИРМО </w:t>
      </w:r>
      <w:r w:rsidRPr="00D76360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муниципальную программу </w:t>
      </w:r>
      <w:r w:rsidRPr="00D76360">
        <w:rPr>
          <w:rFonts w:ascii="Times New Roman" w:hAnsi="Times New Roman" w:cs="Times New Roman"/>
          <w:sz w:val="28"/>
          <w:szCs w:val="28"/>
        </w:rPr>
        <w:t xml:space="preserve">Иркутского районного муниципального образования </w:t>
      </w:r>
      <w:r w:rsidRPr="00D76360">
        <w:rPr>
          <w:rFonts w:ascii="Times New Roman" w:hAnsi="Times New Roman" w:cs="Times New Roman"/>
          <w:b/>
          <w:sz w:val="28"/>
          <w:szCs w:val="28"/>
        </w:rPr>
        <w:t>«Развитие экономического потенциала в Иркутском районе» на 2014-2019 годы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следующие замечания.</w:t>
      </w:r>
    </w:p>
    <w:p w:rsidR="00FD71E1" w:rsidRPr="00FD71E1" w:rsidRDefault="00D76360" w:rsidP="002134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Программы предусмотрено ресурсное обеспечение Программы на 2014-2019 годы в сумме 3 089 410,8 тыс. рублей. При итоговом подсчете  источников ресурсного обеспечения по 4 подпрограмм сумма составляет  - 3 086 686,8 тыс. рублей, или на 2</w:t>
      </w:r>
      <w:r w:rsidR="00471DD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724</w:t>
      </w:r>
      <w:r w:rsidR="00471DD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меньше суммы, указанной в паспорте Программы. </w:t>
      </w:r>
    </w:p>
    <w:p w:rsidR="002134B4" w:rsidRPr="002134B4" w:rsidRDefault="002134B4" w:rsidP="002134B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134B4">
        <w:rPr>
          <w:rFonts w:ascii="Times New Roman" w:hAnsi="Times New Roman" w:cs="Times New Roman"/>
          <w:sz w:val="28"/>
          <w:szCs w:val="28"/>
        </w:rPr>
        <w:t>есурсное обеспечение Программы на 2014-2019 годы включает внебюджетные источники на общую сумму 3 076</w:t>
      </w:r>
      <w:r w:rsidR="00471DD0">
        <w:rPr>
          <w:rFonts w:ascii="Times New Roman" w:hAnsi="Times New Roman" w:cs="Times New Roman"/>
          <w:sz w:val="28"/>
          <w:szCs w:val="28"/>
        </w:rPr>
        <w:t> </w:t>
      </w:r>
      <w:r w:rsidRPr="002134B4">
        <w:rPr>
          <w:rFonts w:ascii="Times New Roman" w:hAnsi="Times New Roman" w:cs="Times New Roman"/>
          <w:sz w:val="28"/>
          <w:szCs w:val="28"/>
        </w:rPr>
        <w:t>554</w:t>
      </w:r>
      <w:r w:rsidR="00471DD0">
        <w:rPr>
          <w:rFonts w:ascii="Times New Roman" w:hAnsi="Times New Roman" w:cs="Times New Roman"/>
          <w:sz w:val="28"/>
          <w:szCs w:val="28"/>
        </w:rPr>
        <w:t>,0</w:t>
      </w:r>
      <w:r w:rsidRPr="002134B4">
        <w:rPr>
          <w:rFonts w:ascii="Times New Roman" w:hAnsi="Times New Roman" w:cs="Times New Roman"/>
          <w:sz w:val="28"/>
          <w:szCs w:val="28"/>
        </w:rPr>
        <w:t xml:space="preserve"> тыс. рублей, что составляет 99,6% от общего объема ресурсного обеспечения Программы. </w:t>
      </w:r>
      <w:proofErr w:type="gramStart"/>
      <w:r w:rsidRPr="002134B4">
        <w:rPr>
          <w:rFonts w:ascii="Times New Roman" w:hAnsi="Times New Roman" w:cs="Times New Roman"/>
          <w:sz w:val="28"/>
          <w:szCs w:val="28"/>
        </w:rPr>
        <w:t>Реальность ресурсного обеспечения Программы за счет внебюджетных источников не подтверждается документально, экспертизу данных средств провести не предоставляется возможным из – за отсутствия в представленном Проекте, информации.</w:t>
      </w:r>
      <w:proofErr w:type="gramEnd"/>
      <w:r w:rsidRPr="00213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34B4">
        <w:rPr>
          <w:rFonts w:ascii="Times New Roman" w:hAnsi="Times New Roman" w:cs="Times New Roman"/>
          <w:sz w:val="28"/>
          <w:szCs w:val="28"/>
        </w:rPr>
        <w:t>редставленные в Программе объемы внебюджетных источников не подлежат контролю со стороны финансового органа ИРМО, КСП района, органа муниципального внутреннего контроля, так как данные средства не включаются в расходы районного бюджета.</w:t>
      </w:r>
    </w:p>
    <w:p w:rsidR="006120A0" w:rsidRPr="00FD71E1" w:rsidRDefault="009D13EE" w:rsidP="002134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E1">
        <w:rPr>
          <w:rFonts w:ascii="Times New Roman" w:hAnsi="Times New Roman" w:cs="Times New Roman"/>
          <w:sz w:val="28"/>
          <w:szCs w:val="28"/>
        </w:rPr>
        <w:t>По</w:t>
      </w:r>
      <w:r w:rsidR="009655D0" w:rsidRPr="00FD71E1">
        <w:rPr>
          <w:rFonts w:ascii="Times New Roman" w:hAnsi="Times New Roman" w:cs="Times New Roman"/>
          <w:sz w:val="28"/>
          <w:szCs w:val="28"/>
        </w:rPr>
        <w:t xml:space="preserve"> </w:t>
      </w:r>
      <w:r w:rsidR="00D67DA8">
        <w:rPr>
          <w:rFonts w:ascii="Times New Roman" w:hAnsi="Times New Roman" w:cs="Times New Roman"/>
          <w:sz w:val="28"/>
          <w:szCs w:val="28"/>
        </w:rPr>
        <w:t xml:space="preserve">остальным 6 </w:t>
      </w:r>
      <w:r w:rsidR="009655D0" w:rsidRPr="00FD71E1">
        <w:rPr>
          <w:rFonts w:ascii="Times New Roman" w:hAnsi="Times New Roman" w:cs="Times New Roman"/>
          <w:sz w:val="28"/>
          <w:szCs w:val="28"/>
        </w:rPr>
        <w:t>муниципальным программа</w:t>
      </w:r>
      <w:r w:rsidR="006C3A18" w:rsidRPr="00FD71E1">
        <w:rPr>
          <w:rFonts w:ascii="Times New Roman" w:hAnsi="Times New Roman" w:cs="Times New Roman"/>
          <w:sz w:val="28"/>
          <w:szCs w:val="28"/>
        </w:rPr>
        <w:t>м:</w:t>
      </w:r>
      <w:r w:rsidR="009655D0" w:rsidRPr="00FD71E1">
        <w:rPr>
          <w:rFonts w:ascii="Times New Roman" w:hAnsi="Times New Roman" w:cs="Times New Roman"/>
          <w:sz w:val="28"/>
          <w:szCs w:val="28"/>
        </w:rPr>
        <w:t xml:space="preserve"> «Развитие культуры в Иркутском районе», </w:t>
      </w:r>
      <w:r w:rsidR="006C3A18" w:rsidRPr="00FD71E1">
        <w:rPr>
          <w:rFonts w:ascii="Times New Roman" w:hAnsi="Times New Roman" w:cs="Times New Roman"/>
          <w:sz w:val="28"/>
          <w:szCs w:val="28"/>
        </w:rPr>
        <w:t>«Развитие дорожного хозяйства на территории Иркутского района», «Молодежная политика в Иркутском районе»</w:t>
      </w:r>
      <w:r w:rsidR="00BF7B2C">
        <w:rPr>
          <w:rFonts w:ascii="Times New Roman" w:hAnsi="Times New Roman" w:cs="Times New Roman"/>
          <w:sz w:val="28"/>
          <w:szCs w:val="28"/>
        </w:rPr>
        <w:t>,</w:t>
      </w:r>
      <w:r w:rsidR="006C3A18" w:rsidRPr="00FD71E1">
        <w:rPr>
          <w:rFonts w:ascii="Times New Roman" w:hAnsi="Times New Roman" w:cs="Times New Roman"/>
          <w:sz w:val="28"/>
          <w:szCs w:val="28"/>
        </w:rPr>
        <w:t xml:space="preserve"> </w:t>
      </w:r>
      <w:r w:rsidR="00BF7B2C" w:rsidRPr="00BF7B2C">
        <w:rPr>
          <w:rFonts w:ascii="Times New Roman" w:hAnsi="Times New Roman" w:cs="Times New Roman"/>
          <w:sz w:val="28"/>
          <w:szCs w:val="28"/>
        </w:rPr>
        <w:t>«Управление муниципальными финансами Иркутского района»</w:t>
      </w:r>
      <w:r w:rsidR="00314CD6">
        <w:rPr>
          <w:rFonts w:ascii="Times New Roman" w:hAnsi="Times New Roman" w:cs="Times New Roman"/>
          <w:sz w:val="28"/>
          <w:szCs w:val="28"/>
        </w:rPr>
        <w:t>, «Развитие экономического потенциала в Иркутском районе»</w:t>
      </w:r>
      <w:r w:rsidR="00895B31">
        <w:rPr>
          <w:rFonts w:ascii="Times New Roman" w:hAnsi="Times New Roman" w:cs="Times New Roman"/>
          <w:sz w:val="28"/>
          <w:szCs w:val="28"/>
        </w:rPr>
        <w:t>, «Обеспечение комплексных мер безопасности на территории Иркутского района»</w:t>
      </w:r>
      <w:r w:rsidR="00314CD6">
        <w:rPr>
          <w:rFonts w:ascii="Times New Roman" w:hAnsi="Times New Roman" w:cs="Times New Roman"/>
          <w:sz w:val="28"/>
          <w:szCs w:val="28"/>
        </w:rPr>
        <w:t xml:space="preserve"> </w:t>
      </w:r>
      <w:r w:rsidR="00BF7B2C" w:rsidRPr="00BF7B2C">
        <w:rPr>
          <w:rFonts w:ascii="Times New Roman" w:hAnsi="Times New Roman" w:cs="Times New Roman"/>
          <w:sz w:val="28"/>
          <w:szCs w:val="28"/>
        </w:rPr>
        <w:t xml:space="preserve"> </w:t>
      </w:r>
      <w:r w:rsidR="006C3A18" w:rsidRPr="00FD71E1">
        <w:rPr>
          <w:rFonts w:ascii="Times New Roman" w:hAnsi="Times New Roman" w:cs="Times New Roman"/>
          <w:sz w:val="28"/>
          <w:szCs w:val="28"/>
        </w:rPr>
        <w:t xml:space="preserve">изменения коснулись </w:t>
      </w:r>
      <w:r w:rsidR="00D67DA8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6C3A18" w:rsidRPr="00FD71E1">
        <w:rPr>
          <w:rFonts w:ascii="Times New Roman" w:hAnsi="Times New Roman" w:cs="Times New Roman"/>
          <w:sz w:val="28"/>
          <w:szCs w:val="28"/>
        </w:rPr>
        <w:t xml:space="preserve">объемов ресурсного обеспечения. </w:t>
      </w:r>
      <w:r w:rsidRPr="00FD71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1DFC" w:rsidRPr="00000DD4" w:rsidRDefault="00631DFC" w:rsidP="00631DFC">
      <w:pPr>
        <w:pStyle w:val="Default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000DD4">
        <w:rPr>
          <w:rFonts w:eastAsia="Times New Roman"/>
          <w:b/>
          <w:sz w:val="28"/>
          <w:szCs w:val="28"/>
          <w:lang w:eastAsia="ru-RU"/>
        </w:rPr>
        <w:t>2.</w:t>
      </w:r>
      <w:r w:rsidR="002961EA">
        <w:rPr>
          <w:rFonts w:eastAsia="Times New Roman"/>
          <w:b/>
          <w:sz w:val="28"/>
          <w:szCs w:val="28"/>
          <w:lang w:eastAsia="ru-RU"/>
        </w:rPr>
        <w:t>2</w:t>
      </w:r>
      <w:r w:rsidRPr="00000DD4">
        <w:rPr>
          <w:rFonts w:eastAsia="Times New Roman"/>
          <w:b/>
          <w:sz w:val="28"/>
          <w:szCs w:val="28"/>
          <w:lang w:eastAsia="ru-RU"/>
        </w:rPr>
        <w:t>.</w:t>
      </w:r>
      <w:r w:rsidR="002961EA">
        <w:rPr>
          <w:rFonts w:eastAsia="Times New Roman"/>
          <w:b/>
          <w:sz w:val="28"/>
          <w:szCs w:val="28"/>
          <w:lang w:eastAsia="ru-RU"/>
        </w:rPr>
        <w:t>2.</w:t>
      </w:r>
      <w:r w:rsidRPr="00000DD4">
        <w:rPr>
          <w:rFonts w:eastAsia="Times New Roman"/>
          <w:b/>
          <w:sz w:val="28"/>
          <w:szCs w:val="28"/>
          <w:lang w:eastAsia="ru-RU"/>
        </w:rPr>
        <w:t xml:space="preserve"> Аудит в сфере закупок</w:t>
      </w:r>
      <w:r>
        <w:rPr>
          <w:rFonts w:eastAsia="Times New Roman"/>
          <w:b/>
          <w:sz w:val="28"/>
          <w:szCs w:val="28"/>
          <w:lang w:eastAsia="ru-RU"/>
        </w:rPr>
        <w:t>.</w:t>
      </w:r>
    </w:p>
    <w:p w:rsidR="00631DFC" w:rsidRPr="00C07722" w:rsidRDefault="00631DFC" w:rsidP="00631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DFC">
        <w:rPr>
          <w:rFonts w:ascii="Times New Roman" w:hAnsi="Times New Roman" w:cs="Times New Roman"/>
          <w:sz w:val="28"/>
          <w:szCs w:val="28"/>
        </w:rPr>
        <w:t>В отчетном периоде КСП района проводились экспертно-аналитические мероприятия аудит в сфере закупок</w:t>
      </w:r>
      <w:r w:rsidRPr="00E618B2">
        <w:rPr>
          <w:rFonts w:ascii="Times New Roman" w:hAnsi="Times New Roman" w:cs="Times New Roman"/>
          <w:sz w:val="28"/>
          <w:szCs w:val="28"/>
        </w:rPr>
        <w:t xml:space="preserve"> в соответствии со статьей 98 Федерального закона от 05.04.2013 № 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8B2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hAnsi="Times New Roman" w:cs="Times New Roman"/>
          <w:sz w:val="28"/>
          <w:szCs w:val="28"/>
        </w:rPr>
        <w:t>(далее – Закон №44-ФЗ)</w:t>
      </w:r>
      <w:r w:rsidRPr="00C07722">
        <w:rPr>
          <w:rFonts w:ascii="Times New Roman" w:hAnsi="Times New Roman" w:cs="Times New Roman"/>
          <w:sz w:val="28"/>
          <w:szCs w:val="28"/>
        </w:rPr>
        <w:t xml:space="preserve">. Органы аудита в сфере закупок осуществляют экспертно-аналитическую, информационную и иную деятельность посредством проверки, анализа и оценки информации о </w:t>
      </w:r>
      <w:r w:rsidRPr="00C07722">
        <w:rPr>
          <w:rFonts w:ascii="Times New Roman" w:hAnsi="Times New Roman" w:cs="Times New Roman"/>
          <w:sz w:val="28"/>
          <w:szCs w:val="28"/>
        </w:rPr>
        <w:lastRenderedPageBreak/>
        <w:t>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</w:t>
      </w:r>
      <w:r w:rsidR="00080228">
        <w:rPr>
          <w:rFonts w:ascii="Times New Roman" w:hAnsi="Times New Roman" w:cs="Times New Roman"/>
          <w:sz w:val="28"/>
          <w:szCs w:val="28"/>
        </w:rPr>
        <w:t>.</w:t>
      </w:r>
    </w:p>
    <w:p w:rsidR="00631DFC" w:rsidRDefault="00631DFC" w:rsidP="00631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22">
        <w:rPr>
          <w:rFonts w:ascii="Times New Roman" w:hAnsi="Times New Roman" w:cs="Times New Roman"/>
          <w:sz w:val="28"/>
          <w:szCs w:val="28"/>
        </w:rPr>
        <w:t>В соответствии с планом деятельности КСП района</w:t>
      </w:r>
      <w:r>
        <w:rPr>
          <w:rFonts w:ascii="Times New Roman" w:hAnsi="Times New Roman" w:cs="Times New Roman"/>
          <w:sz w:val="28"/>
          <w:szCs w:val="28"/>
        </w:rPr>
        <w:t xml:space="preserve"> в 2016 году проведено 3 экспертно-аналитических</w:t>
      </w:r>
      <w:r w:rsidRPr="00E618B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71DD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C07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DFC" w:rsidRPr="00C07722" w:rsidRDefault="00631DFC" w:rsidP="00631DFC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07722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При проверке а</w:t>
      </w:r>
      <w:r w:rsidRPr="00871AAB">
        <w:rPr>
          <w:sz w:val="28"/>
          <w:szCs w:val="28"/>
        </w:rPr>
        <w:t>удит</w:t>
      </w:r>
      <w:r>
        <w:rPr>
          <w:sz w:val="28"/>
          <w:szCs w:val="28"/>
        </w:rPr>
        <w:t>а</w:t>
      </w:r>
      <w:r w:rsidRPr="00871AAB">
        <w:rPr>
          <w:sz w:val="28"/>
          <w:szCs w:val="28"/>
        </w:rPr>
        <w:t xml:space="preserve"> в сфере закупок для </w:t>
      </w:r>
      <w:r w:rsidRPr="00871AAB">
        <w:rPr>
          <w:rFonts w:eastAsia="Times New Roman"/>
          <w:sz w:val="28"/>
          <w:szCs w:val="28"/>
        </w:rPr>
        <w:t xml:space="preserve">приобретения продуктов питания </w:t>
      </w:r>
      <w:r>
        <w:rPr>
          <w:rFonts w:eastAsia="Times New Roman"/>
          <w:sz w:val="28"/>
          <w:szCs w:val="28"/>
        </w:rPr>
        <w:t>и проведения капитального ремонта в</w:t>
      </w:r>
      <w:r w:rsidRPr="00871AAB">
        <w:rPr>
          <w:rFonts w:eastAsia="Times New Roman"/>
          <w:sz w:val="28"/>
          <w:szCs w:val="28"/>
        </w:rPr>
        <w:t xml:space="preserve"> муниципальных образовательных организациях Иркутского района</w:t>
      </w:r>
      <w:r>
        <w:rPr>
          <w:rFonts w:eastAsia="Times New Roman"/>
          <w:sz w:val="28"/>
          <w:szCs w:val="28"/>
        </w:rPr>
        <w:t xml:space="preserve"> было установлено.</w:t>
      </w:r>
    </w:p>
    <w:p w:rsidR="00631DFC" w:rsidRPr="00D23852" w:rsidRDefault="00631DFC" w:rsidP="00D23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D0196">
        <w:rPr>
          <w:rFonts w:ascii="Times New Roman" w:hAnsi="Times New Roman" w:cs="Times New Roman"/>
          <w:sz w:val="28"/>
          <w:szCs w:val="28"/>
        </w:rPr>
        <w:t>аказчик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60B3D">
        <w:rPr>
          <w:rFonts w:ascii="Times New Roman" w:hAnsi="Times New Roman" w:cs="Times New Roman"/>
          <w:sz w:val="28"/>
          <w:szCs w:val="28"/>
        </w:rPr>
        <w:t xml:space="preserve"> </w:t>
      </w:r>
      <w:r w:rsidR="00B84F4C">
        <w:rPr>
          <w:rFonts w:ascii="Times New Roman" w:hAnsi="Times New Roman" w:cs="Times New Roman"/>
          <w:sz w:val="28"/>
          <w:szCs w:val="28"/>
        </w:rPr>
        <w:t>- образовательными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F4C">
        <w:rPr>
          <w:rFonts w:ascii="Times New Roman" w:hAnsi="Times New Roman" w:cs="Times New Roman"/>
          <w:sz w:val="28"/>
          <w:szCs w:val="28"/>
        </w:rPr>
        <w:t>в нарушение требований ст.</w:t>
      </w:r>
      <w:r w:rsidR="00B84F4C" w:rsidRPr="002D0196">
        <w:rPr>
          <w:rFonts w:ascii="Times New Roman" w:hAnsi="Times New Roman" w:cs="Times New Roman"/>
          <w:sz w:val="28"/>
          <w:szCs w:val="28"/>
        </w:rPr>
        <w:t>38 Закона №44-ФЗ</w:t>
      </w:r>
      <w:r w:rsidR="00B84F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назначались контрактные управляющие</w:t>
      </w:r>
      <w:r w:rsidRPr="002D0196">
        <w:rPr>
          <w:rFonts w:ascii="Times New Roman" w:hAnsi="Times New Roman" w:cs="Times New Roman"/>
          <w:sz w:val="28"/>
          <w:szCs w:val="28"/>
        </w:rPr>
        <w:t>.</w:t>
      </w:r>
      <w:r w:rsidR="00D23852">
        <w:rPr>
          <w:rFonts w:ascii="Times New Roman" w:hAnsi="Times New Roman" w:cs="Times New Roman"/>
          <w:sz w:val="28"/>
          <w:szCs w:val="28"/>
        </w:rPr>
        <w:t xml:space="preserve"> </w:t>
      </w:r>
      <w:r w:rsidR="00D23852" w:rsidRPr="00D23852">
        <w:rPr>
          <w:rFonts w:ascii="Times New Roman" w:hAnsi="Times New Roman" w:cs="Times New Roman"/>
          <w:sz w:val="28"/>
          <w:szCs w:val="28"/>
        </w:rPr>
        <w:t>Р</w:t>
      </w:r>
      <w:r w:rsidRPr="00D23852">
        <w:rPr>
          <w:rFonts w:ascii="Times New Roman" w:hAnsi="Times New Roman" w:cs="Times New Roman"/>
          <w:sz w:val="28"/>
          <w:szCs w:val="28"/>
        </w:rPr>
        <w:t xml:space="preserve">аботники, назначенные контрактными управляющими в проверенных организациях, </w:t>
      </w:r>
      <w:r w:rsidRPr="00D23852">
        <w:rPr>
          <w:rFonts w:ascii="Times New Roman" w:hAnsi="Times New Roman" w:cs="Times New Roman"/>
          <w:bCs/>
          <w:sz w:val="28"/>
          <w:szCs w:val="28"/>
        </w:rPr>
        <w:t xml:space="preserve">не имели соответствующего образования в сфере закупок </w:t>
      </w:r>
      <w:r w:rsidRPr="00D23852">
        <w:rPr>
          <w:rFonts w:ascii="Times New Roman" w:hAnsi="Times New Roman" w:cs="Times New Roman"/>
          <w:sz w:val="28"/>
          <w:szCs w:val="28"/>
        </w:rPr>
        <w:t>для государственных и муниципальных нужд</w:t>
      </w:r>
      <w:r w:rsidR="00D23852" w:rsidRPr="00D23852">
        <w:rPr>
          <w:rFonts w:ascii="Times New Roman" w:hAnsi="Times New Roman" w:cs="Times New Roman"/>
          <w:sz w:val="28"/>
          <w:szCs w:val="28"/>
        </w:rPr>
        <w:t xml:space="preserve">, что является нарушением </w:t>
      </w:r>
      <w:proofErr w:type="gramStart"/>
      <w:r w:rsidR="00D23852" w:rsidRPr="00D2385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D23852" w:rsidRPr="00D23852">
        <w:rPr>
          <w:rFonts w:ascii="Times New Roman" w:hAnsi="Times New Roman" w:cs="Times New Roman"/>
          <w:sz w:val="28"/>
          <w:szCs w:val="28"/>
        </w:rPr>
        <w:t>.23 ст.112 Закона №44-ФЗ</w:t>
      </w:r>
      <w:r w:rsidRPr="00D23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DFC" w:rsidRDefault="00631DFC" w:rsidP="00631DFC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Заказчиками</w:t>
      </w:r>
      <w:r w:rsidR="00D23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соблюдены требования п.2 Приложения совместного Приказа</w:t>
      </w:r>
      <w:r w:rsidRPr="00520BB3">
        <w:rPr>
          <w:rFonts w:ascii="Times New Roman" w:hAnsi="Times New Roman" w:cs="Times New Roman"/>
          <w:sz w:val="28"/>
          <w:szCs w:val="28"/>
        </w:rPr>
        <w:t xml:space="preserve"> Минэкономразвития РФ и Федерального казначейства от 20.09.2013 №544 и №18н «Об особенностях размещения на официальном сайте РФ в информационно - 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852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срок</w:t>
      </w:r>
      <w:r w:rsidR="00D2385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размещения планов-графиков на официальном 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6D6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6D6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Pr="0034364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43645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4364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343645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4364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343645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4364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C06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Первые планы-графики размещались</w:t>
      </w:r>
      <w:r w:rsidRPr="009C0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РФ позже установленного срока.</w:t>
      </w:r>
    </w:p>
    <w:p w:rsidR="00631DFC" w:rsidRDefault="00D23852" w:rsidP="00631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195">
        <w:rPr>
          <w:rFonts w:ascii="Times New Roman" w:hAnsi="Times New Roman" w:cs="Times New Roman"/>
          <w:sz w:val="28"/>
          <w:szCs w:val="28"/>
        </w:rPr>
        <w:t>Заказчиками</w:t>
      </w:r>
      <w:r w:rsidR="008C1EF6" w:rsidRPr="00F71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соблюдались </w:t>
      </w:r>
      <w:r w:rsidR="00631DFC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631DFC">
        <w:rPr>
          <w:rFonts w:ascii="Times New Roman" w:hAnsi="Times New Roman" w:cs="Times New Roman"/>
          <w:sz w:val="28"/>
          <w:szCs w:val="28"/>
        </w:rPr>
        <w:t>совместного приказа</w:t>
      </w:r>
      <w:r w:rsidR="00631DFC" w:rsidRPr="00B104B8">
        <w:rPr>
          <w:rFonts w:ascii="Times New Roman" w:hAnsi="Times New Roman" w:cs="Times New Roman"/>
          <w:sz w:val="28"/>
          <w:szCs w:val="28"/>
        </w:rPr>
        <w:t xml:space="preserve"> Минэкономразвития России и Федерального казначейства от 27.12.2011 №761/20н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</w:t>
      </w:r>
      <w:r w:rsidR="00631DFC">
        <w:rPr>
          <w:rFonts w:ascii="Times New Roman" w:hAnsi="Times New Roman" w:cs="Times New Roman"/>
          <w:sz w:val="28"/>
          <w:szCs w:val="28"/>
        </w:rPr>
        <w:t xml:space="preserve"> в планах-графиках </w:t>
      </w:r>
      <w:r w:rsidR="00080228">
        <w:rPr>
          <w:rFonts w:ascii="Times New Roman" w:hAnsi="Times New Roman" w:cs="Times New Roman"/>
          <w:sz w:val="28"/>
          <w:szCs w:val="28"/>
        </w:rPr>
        <w:t>не было заполнено</w:t>
      </w:r>
      <w:r w:rsidR="00631DF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31DFC">
        <w:rPr>
          <w:rFonts w:ascii="Times New Roman" w:hAnsi="Times New Roman" w:cs="Times New Roman"/>
          <w:sz w:val="28"/>
          <w:szCs w:val="28"/>
        </w:rPr>
        <w:t xml:space="preserve"> Наименование заказчика, юридический адрес, телефон, электронная почта заказчика, ИНН, КПП, ОКАТО.</w:t>
      </w:r>
    </w:p>
    <w:p w:rsidR="00631DFC" w:rsidRDefault="0073713E" w:rsidP="00631DFC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195">
        <w:rPr>
          <w:rFonts w:ascii="Times New Roman" w:hAnsi="Times New Roman" w:cs="Times New Roman"/>
          <w:sz w:val="28"/>
          <w:szCs w:val="28"/>
        </w:rPr>
        <w:t>Заказчиками</w:t>
      </w:r>
      <w:r>
        <w:rPr>
          <w:rFonts w:ascii="Times New Roman" w:hAnsi="Times New Roman" w:cs="Times New Roman"/>
          <w:sz w:val="28"/>
          <w:szCs w:val="28"/>
        </w:rPr>
        <w:t xml:space="preserve"> в 2015 году не соблюдались</w:t>
      </w:r>
      <w:r w:rsidR="00631DFC">
        <w:rPr>
          <w:rFonts w:ascii="Times New Roman" w:hAnsi="Times New Roman" w:cs="Times New Roman"/>
          <w:sz w:val="28"/>
          <w:szCs w:val="28"/>
        </w:rPr>
        <w:t xml:space="preserve"> </w:t>
      </w:r>
      <w:r w:rsidR="00631DFC" w:rsidRPr="00C33636">
        <w:rPr>
          <w:rFonts w:ascii="Times New Roman" w:hAnsi="Times New Roman" w:cs="Times New Roman"/>
          <w:sz w:val="28"/>
          <w:szCs w:val="28"/>
        </w:rPr>
        <w:t>требовани</w:t>
      </w:r>
      <w:r w:rsidRPr="00C33636">
        <w:rPr>
          <w:rFonts w:ascii="Times New Roman" w:hAnsi="Times New Roman" w:cs="Times New Roman"/>
          <w:sz w:val="28"/>
          <w:szCs w:val="28"/>
        </w:rPr>
        <w:t>я</w:t>
      </w:r>
      <w:r w:rsidR="00631DFC" w:rsidRPr="00C33636">
        <w:rPr>
          <w:rFonts w:ascii="Times New Roman" w:hAnsi="Times New Roman" w:cs="Times New Roman"/>
          <w:sz w:val="28"/>
          <w:szCs w:val="28"/>
        </w:rPr>
        <w:t xml:space="preserve"> </w:t>
      </w:r>
      <w:r w:rsidR="008C1EF6" w:rsidRPr="00C33636">
        <w:rPr>
          <w:rFonts w:ascii="Times New Roman" w:hAnsi="Times New Roman" w:cs="Times New Roman"/>
          <w:sz w:val="28"/>
          <w:szCs w:val="28"/>
        </w:rPr>
        <w:t>ст</w:t>
      </w:r>
      <w:r w:rsidR="00631DFC" w:rsidRPr="00C33636">
        <w:rPr>
          <w:rFonts w:ascii="Times New Roman" w:hAnsi="Times New Roman" w:cs="Times New Roman"/>
          <w:sz w:val="28"/>
          <w:szCs w:val="28"/>
        </w:rPr>
        <w:t>.22</w:t>
      </w:r>
      <w:r w:rsidR="00631DFC">
        <w:rPr>
          <w:rFonts w:ascii="Times New Roman" w:hAnsi="Times New Roman" w:cs="Times New Roman"/>
          <w:sz w:val="28"/>
          <w:szCs w:val="28"/>
        </w:rPr>
        <w:t xml:space="preserve"> Закона №44-ФЗ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631DFC">
        <w:rPr>
          <w:rFonts w:ascii="Times New Roman" w:hAnsi="Times New Roman" w:cs="Times New Roman"/>
          <w:sz w:val="28"/>
          <w:szCs w:val="28"/>
        </w:rPr>
        <w:t>ачальная (максимальная) цена контракта при закупках продуктов питания, заключаемого с единственным поставщиком определялась без применения метода сопоставимых рыночных цен. Заказчиками за 2015 год не были представлены в уполномоченный орган по определению поставщиков документы, обосновывающие назначенную начальную (максимальную) цену, коммерческие предложения других поставщиков продуктов питания.</w:t>
      </w:r>
    </w:p>
    <w:p w:rsidR="00631DFC" w:rsidRDefault="0073713E" w:rsidP="0073713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31DFC">
        <w:rPr>
          <w:rFonts w:ascii="Times New Roman" w:hAnsi="Times New Roman" w:cs="Times New Roman"/>
          <w:sz w:val="28"/>
          <w:szCs w:val="28"/>
        </w:rPr>
        <w:t xml:space="preserve"> заключенных муниципальных контрактах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B84F4C">
        <w:rPr>
          <w:rFonts w:ascii="Times New Roman" w:hAnsi="Times New Roman" w:cs="Times New Roman"/>
          <w:sz w:val="28"/>
          <w:szCs w:val="28"/>
        </w:rPr>
        <w:t xml:space="preserve"> 2015 год</w:t>
      </w:r>
      <w:r w:rsidR="00631DFC">
        <w:rPr>
          <w:rFonts w:ascii="Times New Roman" w:hAnsi="Times New Roman" w:cs="Times New Roman"/>
          <w:sz w:val="28"/>
          <w:szCs w:val="28"/>
        </w:rPr>
        <w:t xml:space="preserve"> отсутствует информация о функциональных, технических и качественных характеристи</w:t>
      </w:r>
      <w:r>
        <w:rPr>
          <w:rFonts w:ascii="Times New Roman" w:hAnsi="Times New Roman" w:cs="Times New Roman"/>
          <w:sz w:val="28"/>
          <w:szCs w:val="28"/>
        </w:rPr>
        <w:t>ках товаров (продуктов питания), нарушение ст.33 Закона №44-ФЗ.</w:t>
      </w:r>
    </w:p>
    <w:p w:rsidR="00631DFC" w:rsidRDefault="0073713E" w:rsidP="00631DF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31DFC">
        <w:rPr>
          <w:rFonts w:ascii="Times New Roman" w:hAnsi="Times New Roman" w:cs="Times New Roman"/>
          <w:sz w:val="28"/>
          <w:szCs w:val="28"/>
        </w:rPr>
        <w:t xml:space="preserve"> ряде 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631DFC">
        <w:rPr>
          <w:rFonts w:ascii="Times New Roman" w:hAnsi="Times New Roman" w:cs="Times New Roman"/>
          <w:sz w:val="28"/>
          <w:szCs w:val="28"/>
        </w:rPr>
        <w:t xml:space="preserve"> принятие обязательств (получение продуктов по накладной) произведено раньше, чем заключены </w:t>
      </w:r>
      <w:r w:rsidR="00631DFC">
        <w:rPr>
          <w:rFonts w:ascii="Times New Roman" w:hAnsi="Times New Roman" w:cs="Times New Roman"/>
          <w:sz w:val="28"/>
          <w:szCs w:val="28"/>
        </w:rPr>
        <w:lastRenderedPageBreak/>
        <w:t>муниципальные контракты</w:t>
      </w:r>
      <w:r w:rsidR="001D2C3F">
        <w:rPr>
          <w:rFonts w:ascii="Times New Roman" w:hAnsi="Times New Roman" w:cs="Times New Roman"/>
          <w:sz w:val="28"/>
          <w:szCs w:val="28"/>
        </w:rPr>
        <w:t xml:space="preserve">, что нарушает требование </w:t>
      </w:r>
      <w:proofErr w:type="gramStart"/>
      <w:r w:rsidR="001D2C3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D2C3F">
        <w:rPr>
          <w:rFonts w:ascii="Times New Roman" w:hAnsi="Times New Roman" w:cs="Times New Roman"/>
          <w:sz w:val="28"/>
          <w:szCs w:val="28"/>
        </w:rPr>
        <w:t xml:space="preserve">.3 </w:t>
      </w:r>
      <w:r w:rsidR="001D2C3F" w:rsidRPr="004315D1">
        <w:rPr>
          <w:rFonts w:ascii="Times New Roman" w:hAnsi="Times New Roman" w:cs="Times New Roman"/>
          <w:sz w:val="28"/>
          <w:szCs w:val="28"/>
        </w:rPr>
        <w:t xml:space="preserve">ст.3 </w:t>
      </w:r>
      <w:r w:rsidR="001D2C3F">
        <w:rPr>
          <w:rFonts w:ascii="Times New Roman" w:hAnsi="Times New Roman" w:cs="Times New Roman"/>
          <w:sz w:val="28"/>
          <w:szCs w:val="28"/>
        </w:rPr>
        <w:t>За</w:t>
      </w:r>
      <w:r w:rsidR="001D2C3F" w:rsidRPr="004315D1">
        <w:rPr>
          <w:rFonts w:ascii="Times New Roman" w:hAnsi="Times New Roman" w:cs="Times New Roman"/>
          <w:sz w:val="28"/>
          <w:szCs w:val="28"/>
        </w:rPr>
        <w:t>кона №44-ФЗ</w:t>
      </w:r>
      <w:r w:rsidR="00631D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DFC" w:rsidRDefault="00631DFC" w:rsidP="00631DFC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82A62">
        <w:rPr>
          <w:rFonts w:ascii="Times New Roman" w:hAnsi="Times New Roman" w:cs="Times New Roman"/>
          <w:sz w:val="28"/>
          <w:szCs w:val="28"/>
        </w:rPr>
        <w:t>В нарушение</w:t>
      </w:r>
      <w:r w:rsidR="001D2C3F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Pr="00782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п.3 ст.9 Федерального закона</w:t>
      </w:r>
      <w:r w:rsidRPr="00390DC2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от 06.12.2011 №</w:t>
      </w:r>
      <w:r w:rsidRPr="007C24FD">
        <w:rPr>
          <w:rFonts w:ascii="Times New Roman" w:hAnsi="Times New Roman" w:cs="Times New Roman"/>
          <w:color w:val="000000"/>
          <w:sz w:val="28"/>
        </w:rPr>
        <w:t>402-ФЗ</w:t>
      </w:r>
      <w:r>
        <w:rPr>
          <w:rFonts w:ascii="Times New Roman" w:hAnsi="Times New Roman" w:cs="Times New Roman"/>
          <w:color w:val="000000"/>
          <w:sz w:val="28"/>
        </w:rPr>
        <w:t xml:space="preserve"> «О</w:t>
      </w:r>
      <w:r w:rsidRPr="007C24FD">
        <w:rPr>
          <w:rFonts w:ascii="Times New Roman" w:hAnsi="Times New Roman" w:cs="Times New Roman"/>
          <w:color w:val="000000"/>
          <w:sz w:val="28"/>
        </w:rPr>
        <w:t xml:space="preserve"> бухгалтерском учете</w:t>
      </w:r>
      <w:r>
        <w:rPr>
          <w:rFonts w:ascii="Times New Roman" w:hAnsi="Times New Roman" w:cs="Times New Roman"/>
          <w:color w:val="000000"/>
          <w:sz w:val="28"/>
        </w:rPr>
        <w:t xml:space="preserve">» </w:t>
      </w:r>
      <w:r w:rsidRPr="00995C22">
        <w:rPr>
          <w:rFonts w:ascii="Times New Roman" w:hAnsi="Times New Roman" w:cs="Times New Roman"/>
          <w:sz w:val="28"/>
          <w:szCs w:val="28"/>
        </w:rPr>
        <w:t>списание продуктов питания</w:t>
      </w:r>
      <w:r>
        <w:rPr>
          <w:rFonts w:ascii="Times New Roman" w:hAnsi="Times New Roman" w:cs="Times New Roman"/>
          <w:sz w:val="28"/>
          <w:szCs w:val="28"/>
        </w:rPr>
        <w:t xml:space="preserve"> производилось при отсутствии оснований, что свидетельствует о недостоверности данных в представленных к проверке первичных бухгалтерских документах (товарные накладные, накопительные ведомости по расходу продуктов питания). </w:t>
      </w:r>
    </w:p>
    <w:p w:rsidR="00631DFC" w:rsidRPr="00E969C1" w:rsidRDefault="00631DFC" w:rsidP="00631DFC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9C1">
        <w:rPr>
          <w:rFonts w:ascii="Times New Roman" w:hAnsi="Times New Roman" w:cs="Times New Roman"/>
          <w:sz w:val="28"/>
          <w:szCs w:val="28"/>
        </w:rPr>
        <w:t>По ре</w:t>
      </w:r>
      <w:r w:rsidR="00B84F4C">
        <w:rPr>
          <w:rFonts w:ascii="Times New Roman" w:hAnsi="Times New Roman" w:cs="Times New Roman"/>
          <w:sz w:val="28"/>
          <w:szCs w:val="28"/>
        </w:rPr>
        <w:t>зультатам муниципальных закупок</w:t>
      </w:r>
      <w:r w:rsidRPr="00E969C1">
        <w:rPr>
          <w:rFonts w:ascii="Times New Roman" w:hAnsi="Times New Roman" w:cs="Times New Roman"/>
          <w:sz w:val="28"/>
          <w:szCs w:val="28"/>
        </w:rPr>
        <w:t xml:space="preserve"> </w:t>
      </w:r>
      <w:r w:rsidR="001D2C3F">
        <w:rPr>
          <w:rFonts w:ascii="Times New Roman" w:hAnsi="Times New Roman" w:cs="Times New Roman"/>
          <w:sz w:val="28"/>
          <w:szCs w:val="28"/>
        </w:rPr>
        <w:t>на</w:t>
      </w:r>
      <w:r w:rsidRPr="00E969C1">
        <w:rPr>
          <w:rFonts w:ascii="Times New Roman" w:hAnsi="Times New Roman" w:cs="Times New Roman"/>
          <w:sz w:val="28"/>
          <w:szCs w:val="28"/>
        </w:rPr>
        <w:t xml:space="preserve"> проведение празднования Нового 2016 Года в Иркутском районном муниципальном образовании установлено, что Думой Иркутского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E96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969C1">
        <w:rPr>
          <w:rFonts w:ascii="Times New Roman" w:hAnsi="Times New Roman" w:cs="Times New Roman"/>
          <w:sz w:val="28"/>
          <w:szCs w:val="28"/>
        </w:rPr>
        <w:t xml:space="preserve">аключен контракт от 24.12.2015 №60 с Автономной некоммерческой организацией ИОССО Клуб «Колос» на оказание услуг по организации и проведению соревнований в рамках праздника «Рождественские встречи» на сумму 8,1 тыс. рублей без проведения процедур предусмотренных Законом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69C1">
        <w:rPr>
          <w:rFonts w:ascii="Times New Roman" w:hAnsi="Times New Roman" w:cs="Times New Roman"/>
          <w:sz w:val="28"/>
          <w:szCs w:val="28"/>
        </w:rPr>
        <w:t>44-ФЗ (в контракте не</w:t>
      </w:r>
      <w:proofErr w:type="gramEnd"/>
      <w:r w:rsidRPr="00E969C1">
        <w:rPr>
          <w:rFonts w:ascii="Times New Roman" w:hAnsi="Times New Roman" w:cs="Times New Roman"/>
          <w:sz w:val="28"/>
          <w:szCs w:val="28"/>
        </w:rPr>
        <w:t xml:space="preserve"> указано основание заключение с единственным поставщиком).</w:t>
      </w:r>
    </w:p>
    <w:p w:rsidR="00631DFC" w:rsidRDefault="00631DFC" w:rsidP="00FD71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1DFC" w:rsidRPr="00631DFC" w:rsidRDefault="00631DFC" w:rsidP="00A05E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455">
        <w:rPr>
          <w:rFonts w:ascii="Times New Roman" w:hAnsi="Times New Roman" w:cs="Times New Roman"/>
          <w:b/>
          <w:sz w:val="28"/>
          <w:szCs w:val="28"/>
        </w:rPr>
        <w:t>2.</w:t>
      </w:r>
      <w:r w:rsidR="002961EA">
        <w:rPr>
          <w:rFonts w:ascii="Times New Roman" w:hAnsi="Times New Roman" w:cs="Times New Roman"/>
          <w:b/>
          <w:sz w:val="28"/>
          <w:szCs w:val="28"/>
        </w:rPr>
        <w:t>2</w:t>
      </w:r>
      <w:r w:rsidRPr="00FC4455">
        <w:rPr>
          <w:rFonts w:ascii="Times New Roman" w:hAnsi="Times New Roman" w:cs="Times New Roman"/>
          <w:b/>
          <w:sz w:val="28"/>
          <w:szCs w:val="28"/>
        </w:rPr>
        <w:t>.</w:t>
      </w:r>
      <w:r w:rsidR="002961EA">
        <w:rPr>
          <w:rFonts w:ascii="Times New Roman" w:hAnsi="Times New Roman" w:cs="Times New Roman"/>
          <w:b/>
          <w:sz w:val="28"/>
          <w:szCs w:val="28"/>
        </w:rPr>
        <w:t>3.</w:t>
      </w:r>
      <w:r w:rsidRPr="00631D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05EBE">
        <w:rPr>
          <w:rFonts w:ascii="Times New Roman" w:hAnsi="Times New Roman" w:cs="Times New Roman"/>
          <w:b/>
          <w:sz w:val="28"/>
          <w:szCs w:val="28"/>
        </w:rPr>
        <w:t>б</w:t>
      </w:r>
      <w:r w:rsidRPr="00631DFC">
        <w:rPr>
          <w:rFonts w:ascii="Times New Roman" w:hAnsi="Times New Roman" w:cs="Times New Roman"/>
          <w:b/>
          <w:sz w:val="28"/>
          <w:szCs w:val="28"/>
        </w:rPr>
        <w:t xml:space="preserve"> исполнения районного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C4455">
        <w:rPr>
          <w:rFonts w:ascii="Times New Roman" w:hAnsi="Times New Roman" w:cs="Times New Roman"/>
          <w:b/>
          <w:sz w:val="28"/>
          <w:szCs w:val="28"/>
        </w:rPr>
        <w:t>2016 году</w:t>
      </w:r>
    </w:p>
    <w:p w:rsidR="00000DD4" w:rsidRPr="00FC4455" w:rsidRDefault="00FC4455" w:rsidP="00631D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455">
        <w:rPr>
          <w:rFonts w:ascii="Times New Roman" w:hAnsi="Times New Roman" w:cs="Times New Roman"/>
          <w:sz w:val="28"/>
          <w:szCs w:val="28"/>
        </w:rPr>
        <w:t xml:space="preserve">В течение 2016 года </w:t>
      </w:r>
      <w:r w:rsidR="005919CE">
        <w:rPr>
          <w:rFonts w:ascii="Times New Roman" w:hAnsi="Times New Roman" w:cs="Times New Roman"/>
          <w:sz w:val="28"/>
          <w:szCs w:val="28"/>
        </w:rPr>
        <w:t>подготовлены Заключения</w:t>
      </w:r>
      <w:r w:rsidR="00000DD4" w:rsidRPr="00FC4455">
        <w:rPr>
          <w:rFonts w:ascii="Times New Roman" w:hAnsi="Times New Roman" w:cs="Times New Roman"/>
          <w:sz w:val="28"/>
          <w:szCs w:val="28"/>
        </w:rPr>
        <w:t xml:space="preserve"> о ходе исполнения районного бюджета за </w:t>
      </w:r>
      <w:r w:rsidRPr="00FC4455">
        <w:rPr>
          <w:rFonts w:ascii="Times New Roman" w:hAnsi="Times New Roman" w:cs="Times New Roman"/>
          <w:sz w:val="28"/>
          <w:szCs w:val="28"/>
        </w:rPr>
        <w:t>1 квартал и 6 месяцев 2016</w:t>
      </w:r>
      <w:r w:rsidR="00000DD4" w:rsidRPr="00FC4455">
        <w:rPr>
          <w:rFonts w:ascii="Times New Roman" w:hAnsi="Times New Roman" w:cs="Times New Roman"/>
          <w:sz w:val="28"/>
          <w:szCs w:val="28"/>
        </w:rPr>
        <w:t xml:space="preserve"> года на основании п. 9 ч. 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FA1D62" w:rsidRPr="00FA1D62" w:rsidRDefault="00FA1D62" w:rsidP="00B03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D62">
        <w:rPr>
          <w:rFonts w:ascii="Times New Roman" w:hAnsi="Times New Roman" w:cs="Times New Roman"/>
          <w:sz w:val="28"/>
          <w:szCs w:val="28"/>
        </w:rPr>
        <w:t>Доходы районного бюджета утверждены в сумме 1 390 810,7 тыс. рублей, поступило доходов по состоянию на 01.04.2016 в сумме 338 564,9 тыс. рублей, или 24,3% к утвержденному плану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1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D62" w:rsidRPr="00FA1D62" w:rsidRDefault="00FA1D62" w:rsidP="00B03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D62">
        <w:rPr>
          <w:rFonts w:ascii="Times New Roman" w:hAnsi="Times New Roman" w:cs="Times New Roman"/>
          <w:sz w:val="28"/>
          <w:szCs w:val="28"/>
        </w:rPr>
        <w:t>Общий объем расходов районного бюджета на 2016 год утвержден в сумме 1 445 676,2 тыс. рублей. Расходы районного бюджета в 1 квартале 2016 года исполнены в сумме 346 522,6 тыс. рублей, или 24% утвержденного плана</w:t>
      </w:r>
    </w:p>
    <w:p w:rsidR="00B03DFC" w:rsidRDefault="00A05EBE" w:rsidP="00B03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отчету</w:t>
      </w:r>
      <w:r w:rsidR="00B03DFC" w:rsidRPr="00B03DFC">
        <w:rPr>
          <w:rFonts w:ascii="Times New Roman" w:hAnsi="Times New Roman" w:cs="Times New Roman"/>
          <w:sz w:val="28"/>
          <w:szCs w:val="28"/>
        </w:rPr>
        <w:t xml:space="preserve"> об исполнении районного бюджета </w:t>
      </w:r>
      <w:r w:rsidR="00B03DFC" w:rsidRPr="00A05EBE">
        <w:rPr>
          <w:rFonts w:ascii="Times New Roman" w:hAnsi="Times New Roman" w:cs="Times New Roman"/>
          <w:sz w:val="28"/>
          <w:szCs w:val="28"/>
        </w:rPr>
        <w:t>по состоянию на 01.04.2016 районный бюджет исполнен с дефицитом в разм</w:t>
      </w:r>
      <w:r w:rsidR="00B03DFC" w:rsidRPr="00B03DFC">
        <w:rPr>
          <w:rFonts w:ascii="Times New Roman" w:hAnsi="Times New Roman" w:cs="Times New Roman"/>
          <w:sz w:val="28"/>
          <w:szCs w:val="28"/>
        </w:rPr>
        <w:t>ере 7 957,7 тыс. рублей</w:t>
      </w:r>
      <w:r w:rsidR="004C0C6D">
        <w:rPr>
          <w:rFonts w:ascii="Times New Roman" w:hAnsi="Times New Roman" w:cs="Times New Roman"/>
          <w:sz w:val="28"/>
          <w:szCs w:val="28"/>
        </w:rPr>
        <w:t>.</w:t>
      </w:r>
    </w:p>
    <w:p w:rsidR="00550FDA" w:rsidRPr="00550FDA" w:rsidRDefault="00550FDA" w:rsidP="00550FD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FDA">
        <w:rPr>
          <w:rFonts w:ascii="Times New Roman" w:hAnsi="Times New Roman" w:cs="Times New Roman"/>
          <w:sz w:val="28"/>
          <w:szCs w:val="28"/>
        </w:rPr>
        <w:t>В ходе исполнения основных показателей районного бюджета установлено несоответствие доходов районного бюджета на сумму 1 320,0 тыс. рублей. Доходы, указанные в Отчете об исполнении районн</w:t>
      </w:r>
      <w:r w:rsidR="00C33636">
        <w:rPr>
          <w:rFonts w:ascii="Times New Roman" w:hAnsi="Times New Roman" w:cs="Times New Roman"/>
          <w:sz w:val="28"/>
          <w:szCs w:val="28"/>
        </w:rPr>
        <w:t>ого бюджета на 01.04.2016 (ф.</w:t>
      </w:r>
      <w:r w:rsidRPr="00550FDA">
        <w:rPr>
          <w:rFonts w:ascii="Times New Roman" w:hAnsi="Times New Roman" w:cs="Times New Roman"/>
          <w:sz w:val="28"/>
          <w:szCs w:val="28"/>
        </w:rPr>
        <w:t xml:space="preserve"> 0503117), утвержденном Постановлением администрации ИРМО от 16.05.2016 №171 не соответствуют доходам утвержденным решением Думы от 31.03.2016 №22-153/рд «О внесении изменений в решение Думы Иркутского районного муниципального образования от 17.12.2015 №17-129/рд «О районном бюджете на 2016 год».</w:t>
      </w:r>
    </w:p>
    <w:p w:rsidR="00B03DFC" w:rsidRPr="00D4311C" w:rsidRDefault="00B03DFC" w:rsidP="00B03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11C">
        <w:rPr>
          <w:rFonts w:ascii="Times New Roman" w:hAnsi="Times New Roman" w:cs="Times New Roman"/>
          <w:sz w:val="28"/>
          <w:szCs w:val="28"/>
        </w:rPr>
        <w:t>В ходе анализа Пояснительной записки (ф.0503160) установлено несоответствие показателей по разделу «Расходы» на сумму 90 865,6 тыс. рублей, в том числе:</w:t>
      </w:r>
    </w:p>
    <w:p w:rsidR="00B03DFC" w:rsidRPr="00D4311C" w:rsidRDefault="00B03DFC" w:rsidP="00B03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11C">
        <w:rPr>
          <w:rFonts w:ascii="Times New Roman" w:hAnsi="Times New Roman" w:cs="Times New Roman"/>
          <w:sz w:val="28"/>
          <w:szCs w:val="28"/>
        </w:rPr>
        <w:lastRenderedPageBreak/>
        <w:t>- по подразделу 0412 «Другие вопросы в области национальной экономики» в пояснительной записке расходы исполнены в сумме 306</w:t>
      </w:r>
      <w:r w:rsidR="004E6700">
        <w:rPr>
          <w:rFonts w:ascii="Times New Roman" w:hAnsi="Times New Roman" w:cs="Times New Roman"/>
          <w:sz w:val="28"/>
          <w:szCs w:val="28"/>
        </w:rPr>
        <w:t>,0</w:t>
      </w:r>
      <w:r w:rsidRPr="00D4311C">
        <w:rPr>
          <w:rFonts w:ascii="Times New Roman" w:hAnsi="Times New Roman" w:cs="Times New Roman"/>
          <w:sz w:val="28"/>
          <w:szCs w:val="28"/>
        </w:rPr>
        <w:t xml:space="preserve"> тыс. рублей, согласно отчету об исполнении бюджета (ф.0503117) по состоянию на 01.04.2016 исполнение по подразделу составляет 174</w:t>
      </w:r>
      <w:r w:rsidR="00DF3402">
        <w:rPr>
          <w:rFonts w:ascii="Times New Roman" w:hAnsi="Times New Roman" w:cs="Times New Roman"/>
          <w:sz w:val="28"/>
          <w:szCs w:val="28"/>
        </w:rPr>
        <w:t>,0</w:t>
      </w:r>
      <w:r w:rsidRPr="00D4311C">
        <w:rPr>
          <w:rFonts w:ascii="Times New Roman" w:hAnsi="Times New Roman" w:cs="Times New Roman"/>
          <w:sz w:val="28"/>
          <w:szCs w:val="28"/>
        </w:rPr>
        <w:t xml:space="preserve"> тыс. рублей, несоответствие показателей составило сумму 132</w:t>
      </w:r>
      <w:r w:rsidR="00DF3402">
        <w:rPr>
          <w:rFonts w:ascii="Times New Roman" w:hAnsi="Times New Roman" w:cs="Times New Roman"/>
          <w:sz w:val="28"/>
          <w:szCs w:val="28"/>
        </w:rPr>
        <w:t>,0</w:t>
      </w:r>
      <w:r w:rsidRPr="00D431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3DFC" w:rsidRPr="00D4311C" w:rsidRDefault="00B03DFC" w:rsidP="00B03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11C">
        <w:rPr>
          <w:rFonts w:ascii="Times New Roman" w:hAnsi="Times New Roman" w:cs="Times New Roman"/>
          <w:sz w:val="28"/>
          <w:szCs w:val="28"/>
        </w:rPr>
        <w:t>- по разделу 0700 «Образование» в пояснительной записке расходы исполнены в сумме 376 270,9 тыс. рублей, согласно отчету об исполнении бюджета расходы исполнены по данному разделу в сумме 285 537,5 тыс. рублей, несоответствие показателей составило сумму 90 733,4 тыс. рублей;</w:t>
      </w:r>
    </w:p>
    <w:p w:rsidR="00B03DFC" w:rsidRPr="00B03DFC" w:rsidRDefault="00B03DFC" w:rsidP="00B03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11C">
        <w:rPr>
          <w:rFonts w:ascii="Times New Roman" w:hAnsi="Times New Roman" w:cs="Times New Roman"/>
          <w:sz w:val="28"/>
          <w:szCs w:val="28"/>
        </w:rPr>
        <w:t>- по подразделу 0702 «Общее образование» в пояснительной записке расходы исполнены в сумме 203 629,7 тыс. рублей, сог</w:t>
      </w:r>
      <w:r w:rsidRPr="00B03DFC">
        <w:rPr>
          <w:rFonts w:ascii="Times New Roman" w:hAnsi="Times New Roman" w:cs="Times New Roman"/>
          <w:sz w:val="28"/>
          <w:szCs w:val="28"/>
        </w:rPr>
        <w:t>ласно отчету об исполнении бюджета расходы исполнены по данному разделу в сумме 203 629,9 тыс. рублей, несоответствие показателей составило сумму 0,2 тыс. рублей.</w:t>
      </w:r>
    </w:p>
    <w:p w:rsidR="00B03DFC" w:rsidRPr="00B03DFC" w:rsidRDefault="00FE10E3" w:rsidP="00B03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3DFC" w:rsidRPr="00B03DFC">
        <w:rPr>
          <w:rFonts w:ascii="Times New Roman" w:hAnsi="Times New Roman" w:cs="Times New Roman"/>
          <w:sz w:val="28"/>
          <w:szCs w:val="28"/>
        </w:rPr>
        <w:t xml:space="preserve"> пояснительной записке по состоянию на 01.04.2016 отсутствует информация о дебиторской и кредиторской задолженности.</w:t>
      </w:r>
    </w:p>
    <w:p w:rsidR="003D1916" w:rsidRDefault="003D1916" w:rsidP="00000DD4">
      <w:pPr>
        <w:pStyle w:val="1"/>
        <w:ind w:firstLine="567"/>
        <w:rPr>
          <w:highlight w:val="yellow"/>
        </w:rPr>
      </w:pPr>
    </w:p>
    <w:p w:rsidR="00000DD4" w:rsidRPr="003D1916" w:rsidRDefault="00000DD4" w:rsidP="00000DD4">
      <w:pPr>
        <w:pStyle w:val="1"/>
        <w:ind w:firstLine="567"/>
        <w:rPr>
          <w:b/>
        </w:rPr>
      </w:pPr>
      <w:r w:rsidRPr="003D1916">
        <w:t>В результате проверки отчета об исполнении район</w:t>
      </w:r>
      <w:r w:rsidR="008C7F7A" w:rsidRPr="003D1916">
        <w:t xml:space="preserve">ного </w:t>
      </w:r>
      <w:r w:rsidR="008C7F7A" w:rsidRPr="004C0C6D">
        <w:t>бюджета за 1 полугодие 2016</w:t>
      </w:r>
      <w:r w:rsidRPr="004C0C6D">
        <w:t xml:space="preserve"> года</w:t>
      </w:r>
      <w:r w:rsidRPr="003D1916">
        <w:t xml:space="preserve"> установлено, что в целом представленный отчет является достоверным. </w:t>
      </w:r>
    </w:p>
    <w:p w:rsidR="003D1916" w:rsidRPr="003D1916" w:rsidRDefault="003D1916" w:rsidP="003D19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D1916">
        <w:rPr>
          <w:rFonts w:ascii="Times New Roman" w:hAnsi="Times New Roman" w:cs="Times New Roman"/>
          <w:sz w:val="28"/>
          <w:szCs w:val="28"/>
        </w:rPr>
        <w:t>Доходы районного бюджета утверждены в сумме 1 999 423,1 тыс. рублей, поступило доходов по состоянию на 01.07.2016 в сумме 1 134 546,9 тыс. рублей, или 56,7% к утвержденному плану, в том числе:</w:t>
      </w:r>
    </w:p>
    <w:p w:rsidR="003D1916" w:rsidRPr="003D1916" w:rsidRDefault="003D1916" w:rsidP="003D19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D1916">
        <w:rPr>
          <w:rFonts w:ascii="Times New Roman" w:hAnsi="Times New Roman" w:cs="Times New Roman"/>
          <w:sz w:val="28"/>
          <w:szCs w:val="28"/>
        </w:rPr>
        <w:t>- налоговые и неналоговые доходы в сумме 178 106,3 тыс. рублей, или 42,9% к плановым назначениям;</w:t>
      </w:r>
    </w:p>
    <w:p w:rsidR="003D1916" w:rsidRPr="003D1916" w:rsidRDefault="003D1916" w:rsidP="003D19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916">
        <w:rPr>
          <w:rFonts w:ascii="Times New Roman" w:hAnsi="Times New Roman" w:cs="Times New Roman"/>
          <w:sz w:val="28"/>
          <w:szCs w:val="28"/>
        </w:rPr>
        <w:t>- безвозмездные поступления в сумме 845 601,5 тыс. рублей или 41,1% к плановым назначениям.</w:t>
      </w:r>
    </w:p>
    <w:p w:rsidR="003D1916" w:rsidRPr="003D1916" w:rsidRDefault="003D1916" w:rsidP="003D1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916">
        <w:rPr>
          <w:rFonts w:ascii="Times New Roman" w:hAnsi="Times New Roman" w:cs="Times New Roman"/>
          <w:sz w:val="28"/>
          <w:szCs w:val="28"/>
        </w:rPr>
        <w:t>Расходы районного бюджета в 1 полугодии 2016 года исполнены в сумме 845 601,5 тыс. рублей, или 41,1% утвержденного плана, что превысило аналогичный период 2015 года на 4,4 процента.</w:t>
      </w:r>
    </w:p>
    <w:p w:rsidR="003D1916" w:rsidRPr="003D1916" w:rsidRDefault="003D1916" w:rsidP="003D19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916">
        <w:rPr>
          <w:rFonts w:ascii="Times New Roman" w:hAnsi="Times New Roman" w:cs="Times New Roman"/>
          <w:sz w:val="28"/>
          <w:szCs w:val="28"/>
        </w:rPr>
        <w:t xml:space="preserve">Районный бюджет по состоянию на 01.07.2016 исполнен с </w:t>
      </w:r>
      <w:proofErr w:type="spellStart"/>
      <w:r w:rsidRPr="003D1916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Pr="003D1916">
        <w:rPr>
          <w:rFonts w:ascii="Times New Roman" w:hAnsi="Times New Roman" w:cs="Times New Roman"/>
          <w:sz w:val="28"/>
          <w:szCs w:val="28"/>
        </w:rPr>
        <w:t xml:space="preserve"> в сумме 288 945,4 тыс. рублей.</w:t>
      </w:r>
    </w:p>
    <w:p w:rsidR="003D1916" w:rsidRPr="003D1916" w:rsidRDefault="003D1916" w:rsidP="003D19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1916">
        <w:rPr>
          <w:rFonts w:ascii="Times New Roman" w:hAnsi="Times New Roman" w:cs="Times New Roman"/>
          <w:sz w:val="28"/>
          <w:szCs w:val="28"/>
        </w:rPr>
        <w:t xml:space="preserve">Низкий процент исполнения в 1 полугодии 2016 года сложился по муниципальной программе </w:t>
      </w:r>
      <w:r w:rsidR="00DF3402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3D1916">
        <w:rPr>
          <w:rFonts w:ascii="Times New Roman" w:hAnsi="Times New Roman" w:cs="Times New Roman"/>
          <w:bCs/>
          <w:color w:val="000000"/>
          <w:sz w:val="28"/>
          <w:szCs w:val="28"/>
        </w:rPr>
        <w:t>Совершенствование управления в</w:t>
      </w:r>
      <w:r w:rsidR="00DF34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сфере муниципального имущества»</w:t>
      </w:r>
      <w:r w:rsidRPr="003D19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(исполнено в сумме 16 382,3 тыс. рублей, или на 3,3%).</w:t>
      </w:r>
    </w:p>
    <w:p w:rsidR="003D1916" w:rsidRPr="003D1916" w:rsidRDefault="003D1916" w:rsidP="003D19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  <w:r w:rsidRPr="003D1916">
        <w:rPr>
          <w:rFonts w:ascii="Times New Roman" w:hAnsi="Times New Roman" w:cs="Times New Roman"/>
          <w:sz w:val="28"/>
          <w:szCs w:val="28"/>
        </w:rPr>
        <w:t>В 1 полугодии 2016 года расходы по трем муниципальным программам «</w:t>
      </w:r>
      <w:r w:rsidRPr="003D1916">
        <w:rPr>
          <w:rFonts w:ascii="Times New Roman" w:hAnsi="Times New Roman" w:cs="Times New Roman"/>
          <w:bCs/>
          <w:color w:val="000000"/>
          <w:sz w:val="28"/>
          <w:szCs w:val="28"/>
        </w:rPr>
        <w:t>Развитие дорожного хозяйства на территории Иркутского района»; «Развитие экономическог</w:t>
      </w:r>
      <w:r w:rsidR="00DF3402">
        <w:rPr>
          <w:rFonts w:ascii="Times New Roman" w:hAnsi="Times New Roman" w:cs="Times New Roman"/>
          <w:bCs/>
          <w:color w:val="000000"/>
          <w:sz w:val="28"/>
          <w:szCs w:val="28"/>
        </w:rPr>
        <w:t>о потенциала в Иркутском районе»</w:t>
      </w:r>
      <w:r w:rsidRPr="003D19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«Развитие инженерной инфраструктуры на территории Иркутского района» не производились.</w:t>
      </w:r>
    </w:p>
    <w:p w:rsidR="003B3D33" w:rsidRPr="00DB3637" w:rsidRDefault="003B3D33" w:rsidP="00F66FD9">
      <w:pPr>
        <w:pStyle w:val="Defaul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2961EA">
        <w:rPr>
          <w:b/>
          <w:bCs/>
          <w:sz w:val="28"/>
          <w:szCs w:val="28"/>
        </w:rPr>
        <w:t>2</w:t>
      </w:r>
      <w:r w:rsidRPr="00DB3637">
        <w:rPr>
          <w:b/>
          <w:bCs/>
          <w:sz w:val="28"/>
          <w:szCs w:val="28"/>
        </w:rPr>
        <w:t>.</w:t>
      </w:r>
      <w:r w:rsidR="002961EA">
        <w:rPr>
          <w:b/>
          <w:bCs/>
          <w:sz w:val="28"/>
          <w:szCs w:val="28"/>
        </w:rPr>
        <w:t>4.</w:t>
      </w:r>
      <w:r w:rsidRPr="00DB3637">
        <w:rPr>
          <w:b/>
          <w:bCs/>
          <w:sz w:val="28"/>
          <w:szCs w:val="28"/>
        </w:rPr>
        <w:t xml:space="preserve"> Внешняя проверка годового отчета об исполнении районного бюджета</w:t>
      </w:r>
    </w:p>
    <w:p w:rsidR="003B3D33" w:rsidRPr="00DB3637" w:rsidRDefault="003B3D33" w:rsidP="003B3D3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="00296E10">
        <w:rPr>
          <w:sz w:val="28"/>
          <w:szCs w:val="28"/>
        </w:rPr>
        <w:t xml:space="preserve"> году КСП района проведена внешняя проверка</w:t>
      </w:r>
      <w:r w:rsidRPr="00DB3637">
        <w:rPr>
          <w:sz w:val="28"/>
          <w:szCs w:val="28"/>
        </w:rPr>
        <w:t xml:space="preserve"> годового отчета об испо</w:t>
      </w:r>
      <w:r>
        <w:rPr>
          <w:sz w:val="28"/>
          <w:szCs w:val="28"/>
        </w:rPr>
        <w:t>лнении районного бюджета за 2015</w:t>
      </w:r>
      <w:r w:rsidRPr="00DB3637">
        <w:rPr>
          <w:sz w:val="28"/>
          <w:szCs w:val="28"/>
        </w:rPr>
        <w:t xml:space="preserve"> год. </w:t>
      </w:r>
    </w:p>
    <w:p w:rsidR="003B3D33" w:rsidRDefault="003B3D33" w:rsidP="003B3D33">
      <w:pPr>
        <w:pStyle w:val="Default"/>
        <w:ind w:firstLine="567"/>
        <w:jc w:val="both"/>
        <w:rPr>
          <w:sz w:val="28"/>
          <w:szCs w:val="28"/>
        </w:rPr>
      </w:pPr>
      <w:r w:rsidRPr="00DB3637">
        <w:rPr>
          <w:sz w:val="28"/>
          <w:szCs w:val="28"/>
        </w:rPr>
        <w:lastRenderedPageBreak/>
        <w:t>В результате внешней проверки годового отчета об исполнении районного бюджета, проверок бюджетной отчетности главных администраторов бюджетных средств установлен</w:t>
      </w:r>
      <w:r w:rsidR="00AB6426">
        <w:rPr>
          <w:sz w:val="28"/>
          <w:szCs w:val="28"/>
        </w:rPr>
        <w:t>о следующее</w:t>
      </w:r>
      <w:r w:rsidRPr="00DB3637">
        <w:rPr>
          <w:sz w:val="28"/>
          <w:szCs w:val="28"/>
        </w:rPr>
        <w:t>.</w:t>
      </w:r>
    </w:p>
    <w:p w:rsidR="00E2719C" w:rsidRPr="00AB6426" w:rsidRDefault="00E2719C" w:rsidP="00E2719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районного бюджета утвержден в окончательной редакции в сумме 1 799 327,3 тыс. рублей, исполнен в сумме 1 796 637,7 тыс. рублей, или 99,9% к уточненному плану, в том числе:</w:t>
      </w:r>
    </w:p>
    <w:p w:rsidR="00E2719C" w:rsidRPr="00AB6426" w:rsidRDefault="00E2719C" w:rsidP="00E2719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группе «Налоговые и неналоговые доходы» доходы запланированы в сумме 413 116,2 тыс. рублей, исполнены в сумме 417 833,9 тыс. рублей, или 101,1% к плану;</w:t>
      </w:r>
    </w:p>
    <w:p w:rsidR="00E2719C" w:rsidRPr="00AB6426" w:rsidRDefault="00E2719C" w:rsidP="00E2719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группе «Безвозмездные поступления» запланированы доходы в сумме 1 386 211,1 тыс. рублей, исполнены в сумме 1 378 803,8 тыс. рублей, или 99,5% к плану.</w:t>
      </w:r>
    </w:p>
    <w:p w:rsidR="00E2719C" w:rsidRPr="00AB6426" w:rsidRDefault="00E2719C" w:rsidP="00E2719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районного бюджета в окончательной редакции утверждены в сумме 1 865 156,8 тыс. рублей, исполнены в сумме 1 812 770,9 тыс. рублей, или 97,2% к плану. По сравнению с 2014 годом расходы уменьшились на 96 056,6 тыс. рублей.</w:t>
      </w:r>
    </w:p>
    <w:p w:rsidR="00E2719C" w:rsidRPr="00AB6426" w:rsidRDefault="00E2719C" w:rsidP="00E27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расходной части районного бюджета по сравнению с 2014 годом значительно не изменилась. Вместе с тем, в 2015 году расходы по разделам уменьшились: «Национальная оборона» на 12,2%, «Национальная экономика» на 40,6</w:t>
      </w:r>
      <w:r w:rsidR="0068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AB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«Физическая культура и спорт» на 16,2%, «Средст</w:t>
      </w:r>
      <w:r w:rsidR="0068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массовой информации» на 10,3 процента</w:t>
      </w:r>
      <w:r w:rsidRPr="00AB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719C" w:rsidRPr="00AB6426" w:rsidRDefault="00E2719C" w:rsidP="00E27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 долю расходов районного бюджета в 2015 году составили р</w:t>
      </w:r>
      <w:r w:rsidR="0068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асходы </w:t>
      </w:r>
      <w:proofErr w:type="gramStart"/>
      <w:r w:rsidR="0068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68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«Образование» – 83,6</w:t>
      </w:r>
      <w:r w:rsidRPr="00AB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«Общегосударственные вопросы» - 11,2% </w:t>
      </w:r>
      <w:r w:rsidRPr="00AB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B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разделам в 2015 году направлено бюджетных сре</w:t>
      </w:r>
      <w:proofErr w:type="gramStart"/>
      <w:r w:rsidRPr="00AB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AB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умме  1 787 404,8 тыс. рублей, или 98,6 процентов.</w:t>
      </w:r>
    </w:p>
    <w:p w:rsidR="00E2719C" w:rsidRPr="00AB6426" w:rsidRDefault="00E2719C" w:rsidP="00E2719C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о районном бюджете расходы сформированы как программные, так и </w:t>
      </w:r>
      <w:proofErr w:type="spellStart"/>
      <w:r w:rsidRPr="00AB64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непрограммные</w:t>
      </w:r>
      <w:proofErr w:type="spellEnd"/>
      <w:r w:rsidRPr="00AB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719C" w:rsidRPr="00AB6426" w:rsidRDefault="00E2719C" w:rsidP="00E2719C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программных расходов составляет  сумму 513 186,6 тыс. рублей, или 28,3 % от общего объема расходов районного бюджета.</w:t>
      </w:r>
    </w:p>
    <w:p w:rsidR="00E2719C" w:rsidRPr="00AB6426" w:rsidRDefault="00E2719C" w:rsidP="00E27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о районном бюджете предусматривается реализация 11 муниципальных программ, из них </w:t>
      </w:r>
      <w:r w:rsidRPr="00AB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программ исполнены на 95-100 процентов. </w:t>
      </w:r>
    </w:p>
    <w:p w:rsidR="007053A9" w:rsidRDefault="00E2719C" w:rsidP="00705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4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процент исполнения сложился по следующим муниципальным программам:</w:t>
      </w:r>
      <w:r w:rsidRPr="00AB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719C" w:rsidRPr="00AB6426" w:rsidRDefault="00E2719C" w:rsidP="00705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«Развитие дорожного хозяйства на территории Иркутского района» на 2014 -2016 годы </w:t>
      </w:r>
      <w:proofErr w:type="gramStart"/>
      <w:r w:rsidRPr="00AB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исполнена</w:t>
      </w:r>
      <w:proofErr w:type="gramEnd"/>
      <w:r w:rsidRPr="00AB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306,2 тыс. рублей, или 1,2% к плану;</w:t>
      </w:r>
    </w:p>
    <w:p w:rsidR="00E2719C" w:rsidRPr="00AB6426" w:rsidRDefault="00E2719C" w:rsidP="00E27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«Молодежная политика в Иркутском районе» на 2014 - 2017 годы исполнена в сумме 3 839,2 тыс. рублей, или 67,6% к плану;</w:t>
      </w:r>
    </w:p>
    <w:p w:rsidR="00E2719C" w:rsidRPr="00AB6426" w:rsidRDefault="00E2719C" w:rsidP="00E271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«Управление муниципальными финансами Иркутского района» на 2014 -2018 годы </w:t>
      </w:r>
      <w:proofErr w:type="gramStart"/>
      <w:r w:rsidRPr="00AB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исполнена</w:t>
      </w:r>
      <w:proofErr w:type="gramEnd"/>
      <w:r w:rsidRPr="00AB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54 443,7 тыс. рублей, или 91,7% к плану;</w:t>
      </w:r>
    </w:p>
    <w:p w:rsidR="00E2719C" w:rsidRPr="00AB6426" w:rsidRDefault="00E2719C" w:rsidP="00E271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 </w:t>
      </w:r>
      <w:proofErr w:type="spellStart"/>
      <w:r w:rsidRPr="00AB64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непрограммной</w:t>
      </w:r>
      <w:proofErr w:type="spellEnd"/>
      <w:r w:rsidRPr="00AB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расходов районного бюджета  составляет 1 </w:t>
      </w:r>
      <w:r w:rsidR="00683543">
        <w:rPr>
          <w:rFonts w:ascii="Times New Roman" w:eastAsia="Times New Roman" w:hAnsi="Times New Roman" w:cs="Times New Roman"/>
          <w:sz w:val="28"/>
          <w:szCs w:val="28"/>
          <w:lang w:eastAsia="ru-RU"/>
        </w:rPr>
        <w:t>299 584,3 тыс. рублей, или 71,7</w:t>
      </w:r>
      <w:r w:rsidRPr="00AB6426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расходов.</w:t>
      </w:r>
    </w:p>
    <w:p w:rsidR="00E2719C" w:rsidRPr="00AB6426" w:rsidRDefault="00E2719C" w:rsidP="00E271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Кредиторская задолженность по обязательствам районного бюджета по состоянию на 01.01.2016 составила 62 929,7 тыс. рублей (рост на 2 199,1 тыс. рублей, или на 3,6%). Наибольший объем кредиторской задолженности </w:t>
      </w:r>
      <w:r w:rsidRPr="00AB6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отмечен у Управления образования администрации ИРМО в сумме 38 092,0 тыс. рублей. Просроченная кредиторская задолженность по состоянию на 01.01.2016 уменьшилась на 533,6 тыс. рублей и составляет 3 535,5</w:t>
      </w:r>
      <w:r w:rsidR="0068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42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E2719C" w:rsidRPr="00AB6426" w:rsidRDefault="00E2719C" w:rsidP="00E271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Дебиторская задолженность районного бюджета по состоянию на 01.01.2016 сложилась в сумме 10 726,7 тыс. рублей (рост на 2 595,8 тыс. рублей, или на 31,9%).</w:t>
      </w:r>
    </w:p>
    <w:p w:rsidR="00E2719C" w:rsidRPr="00AB6426" w:rsidRDefault="00E2719C" w:rsidP="00E27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объем дебиторской задолженности числится по Администрации Иркутского района в сумме 7 774,5 тыс. рублей и Управлению образования администрации ИРМО в сумме 1 932,3 тыс. рублей.</w:t>
      </w:r>
    </w:p>
    <w:p w:rsidR="00E2719C" w:rsidRPr="00AB6426" w:rsidRDefault="00E2719C" w:rsidP="00E2719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64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внешней проверки бюджетной отчетности главных распорядителей бюджетных средств установлены случаи несоблюдения отдельных требований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№191н, в том числе недостатки формирования бюджетной отчетности, влияющие на информативность и полноту отчетности, а именно неполнота заполнения отдельных форм отчетности</w:t>
      </w:r>
      <w:proofErr w:type="gramEnd"/>
      <w:r w:rsidRPr="00AB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отсутствие в пояснительных записках информации, позволяющей дать оценку факторам, влияющим на исполнение бюджета. </w:t>
      </w:r>
    </w:p>
    <w:p w:rsidR="003B3D33" w:rsidRDefault="003B3D33" w:rsidP="003B3D33">
      <w:pPr>
        <w:pStyle w:val="Default"/>
        <w:ind w:firstLine="567"/>
        <w:jc w:val="both"/>
        <w:rPr>
          <w:sz w:val="28"/>
          <w:szCs w:val="28"/>
        </w:rPr>
      </w:pPr>
    </w:p>
    <w:p w:rsidR="00EE60BD" w:rsidRPr="00BE1BE6" w:rsidRDefault="002961EA" w:rsidP="002961EA">
      <w:pPr>
        <w:pStyle w:val="Defaul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2.2.5</w:t>
      </w:r>
      <w:r w:rsidR="00EE60BD">
        <w:rPr>
          <w:b/>
          <w:bCs/>
          <w:sz w:val="28"/>
          <w:szCs w:val="28"/>
        </w:rPr>
        <w:t>. Экспертиза проекта районного</w:t>
      </w:r>
      <w:r w:rsidR="00EE60BD" w:rsidRPr="00BE1BE6">
        <w:rPr>
          <w:b/>
          <w:bCs/>
          <w:sz w:val="28"/>
          <w:szCs w:val="28"/>
        </w:rPr>
        <w:t xml:space="preserve"> бюджета</w:t>
      </w:r>
    </w:p>
    <w:p w:rsidR="00EE60BD" w:rsidRDefault="00EE60BD" w:rsidP="00EE60B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Внешний муниципальный финансовый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формированием районного бюджета, осуществлялся КСП района путем проведения экспертизы проекта районного бюджета. </w:t>
      </w:r>
    </w:p>
    <w:p w:rsidR="00EE60BD" w:rsidRPr="00117548" w:rsidRDefault="00EE60BD" w:rsidP="00934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0BD">
        <w:rPr>
          <w:rFonts w:ascii="Times New Roman" w:hAnsi="Times New Roman" w:cs="Times New Roman"/>
          <w:sz w:val="28"/>
          <w:szCs w:val="28"/>
        </w:rPr>
        <w:t>В 2016 году КСП района проведена экспертиза проекта решения Думы Иркутского районного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60BD">
        <w:rPr>
          <w:rFonts w:ascii="Times New Roman" w:hAnsi="Times New Roman" w:cs="Times New Roman"/>
          <w:sz w:val="28"/>
          <w:szCs w:val="28"/>
        </w:rPr>
        <w:t xml:space="preserve"> «О районном бюджете на 2017 год и на плановый период 2018 и 2019 годов»</w:t>
      </w:r>
      <w:r>
        <w:rPr>
          <w:sz w:val="28"/>
          <w:szCs w:val="28"/>
        </w:rPr>
        <w:t xml:space="preserve">. </w:t>
      </w:r>
      <w:r w:rsidR="00683543">
        <w:rPr>
          <w:rFonts w:ascii="Times New Roman" w:hAnsi="Times New Roman" w:cs="Times New Roman"/>
          <w:sz w:val="28"/>
          <w:szCs w:val="28"/>
        </w:rPr>
        <w:t>В заключение</w:t>
      </w:r>
      <w:r w:rsidRPr="009342E5">
        <w:rPr>
          <w:rFonts w:ascii="Times New Roman" w:hAnsi="Times New Roman" w:cs="Times New Roman"/>
          <w:sz w:val="28"/>
          <w:szCs w:val="28"/>
        </w:rPr>
        <w:t xml:space="preserve"> от</w:t>
      </w:r>
      <w:r w:rsidR="009342E5">
        <w:rPr>
          <w:rFonts w:ascii="Times New Roman" w:hAnsi="Times New Roman" w:cs="Times New Roman"/>
          <w:sz w:val="28"/>
          <w:szCs w:val="28"/>
        </w:rPr>
        <w:t xml:space="preserve"> 07.12.2016 №32/16-з сообщается, что</w:t>
      </w:r>
      <w:r w:rsidRPr="009342E5">
        <w:rPr>
          <w:rFonts w:ascii="Times New Roman" w:hAnsi="Times New Roman" w:cs="Times New Roman"/>
          <w:sz w:val="28"/>
          <w:szCs w:val="28"/>
        </w:rPr>
        <w:t xml:space="preserve"> </w:t>
      </w:r>
      <w:r w:rsidR="009342E5">
        <w:rPr>
          <w:rFonts w:ascii="Times New Roman" w:hAnsi="Times New Roman" w:cs="Times New Roman"/>
          <w:sz w:val="28"/>
          <w:szCs w:val="28"/>
        </w:rPr>
        <w:t>п</w:t>
      </w:r>
      <w:r w:rsidRPr="00117548">
        <w:rPr>
          <w:rFonts w:ascii="Times New Roman" w:hAnsi="Times New Roman" w:cs="Times New Roman"/>
          <w:sz w:val="28"/>
          <w:szCs w:val="28"/>
        </w:rPr>
        <w:t xml:space="preserve">роект решения Думы подготовлен </w:t>
      </w:r>
      <w:r w:rsidR="00296E10">
        <w:rPr>
          <w:rFonts w:ascii="Times New Roman" w:hAnsi="Times New Roman" w:cs="Times New Roman"/>
          <w:sz w:val="28"/>
          <w:szCs w:val="28"/>
        </w:rPr>
        <w:t>в соответствии со ст.169 Бюджетного кодекса</w:t>
      </w:r>
      <w:r w:rsidRPr="00117548">
        <w:rPr>
          <w:rFonts w:ascii="Times New Roman" w:hAnsi="Times New Roman" w:cs="Times New Roman"/>
          <w:sz w:val="28"/>
          <w:szCs w:val="28"/>
        </w:rPr>
        <w:t xml:space="preserve"> РФ на очередной финансовый год и на плановый период. Расходы бюджета сформированы по 10 муниципальным программам, которые составляют 14,1% от общего объема расходов районного бюджета и по </w:t>
      </w:r>
      <w:proofErr w:type="spellStart"/>
      <w:r w:rsidRPr="00117548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117548">
        <w:rPr>
          <w:rFonts w:ascii="Times New Roman" w:hAnsi="Times New Roman" w:cs="Times New Roman"/>
          <w:sz w:val="28"/>
          <w:szCs w:val="28"/>
        </w:rPr>
        <w:t xml:space="preserve"> направлениям, которые составляют 85,9% от общего объема расходов районного бюджета.</w:t>
      </w:r>
    </w:p>
    <w:p w:rsidR="00EE60BD" w:rsidRPr="00117548" w:rsidRDefault="00EE60BD" w:rsidP="00EE6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548">
        <w:rPr>
          <w:rFonts w:ascii="Times New Roman" w:hAnsi="Times New Roman" w:cs="Times New Roman"/>
          <w:sz w:val="28"/>
          <w:szCs w:val="28"/>
        </w:rPr>
        <w:t xml:space="preserve">Экспертиза показала, что проект решения составлен на трехлетний период. Преемственность основных параметров районного бюджета сохраняется и в плановом периоде 2018-2019 годов. </w:t>
      </w:r>
    </w:p>
    <w:p w:rsidR="00EE60BD" w:rsidRPr="00117548" w:rsidRDefault="00EE60BD" w:rsidP="00EE60B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7548">
        <w:rPr>
          <w:sz w:val="28"/>
          <w:szCs w:val="28"/>
        </w:rPr>
        <w:t>Проектом решения Думы о районном бюджете на 2017 год предлагается утвердить следующие основные характеристики бюджета:</w:t>
      </w:r>
    </w:p>
    <w:p w:rsidR="00EE60BD" w:rsidRPr="00117548" w:rsidRDefault="00EE60BD" w:rsidP="00EE6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548">
        <w:rPr>
          <w:rFonts w:ascii="Times New Roman" w:hAnsi="Times New Roman" w:cs="Times New Roman"/>
          <w:sz w:val="28"/>
          <w:szCs w:val="28"/>
        </w:rPr>
        <w:t>- общий объем доходов бюджета в сумме 1 583 844,5 тыс. рублей, в том числе безвозмездные поступления в сумме 1 158 491,6 тыс. рублей;</w:t>
      </w:r>
    </w:p>
    <w:p w:rsidR="00EE60BD" w:rsidRPr="00117548" w:rsidRDefault="00EE60BD" w:rsidP="00EE6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548">
        <w:rPr>
          <w:rFonts w:ascii="Times New Roman" w:hAnsi="Times New Roman" w:cs="Times New Roman"/>
          <w:sz w:val="28"/>
          <w:szCs w:val="28"/>
        </w:rPr>
        <w:t>- общий объем расходов районного бюджета в сумме 1 615 703,4 тыс. рублей;</w:t>
      </w:r>
    </w:p>
    <w:p w:rsidR="00EE60BD" w:rsidRPr="00117548" w:rsidRDefault="00EE60BD" w:rsidP="00EE6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548">
        <w:rPr>
          <w:rFonts w:ascii="Times New Roman" w:hAnsi="Times New Roman" w:cs="Times New Roman"/>
          <w:sz w:val="28"/>
          <w:szCs w:val="28"/>
        </w:rPr>
        <w:lastRenderedPageBreak/>
        <w:t>- размер дефицита составит 31 858,9 тыс. рублей или 7,5%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EE60BD" w:rsidRPr="00117548" w:rsidRDefault="00EE60BD" w:rsidP="00EE6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548">
        <w:rPr>
          <w:rFonts w:ascii="Times New Roman" w:hAnsi="Times New Roman" w:cs="Times New Roman"/>
          <w:sz w:val="28"/>
          <w:szCs w:val="28"/>
        </w:rPr>
        <w:t>Показатели проекта решения соответствуют принципам сбалансированности бюджета и общего (совокупного) покрытия ра</w:t>
      </w:r>
      <w:r w:rsidR="009342E5">
        <w:rPr>
          <w:rFonts w:ascii="Times New Roman" w:hAnsi="Times New Roman" w:cs="Times New Roman"/>
          <w:sz w:val="28"/>
          <w:szCs w:val="28"/>
        </w:rPr>
        <w:t>сходов бюджетов установленным Бюджетным кодексом</w:t>
      </w:r>
      <w:r w:rsidRPr="00117548">
        <w:rPr>
          <w:rFonts w:ascii="Times New Roman" w:hAnsi="Times New Roman" w:cs="Times New Roman"/>
          <w:sz w:val="28"/>
          <w:szCs w:val="28"/>
        </w:rPr>
        <w:t xml:space="preserve"> РФ. Объем дефицита бюджета предусмотренный проектом решения соответствует огра</w:t>
      </w:r>
      <w:r w:rsidR="009342E5">
        <w:rPr>
          <w:rFonts w:ascii="Times New Roman" w:hAnsi="Times New Roman" w:cs="Times New Roman"/>
          <w:sz w:val="28"/>
          <w:szCs w:val="28"/>
        </w:rPr>
        <w:t>ничениям, установленным п.3 ст.</w:t>
      </w:r>
      <w:r w:rsidRPr="00117548">
        <w:rPr>
          <w:rFonts w:ascii="Times New Roman" w:hAnsi="Times New Roman" w:cs="Times New Roman"/>
          <w:sz w:val="28"/>
          <w:szCs w:val="28"/>
        </w:rPr>
        <w:t>92.1</w:t>
      </w:r>
      <w:r w:rsidR="009342E5" w:rsidRPr="009342E5">
        <w:rPr>
          <w:rFonts w:ascii="Times New Roman" w:hAnsi="Times New Roman" w:cs="Times New Roman"/>
          <w:sz w:val="28"/>
          <w:szCs w:val="28"/>
        </w:rPr>
        <w:t xml:space="preserve"> </w:t>
      </w:r>
      <w:r w:rsidR="009342E5">
        <w:rPr>
          <w:rFonts w:ascii="Times New Roman" w:hAnsi="Times New Roman" w:cs="Times New Roman"/>
          <w:sz w:val="28"/>
          <w:szCs w:val="28"/>
        </w:rPr>
        <w:t>Бюджетным кодексом</w:t>
      </w:r>
      <w:r w:rsidR="009342E5" w:rsidRPr="00117548">
        <w:rPr>
          <w:rFonts w:ascii="Times New Roman" w:hAnsi="Times New Roman" w:cs="Times New Roman"/>
          <w:sz w:val="28"/>
          <w:szCs w:val="28"/>
        </w:rPr>
        <w:t xml:space="preserve"> РФ</w:t>
      </w:r>
      <w:r w:rsidRPr="001175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0BD" w:rsidRPr="00117548" w:rsidRDefault="00EE60BD" w:rsidP="00EE6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548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Иркутского  районного муниципального образования предусмотрен в размере 53 668,1 тыс. рублей и не превышает о</w:t>
      </w:r>
      <w:r w:rsidR="00CA6F79">
        <w:rPr>
          <w:rFonts w:ascii="Times New Roman" w:hAnsi="Times New Roman" w:cs="Times New Roman"/>
          <w:sz w:val="28"/>
          <w:szCs w:val="28"/>
        </w:rPr>
        <w:t>граничения</w:t>
      </w:r>
      <w:r w:rsidR="00A67C55">
        <w:rPr>
          <w:rFonts w:ascii="Times New Roman" w:hAnsi="Times New Roman" w:cs="Times New Roman"/>
          <w:sz w:val="28"/>
          <w:szCs w:val="28"/>
        </w:rPr>
        <w:t>,</w:t>
      </w:r>
      <w:r w:rsidR="00CA6F79">
        <w:rPr>
          <w:rFonts w:ascii="Times New Roman" w:hAnsi="Times New Roman" w:cs="Times New Roman"/>
          <w:sz w:val="28"/>
          <w:szCs w:val="28"/>
        </w:rPr>
        <w:t xml:space="preserve"> установленные п.3 ст.</w:t>
      </w:r>
      <w:r w:rsidRPr="00117548">
        <w:rPr>
          <w:rFonts w:ascii="Times New Roman" w:hAnsi="Times New Roman" w:cs="Times New Roman"/>
          <w:sz w:val="28"/>
          <w:szCs w:val="28"/>
        </w:rPr>
        <w:t>107</w:t>
      </w:r>
      <w:r w:rsidR="009342E5" w:rsidRPr="009342E5">
        <w:rPr>
          <w:rFonts w:ascii="Times New Roman" w:hAnsi="Times New Roman" w:cs="Times New Roman"/>
          <w:sz w:val="28"/>
          <w:szCs w:val="28"/>
        </w:rPr>
        <w:t xml:space="preserve"> </w:t>
      </w:r>
      <w:r w:rsidR="009342E5">
        <w:rPr>
          <w:rFonts w:ascii="Times New Roman" w:hAnsi="Times New Roman" w:cs="Times New Roman"/>
          <w:sz w:val="28"/>
          <w:szCs w:val="28"/>
        </w:rPr>
        <w:t>Бюджетным кодексом</w:t>
      </w:r>
      <w:r w:rsidR="009342E5" w:rsidRPr="00117548">
        <w:rPr>
          <w:rFonts w:ascii="Times New Roman" w:hAnsi="Times New Roman" w:cs="Times New Roman"/>
          <w:sz w:val="28"/>
          <w:szCs w:val="28"/>
        </w:rPr>
        <w:t xml:space="preserve"> РФ</w:t>
      </w:r>
      <w:r w:rsidRPr="001175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0BD" w:rsidRPr="00117548" w:rsidRDefault="00EE60BD" w:rsidP="00EE6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548">
        <w:rPr>
          <w:rFonts w:ascii="Times New Roman" w:hAnsi="Times New Roman" w:cs="Times New Roman"/>
          <w:sz w:val="28"/>
          <w:szCs w:val="28"/>
        </w:rPr>
        <w:t>Проект решения сформирован на основе базового варианта прогноза социально-экономического развития Иркутского района на 2017 год и плановый период 2018 и 2019 годов, одобренного постановлением администрации Иркутского районного муниципального образования от 16.11.2016 №380.</w:t>
      </w:r>
    </w:p>
    <w:p w:rsidR="00EE60BD" w:rsidRPr="00117548" w:rsidRDefault="00EE60BD" w:rsidP="00EE6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548">
        <w:rPr>
          <w:rFonts w:ascii="Times New Roman" w:hAnsi="Times New Roman" w:cs="Times New Roman"/>
          <w:sz w:val="28"/>
          <w:szCs w:val="28"/>
        </w:rPr>
        <w:t>Доходы районного бюджета в целом сформированы в соответствии с требованиями налогового и бюджетного законодательства.</w:t>
      </w:r>
    </w:p>
    <w:p w:rsidR="00EE60BD" w:rsidRPr="00117548" w:rsidRDefault="00EE60BD" w:rsidP="00EE6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548">
        <w:rPr>
          <w:rFonts w:ascii="Times New Roman" w:hAnsi="Times New Roman" w:cs="Times New Roman"/>
          <w:sz w:val="28"/>
          <w:szCs w:val="28"/>
        </w:rPr>
        <w:t>Прогнозируемый объемом налоговых и ненало</w:t>
      </w:r>
      <w:r w:rsidR="00F061CD">
        <w:rPr>
          <w:rFonts w:ascii="Times New Roman" w:hAnsi="Times New Roman" w:cs="Times New Roman"/>
          <w:sz w:val="28"/>
          <w:szCs w:val="28"/>
        </w:rPr>
        <w:t>говых доходов районного бюджета</w:t>
      </w:r>
      <w:r w:rsidRPr="00117548">
        <w:rPr>
          <w:rFonts w:ascii="Times New Roman" w:hAnsi="Times New Roman" w:cs="Times New Roman"/>
          <w:sz w:val="28"/>
          <w:szCs w:val="28"/>
        </w:rPr>
        <w:t xml:space="preserve"> на 2017 год сокращается на 11,6% по сравнению с утвержденным объемом на 2016 год, в 2018 и 2</w:t>
      </w:r>
      <w:r>
        <w:rPr>
          <w:rFonts w:ascii="Times New Roman" w:hAnsi="Times New Roman" w:cs="Times New Roman"/>
          <w:sz w:val="28"/>
          <w:szCs w:val="28"/>
        </w:rPr>
        <w:t>019 годах на 9,2% и 6,4% соответственно</w:t>
      </w:r>
      <w:r w:rsidRPr="00117548">
        <w:rPr>
          <w:rFonts w:ascii="Times New Roman" w:hAnsi="Times New Roman" w:cs="Times New Roman"/>
          <w:sz w:val="28"/>
          <w:szCs w:val="28"/>
        </w:rPr>
        <w:t>.</w:t>
      </w:r>
    </w:p>
    <w:p w:rsidR="00EE60BD" w:rsidRPr="00117548" w:rsidRDefault="00EE60BD" w:rsidP="00EE6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548">
        <w:rPr>
          <w:rFonts w:ascii="Times New Roman" w:hAnsi="Times New Roman" w:cs="Times New Roman"/>
          <w:sz w:val="28"/>
          <w:szCs w:val="28"/>
        </w:rPr>
        <w:t xml:space="preserve">Объем безвозмездных поступлений на 2017 год по сравнению с утвержденным объемом на 2016 год сокращается на 30,7%, в 2018 и 2019 годах на 35,2%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17548">
        <w:rPr>
          <w:rFonts w:ascii="Times New Roman" w:hAnsi="Times New Roman" w:cs="Times New Roman"/>
          <w:sz w:val="28"/>
          <w:szCs w:val="28"/>
        </w:rPr>
        <w:t>38,1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117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соответственно</w:t>
      </w:r>
      <w:r w:rsidRPr="00117548">
        <w:rPr>
          <w:rFonts w:ascii="Times New Roman" w:hAnsi="Times New Roman" w:cs="Times New Roman"/>
          <w:sz w:val="28"/>
          <w:szCs w:val="28"/>
        </w:rPr>
        <w:t>.</w:t>
      </w:r>
    </w:p>
    <w:p w:rsidR="00EE60BD" w:rsidRPr="00117548" w:rsidRDefault="00EE60BD" w:rsidP="00EE60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548">
        <w:rPr>
          <w:rFonts w:ascii="Times New Roman" w:hAnsi="Times New Roman" w:cs="Times New Roman"/>
          <w:sz w:val="28"/>
          <w:szCs w:val="28"/>
        </w:rPr>
        <w:t>Снижение безвозмездных поступлений в 2017 году и на плановый период 2018 и 2019 годов обусловлено тем, что в проекте закона Иркутской области «Об областном бюджете на 2017 год и на плановый период 2018 и 2019 годов» объем межбюджетных трансфертов распределен не в полном объеме между бюджетами муниципальных образований Иркутской области.</w:t>
      </w:r>
    </w:p>
    <w:p w:rsidR="00EE60BD" w:rsidRPr="00117548" w:rsidRDefault="00EE60BD" w:rsidP="00EE6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548">
        <w:rPr>
          <w:rFonts w:ascii="Times New Roman" w:hAnsi="Times New Roman" w:cs="Times New Roman"/>
          <w:sz w:val="28"/>
          <w:szCs w:val="28"/>
        </w:rPr>
        <w:t xml:space="preserve">Доходная часть районного бюджета на 2017 год и на плановый период 2018 и 2019 годов </w:t>
      </w:r>
      <w:r w:rsidR="00A67C55" w:rsidRPr="00F71195">
        <w:rPr>
          <w:rFonts w:ascii="Times New Roman" w:hAnsi="Times New Roman" w:cs="Times New Roman"/>
          <w:sz w:val="28"/>
          <w:szCs w:val="28"/>
        </w:rPr>
        <w:t>планировала</w:t>
      </w:r>
      <w:r w:rsidRPr="00F71195">
        <w:rPr>
          <w:rFonts w:ascii="Times New Roman" w:hAnsi="Times New Roman" w:cs="Times New Roman"/>
          <w:sz w:val="28"/>
          <w:szCs w:val="28"/>
        </w:rPr>
        <w:t>сь</w:t>
      </w:r>
      <w:r w:rsidRPr="00A67C55">
        <w:rPr>
          <w:rFonts w:ascii="Times New Roman" w:hAnsi="Times New Roman" w:cs="Times New Roman"/>
          <w:sz w:val="28"/>
          <w:szCs w:val="28"/>
        </w:rPr>
        <w:t xml:space="preserve"> главными</w:t>
      </w:r>
      <w:r w:rsidRPr="00117548">
        <w:rPr>
          <w:rFonts w:ascii="Times New Roman" w:hAnsi="Times New Roman" w:cs="Times New Roman"/>
          <w:sz w:val="28"/>
          <w:szCs w:val="28"/>
        </w:rPr>
        <w:t xml:space="preserve"> администраторами доходов в соответствии с</w:t>
      </w:r>
      <w:r w:rsidR="009342E5" w:rsidRPr="009342E5">
        <w:rPr>
          <w:rFonts w:ascii="Times New Roman" w:hAnsi="Times New Roman" w:cs="Times New Roman"/>
          <w:sz w:val="28"/>
          <w:szCs w:val="28"/>
        </w:rPr>
        <w:t xml:space="preserve"> </w:t>
      </w:r>
      <w:r w:rsidR="009342E5">
        <w:rPr>
          <w:rFonts w:ascii="Times New Roman" w:hAnsi="Times New Roman" w:cs="Times New Roman"/>
          <w:sz w:val="28"/>
          <w:szCs w:val="28"/>
        </w:rPr>
        <w:t>Бюджетным кодексом</w:t>
      </w:r>
      <w:r w:rsidR="009342E5" w:rsidRPr="00117548">
        <w:rPr>
          <w:rFonts w:ascii="Times New Roman" w:hAnsi="Times New Roman" w:cs="Times New Roman"/>
          <w:sz w:val="28"/>
          <w:szCs w:val="28"/>
        </w:rPr>
        <w:t xml:space="preserve"> РФ</w:t>
      </w:r>
      <w:r w:rsidRPr="00117548">
        <w:rPr>
          <w:rFonts w:ascii="Times New Roman" w:hAnsi="Times New Roman" w:cs="Times New Roman"/>
          <w:sz w:val="28"/>
          <w:szCs w:val="28"/>
        </w:rPr>
        <w:t>, согласно рекомендациям постановления Правительства РФ от 23.06.2016 №574 «Об общих требованиях к методике прогнозирования поступлений доходов в бюджеты бюджетной системы РФ».</w:t>
      </w:r>
    </w:p>
    <w:p w:rsidR="00EE60BD" w:rsidRPr="009342E5" w:rsidRDefault="00EE60BD" w:rsidP="009342E5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2E5">
        <w:rPr>
          <w:rFonts w:ascii="Times New Roman" w:hAnsi="Times New Roman" w:cs="Times New Roman"/>
          <w:bCs/>
          <w:sz w:val="28"/>
          <w:szCs w:val="28"/>
        </w:rPr>
        <w:t>Расходная часть</w:t>
      </w:r>
      <w:r w:rsidRPr="009342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42E5">
        <w:rPr>
          <w:rFonts w:ascii="Times New Roman" w:eastAsia="TimesNewRomanPSMT" w:hAnsi="Times New Roman" w:cs="Times New Roman"/>
          <w:sz w:val="28"/>
          <w:szCs w:val="28"/>
        </w:rPr>
        <w:t xml:space="preserve">районного бюджета на 2017 год определена проектом решения в объеме 1 615 703,4 тыс. рублей, </w:t>
      </w:r>
      <w:r w:rsidRPr="009342E5">
        <w:rPr>
          <w:rFonts w:ascii="Times New Roman" w:hAnsi="Times New Roman" w:cs="Times New Roman"/>
          <w:sz w:val="28"/>
          <w:szCs w:val="28"/>
        </w:rPr>
        <w:t xml:space="preserve">что ниже утвержденного решением Думы от 17.12.2015 №17-128/рд (ред. от 27.10.2016) «О районном бюджете на 2016 год» общего объема расходов бюджета на 600 986,0 тыс. рублей или на 27,1 процента, </w:t>
      </w:r>
      <w:r w:rsidRPr="009342E5">
        <w:rPr>
          <w:rFonts w:ascii="Times New Roman" w:eastAsia="TimesNewRomanPSMT" w:hAnsi="Times New Roman" w:cs="Times New Roman"/>
          <w:sz w:val="28"/>
          <w:szCs w:val="28"/>
        </w:rPr>
        <w:t xml:space="preserve">поскольку </w:t>
      </w:r>
      <w:r w:rsidRPr="009342E5">
        <w:rPr>
          <w:rFonts w:ascii="Times New Roman" w:hAnsi="Times New Roman" w:cs="Times New Roman"/>
          <w:bCs/>
          <w:sz w:val="28"/>
          <w:szCs w:val="28"/>
        </w:rPr>
        <w:t xml:space="preserve">не учтены </w:t>
      </w:r>
      <w:r w:rsidRPr="009342E5">
        <w:rPr>
          <w:rFonts w:ascii="Times New Roman" w:eastAsia="TimesNewRomanPSMT" w:hAnsi="Times New Roman" w:cs="Times New Roman"/>
          <w:sz w:val="28"/>
          <w:szCs w:val="28"/>
        </w:rPr>
        <w:t>прогнозируемые к поступлению средства областного бюджета, предоставляемые в виде</w:t>
      </w:r>
      <w:proofErr w:type="gramEnd"/>
      <w:r w:rsidRPr="009342E5">
        <w:rPr>
          <w:rFonts w:ascii="Times New Roman" w:eastAsia="TimesNewRomanPSMT" w:hAnsi="Times New Roman" w:cs="Times New Roman"/>
          <w:sz w:val="28"/>
          <w:szCs w:val="28"/>
        </w:rPr>
        <w:t xml:space="preserve"> межбюджетных трансфертов.</w:t>
      </w:r>
    </w:p>
    <w:p w:rsidR="00EE60BD" w:rsidRPr="009342E5" w:rsidRDefault="00EE60BD" w:rsidP="00934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42E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Расходы по оплате труда и </w:t>
      </w:r>
      <w:r w:rsidRPr="009342E5">
        <w:rPr>
          <w:rFonts w:ascii="Times New Roman" w:hAnsi="Times New Roman" w:cs="Times New Roman"/>
          <w:sz w:val="28"/>
          <w:szCs w:val="28"/>
        </w:rPr>
        <w:t xml:space="preserve">начисления на выплаты по оплате труда </w:t>
      </w:r>
      <w:r w:rsidRPr="009342E5">
        <w:rPr>
          <w:rFonts w:ascii="Times New Roman" w:hAnsi="Times New Roman" w:cs="Times New Roman"/>
          <w:bCs/>
          <w:sz w:val="28"/>
          <w:szCs w:val="28"/>
        </w:rPr>
        <w:t>при расчете бюджетных ассигнований на 2017 год и на плановый период 2018 и 2019 годов заложены в размере 52,9% от потребности.</w:t>
      </w:r>
    </w:p>
    <w:p w:rsidR="00EE60BD" w:rsidRPr="00117548" w:rsidRDefault="00EE60BD" w:rsidP="00934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42E5">
        <w:rPr>
          <w:rFonts w:ascii="Times New Roman" w:hAnsi="Times New Roman" w:cs="Times New Roman"/>
          <w:sz w:val="28"/>
          <w:szCs w:val="28"/>
        </w:rPr>
        <w:t>В проекте решения расходы в 2018 – 2019 годах на содержание Комитет</w:t>
      </w:r>
      <w:r w:rsidR="00683543">
        <w:rPr>
          <w:rFonts w:ascii="Times New Roman" w:hAnsi="Times New Roman" w:cs="Times New Roman"/>
          <w:sz w:val="28"/>
          <w:szCs w:val="28"/>
        </w:rPr>
        <w:t>а</w:t>
      </w:r>
      <w:r w:rsidRPr="009342E5">
        <w:rPr>
          <w:rFonts w:ascii="Times New Roman" w:hAnsi="Times New Roman" w:cs="Times New Roman"/>
          <w:sz w:val="28"/>
          <w:szCs w:val="28"/>
        </w:rPr>
        <w:t xml:space="preserve"> по экономике и управлению муниципальным имуществом администрации ИРМО и на обеспечение деятельности автономного учреждения Иркутского районного муниципального образования «Редакция газеты «Ангарские огни» не</w:t>
      </w:r>
      <w:r w:rsidRPr="00117548">
        <w:rPr>
          <w:rFonts w:ascii="Times New Roman" w:hAnsi="Times New Roman" w:cs="Times New Roman"/>
          <w:sz w:val="28"/>
          <w:szCs w:val="28"/>
        </w:rPr>
        <w:t xml:space="preserve"> предусмотрены, </w:t>
      </w:r>
      <w:r>
        <w:rPr>
          <w:rFonts w:ascii="Times New Roman" w:hAnsi="Times New Roman" w:cs="Times New Roman"/>
          <w:bCs/>
          <w:sz w:val="28"/>
          <w:szCs w:val="28"/>
        </w:rPr>
        <w:t>нарушен</w:t>
      </w:r>
      <w:r w:rsidRPr="001175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7548">
        <w:rPr>
          <w:rFonts w:ascii="Times New Roman" w:eastAsia="TimesNewRomanPSMT" w:hAnsi="Times New Roman" w:cs="Times New Roman"/>
          <w:sz w:val="28"/>
          <w:szCs w:val="28"/>
        </w:rPr>
        <w:t>принцип достоверности бюджета</w:t>
      </w:r>
      <w:r w:rsidR="00683543">
        <w:rPr>
          <w:rFonts w:ascii="Times New Roman" w:hAnsi="Times New Roman" w:cs="Times New Roman"/>
          <w:bCs/>
          <w:sz w:val="28"/>
          <w:szCs w:val="28"/>
        </w:rPr>
        <w:t xml:space="preserve"> (ст. 37 Бюджетного кодекса</w:t>
      </w:r>
      <w:r w:rsidRPr="00117548">
        <w:rPr>
          <w:rFonts w:ascii="Times New Roman" w:hAnsi="Times New Roman" w:cs="Times New Roman"/>
          <w:bCs/>
          <w:sz w:val="28"/>
          <w:szCs w:val="28"/>
        </w:rPr>
        <w:t xml:space="preserve"> РФ).</w:t>
      </w:r>
    </w:p>
    <w:p w:rsidR="00EE60BD" w:rsidRPr="00117548" w:rsidRDefault="00EE60BD" w:rsidP="00EE60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5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Проекты Паспортов </w:t>
      </w:r>
      <w:r w:rsidRPr="00117548">
        <w:rPr>
          <w:rFonts w:ascii="Times New Roman" w:hAnsi="Times New Roman" w:cs="Times New Roman"/>
          <w:sz w:val="28"/>
          <w:szCs w:val="28"/>
        </w:rPr>
        <w:t xml:space="preserve">муниципальных программ, представленные к проекту решения, не сопоставляются с </w:t>
      </w:r>
      <w:r w:rsidRPr="00117548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перечнем муниципальных программ</w:t>
      </w:r>
      <w:r w:rsidRPr="00117548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117548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остановлением администрации Иркутского районного муниципальн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образования от 19.09.2013 №</w:t>
      </w:r>
      <w:r w:rsidRPr="00117548">
        <w:rPr>
          <w:rFonts w:ascii="Times New Roman" w:eastAsiaTheme="minorHAnsi" w:hAnsi="Times New Roman" w:cs="Times New Roman"/>
          <w:sz w:val="28"/>
          <w:szCs w:val="28"/>
          <w:lang w:eastAsia="en-US"/>
        </w:rPr>
        <w:t>3963 (в ред. от 14.06.2016).</w:t>
      </w:r>
      <w:r w:rsidRPr="00117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0BD" w:rsidRPr="00117548" w:rsidRDefault="00EE60BD" w:rsidP="00EE6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54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асходы по м</w:t>
      </w:r>
      <w:r w:rsidRPr="00117548">
        <w:rPr>
          <w:rFonts w:ascii="Times New Roman" w:hAnsi="Times New Roman" w:cs="Times New Roman"/>
          <w:sz w:val="28"/>
          <w:szCs w:val="28"/>
        </w:rPr>
        <w:t>униципальной программе «Развитие инженерной инфраструктуры на территории Иркутского района на 2014 - 2017 годы» утвержденной постановлением администрации Иркутского районного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от 20.11.2014 №</w:t>
      </w:r>
      <w:r w:rsidRPr="00117548">
        <w:rPr>
          <w:rFonts w:ascii="Times New Roman" w:hAnsi="Times New Roman" w:cs="Times New Roman"/>
          <w:sz w:val="28"/>
          <w:szCs w:val="28"/>
        </w:rPr>
        <w:t xml:space="preserve">4784 (ред. от 09.06.2016), на 2017 год в сумме 160,0 тыс. рублей в проекте решения на 2017 год не предусмотрены. </w:t>
      </w:r>
    </w:p>
    <w:p w:rsidR="00EE60BD" w:rsidRPr="00117548" w:rsidRDefault="00EE60BD" w:rsidP="00EE6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548">
        <w:rPr>
          <w:rFonts w:ascii="Times New Roman" w:hAnsi="Times New Roman" w:cs="Times New Roman"/>
          <w:sz w:val="28"/>
          <w:szCs w:val="28"/>
        </w:rPr>
        <w:t xml:space="preserve">Муниципальные программы Иркутского районного муниципального образования «Развитие дорожного хозяйства на территории Иркутского района»  на 2014-2017 годы и «Молодежная политика в Иркутском районе» на 2014-2017 годы действуют только до 2018 года. Расходы на 2018 – 2019 годы предусмотрены необоснованно, </w:t>
      </w:r>
      <w:r w:rsidRPr="00117548">
        <w:rPr>
          <w:rFonts w:ascii="Times New Roman" w:hAnsi="Times New Roman" w:cs="Times New Roman"/>
          <w:bCs/>
          <w:sz w:val="28"/>
          <w:szCs w:val="28"/>
        </w:rPr>
        <w:t xml:space="preserve">что нарушает </w:t>
      </w:r>
      <w:r w:rsidRPr="00117548">
        <w:rPr>
          <w:rFonts w:ascii="Times New Roman" w:eastAsia="TimesNewRomanPSMT" w:hAnsi="Times New Roman" w:cs="Times New Roman"/>
          <w:sz w:val="28"/>
          <w:szCs w:val="28"/>
        </w:rPr>
        <w:t>принцип достоверности бюджета</w:t>
      </w:r>
      <w:r w:rsidR="00F061CD">
        <w:rPr>
          <w:rFonts w:ascii="Times New Roman" w:hAnsi="Times New Roman" w:cs="Times New Roman"/>
          <w:bCs/>
          <w:sz w:val="28"/>
          <w:szCs w:val="28"/>
        </w:rPr>
        <w:t xml:space="preserve"> (ст.37 Бюджетного кодекса</w:t>
      </w:r>
      <w:r w:rsidRPr="00117548">
        <w:rPr>
          <w:rFonts w:ascii="Times New Roman" w:hAnsi="Times New Roman" w:cs="Times New Roman"/>
          <w:bCs/>
          <w:sz w:val="28"/>
          <w:szCs w:val="28"/>
        </w:rPr>
        <w:t xml:space="preserve"> РФ</w:t>
      </w:r>
      <w:r w:rsidRPr="00117548">
        <w:rPr>
          <w:rFonts w:ascii="Times New Roman" w:eastAsia="TimesNewRomanPSMT" w:hAnsi="Times New Roman" w:cs="Times New Roman"/>
          <w:sz w:val="28"/>
          <w:szCs w:val="28"/>
        </w:rPr>
        <w:t>)</w:t>
      </w:r>
      <w:r w:rsidRPr="00117548">
        <w:rPr>
          <w:rFonts w:ascii="Times New Roman" w:hAnsi="Times New Roman" w:cs="Times New Roman"/>
          <w:sz w:val="28"/>
          <w:szCs w:val="28"/>
        </w:rPr>
        <w:t>.</w:t>
      </w:r>
    </w:p>
    <w:p w:rsidR="00EE60BD" w:rsidRPr="00117548" w:rsidRDefault="00EE60BD" w:rsidP="00EE6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5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Комитет по экономике и управлению муниципальным имуществом администрации ИРМО является </w:t>
      </w:r>
      <w:r w:rsidRPr="00117548">
        <w:rPr>
          <w:rFonts w:ascii="Times New Roman" w:hAnsi="Times New Roman" w:cs="Times New Roman"/>
          <w:sz w:val="28"/>
          <w:szCs w:val="28"/>
        </w:rPr>
        <w:t>главными распорядителями бюджетных средств по муниципальной программе «Развитие дорожного хозяйства на территории Иркутского района» на 2014 – 2017 годы.</w:t>
      </w:r>
      <w:r w:rsidRPr="001175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Ответственным исполнителем и соисполнителем муниципальной программы является Управление инженерной инфраструктуры, дорог и охраны окружающей среды администрации ИРМО. </w:t>
      </w:r>
      <w:proofErr w:type="gramStart"/>
      <w:r w:rsidRPr="001175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мнению КСП района закреплять финансирование муниципальной программы за </w:t>
      </w:r>
      <w:r w:rsidRPr="00117548">
        <w:rPr>
          <w:rFonts w:ascii="Times New Roman" w:hAnsi="Times New Roman" w:cs="Times New Roman"/>
          <w:sz w:val="28"/>
          <w:szCs w:val="28"/>
        </w:rPr>
        <w:t>главными распорядителями бюджетных средств не являющимся ответственными исполнителям</w:t>
      </w:r>
      <w:r w:rsidR="00683543">
        <w:rPr>
          <w:rFonts w:ascii="Times New Roman" w:hAnsi="Times New Roman" w:cs="Times New Roman"/>
          <w:sz w:val="28"/>
          <w:szCs w:val="28"/>
        </w:rPr>
        <w:t>и</w:t>
      </w:r>
      <w:r w:rsidRPr="00117548">
        <w:rPr>
          <w:rFonts w:ascii="Times New Roman" w:hAnsi="Times New Roman" w:cs="Times New Roman"/>
          <w:sz w:val="28"/>
          <w:szCs w:val="28"/>
        </w:rPr>
        <w:t xml:space="preserve"> муниципальной программы не целесообразно.</w:t>
      </w:r>
      <w:proofErr w:type="gramEnd"/>
    </w:p>
    <w:p w:rsidR="00EE60BD" w:rsidRPr="00117548" w:rsidRDefault="00EE60BD" w:rsidP="00EE60B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548">
        <w:rPr>
          <w:rFonts w:ascii="Times New Roman" w:hAnsi="Times New Roman" w:cs="Times New Roman"/>
          <w:bCs/>
          <w:sz w:val="28"/>
          <w:szCs w:val="28"/>
        </w:rPr>
        <w:t xml:space="preserve">Администрацией Иркутского районного муниципального образования </w:t>
      </w:r>
      <w:r w:rsidR="009342E5">
        <w:rPr>
          <w:rFonts w:ascii="Times New Roman" w:hAnsi="Times New Roman" w:cs="Times New Roman"/>
          <w:bCs/>
          <w:sz w:val="28"/>
          <w:szCs w:val="28"/>
        </w:rPr>
        <w:t>не соблюдены требования п.2 ст.</w:t>
      </w:r>
      <w:r w:rsidRPr="00117548">
        <w:rPr>
          <w:rFonts w:ascii="Times New Roman" w:hAnsi="Times New Roman" w:cs="Times New Roman"/>
          <w:bCs/>
          <w:sz w:val="28"/>
          <w:szCs w:val="28"/>
        </w:rPr>
        <w:t xml:space="preserve">179 </w:t>
      </w:r>
      <w:r w:rsidR="009342E5">
        <w:rPr>
          <w:rFonts w:ascii="Times New Roman" w:hAnsi="Times New Roman" w:cs="Times New Roman"/>
          <w:sz w:val="28"/>
          <w:szCs w:val="28"/>
        </w:rPr>
        <w:t>Бюджетного кодекса</w:t>
      </w:r>
      <w:r w:rsidR="009342E5" w:rsidRPr="00117548">
        <w:rPr>
          <w:rFonts w:ascii="Times New Roman" w:hAnsi="Times New Roman" w:cs="Times New Roman"/>
          <w:sz w:val="28"/>
          <w:szCs w:val="28"/>
        </w:rPr>
        <w:t xml:space="preserve"> РФ</w:t>
      </w:r>
      <w:r w:rsidR="009342E5" w:rsidRPr="001175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7548">
        <w:rPr>
          <w:rFonts w:ascii="Times New Roman" w:hAnsi="Times New Roman" w:cs="Times New Roman"/>
          <w:bCs/>
          <w:sz w:val="28"/>
          <w:szCs w:val="28"/>
        </w:rPr>
        <w:t xml:space="preserve">в части срока утверждения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программ </w:t>
      </w:r>
      <w:r w:rsidRPr="00117548">
        <w:rPr>
          <w:rFonts w:ascii="Times New Roman" w:hAnsi="Times New Roman" w:cs="Times New Roman"/>
          <w:bCs/>
          <w:sz w:val="28"/>
          <w:szCs w:val="28"/>
        </w:rPr>
        <w:t xml:space="preserve">и внесения изменений в ранее утвержденные муниципальные программы. </w:t>
      </w:r>
    </w:p>
    <w:p w:rsidR="00EE60BD" w:rsidRPr="00117548" w:rsidRDefault="00EE60BD" w:rsidP="00EE6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548">
        <w:rPr>
          <w:rFonts w:ascii="Times New Roman" w:hAnsi="Times New Roman" w:cs="Times New Roman"/>
          <w:bCs/>
          <w:sz w:val="28"/>
          <w:szCs w:val="28"/>
        </w:rPr>
        <w:t>К проекту решения представлены проекты Паспортов муниципальных программ, по которым нельзя определить действующая это программа или проект изменений в программу, что не соответствует требованиям с</w:t>
      </w:r>
      <w:r w:rsidR="00D44074">
        <w:rPr>
          <w:rFonts w:ascii="Times New Roman" w:hAnsi="Times New Roman" w:cs="Times New Roman"/>
          <w:sz w:val="28"/>
          <w:szCs w:val="28"/>
        </w:rPr>
        <w:t>т.</w:t>
      </w:r>
      <w:r w:rsidRPr="00117548">
        <w:rPr>
          <w:rFonts w:ascii="Times New Roman" w:hAnsi="Times New Roman" w:cs="Times New Roman"/>
          <w:sz w:val="28"/>
          <w:szCs w:val="28"/>
        </w:rPr>
        <w:t xml:space="preserve">184.2 </w:t>
      </w:r>
      <w:r w:rsidR="00D44074">
        <w:rPr>
          <w:rFonts w:ascii="Times New Roman" w:hAnsi="Times New Roman" w:cs="Times New Roman"/>
          <w:sz w:val="28"/>
          <w:szCs w:val="28"/>
        </w:rPr>
        <w:t>Бюджетного кодекса</w:t>
      </w:r>
      <w:r w:rsidR="00D44074" w:rsidRPr="00117548">
        <w:rPr>
          <w:rFonts w:ascii="Times New Roman" w:hAnsi="Times New Roman" w:cs="Times New Roman"/>
          <w:sz w:val="28"/>
          <w:szCs w:val="28"/>
        </w:rPr>
        <w:t xml:space="preserve"> РФ</w:t>
      </w:r>
      <w:r w:rsidRPr="001175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0BD" w:rsidRPr="00117548" w:rsidRDefault="00EE60BD" w:rsidP="00EE6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117548">
        <w:rPr>
          <w:rFonts w:ascii="Times New Roman" w:eastAsia="TimesNewRomanPSMT" w:hAnsi="Times New Roman" w:cs="Times New Roman"/>
          <w:sz w:val="28"/>
          <w:szCs w:val="28"/>
        </w:rPr>
        <w:t xml:space="preserve">Муниципальные программы, представленные с проектом решения - </w:t>
      </w:r>
      <w:r w:rsidRPr="00117548">
        <w:rPr>
          <w:rFonts w:ascii="Times New Roman" w:hAnsi="Times New Roman" w:cs="Times New Roman"/>
          <w:sz w:val="28"/>
          <w:szCs w:val="28"/>
        </w:rPr>
        <w:t>«Развитие дорожного хозяйства на территории Иркутского района» на 2014-</w:t>
      </w:r>
      <w:r w:rsidRPr="00117548">
        <w:rPr>
          <w:rFonts w:ascii="Times New Roman" w:hAnsi="Times New Roman" w:cs="Times New Roman"/>
          <w:sz w:val="28"/>
          <w:szCs w:val="28"/>
        </w:rPr>
        <w:lastRenderedPageBreak/>
        <w:t>2017, «Совершенствование муниципального управления в Иркутском районе» на 2014-2019 годы, «Управление социально-экономическим развитием в Иркутском районе» на 2014-2019 годы, «Управление муниципальными финансами Иркутского района» на 2014-2019 годы,</w:t>
      </w:r>
      <w:r w:rsidRPr="0011754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7548">
        <w:rPr>
          <w:rFonts w:ascii="Times New Roman" w:hAnsi="Times New Roman" w:cs="Times New Roman"/>
          <w:sz w:val="28"/>
          <w:szCs w:val="28"/>
        </w:rPr>
        <w:t>«Развитие культуры в Иркутском районе» на 2014-2019 годы, «Обеспечение комплексных мер безопасности на территории Иркутского района» на 2015-2019 годы</w:t>
      </w:r>
      <w:proofErr w:type="gramEnd"/>
      <w:r w:rsidRPr="0011754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117548">
        <w:rPr>
          <w:rFonts w:ascii="Times New Roman" w:eastAsia="TimesNewRomanPSMT" w:hAnsi="Times New Roman" w:cs="Times New Roman"/>
          <w:sz w:val="28"/>
          <w:szCs w:val="28"/>
        </w:rPr>
        <w:t xml:space="preserve">изложены в редакции, не </w:t>
      </w:r>
      <w:r w:rsidRPr="00945F0D">
        <w:rPr>
          <w:rFonts w:ascii="Times New Roman" w:eastAsia="TimesNewRomanPSMT" w:hAnsi="Times New Roman" w:cs="Times New Roman"/>
          <w:sz w:val="28"/>
          <w:szCs w:val="28"/>
        </w:rPr>
        <w:t xml:space="preserve">направлявшейся </w:t>
      </w:r>
      <w:r w:rsidRPr="00945F0D">
        <w:rPr>
          <w:rFonts w:ascii="Times New Roman" w:hAnsi="Times New Roman" w:cs="Times New Roman"/>
          <w:bCs/>
          <w:sz w:val="28"/>
          <w:szCs w:val="28"/>
        </w:rPr>
        <w:t xml:space="preserve">на экспертизу </w:t>
      </w:r>
      <w:r w:rsidRPr="00945F0D">
        <w:rPr>
          <w:rFonts w:ascii="Times New Roman" w:eastAsia="TimesNewRomanPSMT" w:hAnsi="Times New Roman" w:cs="Times New Roman"/>
          <w:sz w:val="28"/>
          <w:szCs w:val="28"/>
        </w:rPr>
        <w:t>в КСП</w:t>
      </w:r>
      <w:r w:rsidRPr="00117548">
        <w:rPr>
          <w:rFonts w:ascii="Times New Roman" w:eastAsia="TimesNewRomanPSMT" w:hAnsi="Times New Roman" w:cs="Times New Roman"/>
          <w:sz w:val="28"/>
          <w:szCs w:val="28"/>
        </w:rPr>
        <w:t xml:space="preserve"> Иркутского района.</w:t>
      </w:r>
      <w:proofErr w:type="gramEnd"/>
    </w:p>
    <w:p w:rsidR="00EE60BD" w:rsidRPr="00117548" w:rsidRDefault="00EE60BD" w:rsidP="00EE6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17548">
        <w:rPr>
          <w:rFonts w:ascii="Times New Roman" w:eastAsia="TimesNewRomanPSMT" w:hAnsi="Times New Roman" w:cs="Times New Roman"/>
          <w:sz w:val="28"/>
          <w:szCs w:val="28"/>
        </w:rPr>
        <w:t xml:space="preserve">КСП района отмечает </w:t>
      </w:r>
      <w:r w:rsidRPr="00117548">
        <w:rPr>
          <w:rFonts w:ascii="Times New Roman" w:eastAsia="TimesNewRomanPSMT" w:hAnsi="Times New Roman" w:cs="Times New Roman"/>
          <w:bCs/>
          <w:sz w:val="28"/>
          <w:szCs w:val="28"/>
        </w:rPr>
        <w:t>недостаточное финансирование</w:t>
      </w:r>
      <w:r w:rsidRPr="00117548">
        <w:rPr>
          <w:rFonts w:ascii="Times New Roman" w:eastAsia="TimesNewRomanPSMT" w:hAnsi="Times New Roman" w:cs="Times New Roman"/>
          <w:sz w:val="28"/>
          <w:szCs w:val="28"/>
        </w:rPr>
        <w:t xml:space="preserve"> некоторых муниципальным программам</w:t>
      </w:r>
      <w:r w:rsidRPr="00117548">
        <w:rPr>
          <w:rFonts w:ascii="Times New Roman" w:eastAsia="TimesNewRomanPSMT" w:hAnsi="Times New Roman" w:cs="Times New Roman"/>
          <w:bCs/>
          <w:sz w:val="28"/>
          <w:szCs w:val="28"/>
        </w:rPr>
        <w:t xml:space="preserve">, </w:t>
      </w:r>
      <w:r w:rsidRPr="00117548">
        <w:rPr>
          <w:rFonts w:ascii="Times New Roman" w:eastAsia="TimesNewRomanPSMT" w:hAnsi="Times New Roman" w:cs="Times New Roman"/>
          <w:sz w:val="28"/>
          <w:szCs w:val="28"/>
        </w:rPr>
        <w:t xml:space="preserve">что свидетельствует о наличии возможных </w:t>
      </w:r>
      <w:r w:rsidRPr="00117548">
        <w:rPr>
          <w:rFonts w:ascii="Times New Roman" w:eastAsia="TimesNewRomanPSMT" w:hAnsi="Times New Roman" w:cs="Times New Roman"/>
          <w:bCs/>
          <w:sz w:val="28"/>
          <w:szCs w:val="28"/>
        </w:rPr>
        <w:t xml:space="preserve">рисков </w:t>
      </w:r>
      <w:r w:rsidRPr="00117548">
        <w:rPr>
          <w:rFonts w:ascii="Times New Roman" w:eastAsia="TimesNewRomanPSMT" w:hAnsi="Times New Roman" w:cs="Times New Roman"/>
          <w:sz w:val="28"/>
          <w:szCs w:val="28"/>
        </w:rPr>
        <w:t>невыполнения работ, не</w:t>
      </w:r>
      <w:r w:rsidRPr="00117548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117548">
        <w:rPr>
          <w:rFonts w:ascii="Times New Roman" w:eastAsia="TimesNewRomanPSMT" w:hAnsi="Times New Roman" w:cs="Times New Roman"/>
          <w:sz w:val="28"/>
          <w:szCs w:val="28"/>
        </w:rPr>
        <w:t>достижения целевых показателей, а также повлечет необходимость выделения</w:t>
      </w:r>
      <w:r w:rsidRPr="00117548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117548">
        <w:rPr>
          <w:rFonts w:ascii="Times New Roman" w:eastAsia="TimesNewRomanPSMT" w:hAnsi="Times New Roman" w:cs="Times New Roman"/>
          <w:sz w:val="28"/>
          <w:szCs w:val="28"/>
        </w:rPr>
        <w:t>дополнительных бюджетных ассигнований:</w:t>
      </w:r>
    </w:p>
    <w:p w:rsidR="00EE60BD" w:rsidRPr="00117548" w:rsidRDefault="00EE60BD" w:rsidP="00EE60BD">
      <w:pPr>
        <w:pStyle w:val="21"/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548">
        <w:rPr>
          <w:rFonts w:ascii="Times New Roman" w:hAnsi="Times New Roman" w:cs="Times New Roman"/>
          <w:sz w:val="28"/>
          <w:szCs w:val="28"/>
        </w:rPr>
        <w:t>- «Развитие экономического потенциала в Иркутском районе» на 2014-2019 годы;</w:t>
      </w:r>
    </w:p>
    <w:p w:rsidR="00EE60BD" w:rsidRPr="00117548" w:rsidRDefault="00EE60BD" w:rsidP="00EE60BD">
      <w:pPr>
        <w:pStyle w:val="21"/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548">
        <w:rPr>
          <w:rFonts w:ascii="Times New Roman" w:hAnsi="Times New Roman" w:cs="Times New Roman"/>
          <w:sz w:val="28"/>
          <w:szCs w:val="28"/>
        </w:rPr>
        <w:t>- «Развитие культуры в Иркутском районе» на 2014-2019 годы;</w:t>
      </w:r>
    </w:p>
    <w:p w:rsidR="00EE60BD" w:rsidRPr="00117548" w:rsidRDefault="00EE60BD" w:rsidP="00EE60BD">
      <w:pPr>
        <w:pStyle w:val="21"/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548">
        <w:rPr>
          <w:rFonts w:ascii="Times New Roman" w:hAnsi="Times New Roman" w:cs="Times New Roman"/>
          <w:sz w:val="28"/>
          <w:szCs w:val="28"/>
        </w:rPr>
        <w:t>- «Развитие физической культуры и спорта в Иркутском районе» на 2014-2019 годы;</w:t>
      </w:r>
    </w:p>
    <w:p w:rsidR="00EE60BD" w:rsidRPr="00117548" w:rsidRDefault="00EE60BD" w:rsidP="00EE60BD">
      <w:pPr>
        <w:pStyle w:val="21"/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548">
        <w:rPr>
          <w:rFonts w:ascii="Times New Roman" w:hAnsi="Times New Roman" w:cs="Times New Roman"/>
          <w:sz w:val="28"/>
          <w:szCs w:val="28"/>
        </w:rPr>
        <w:t>- «Обеспечение комплексных мер безопасности на территории Иркутского района на 2015-2019 годы».</w:t>
      </w:r>
    </w:p>
    <w:p w:rsidR="00EE60BD" w:rsidRPr="00117548" w:rsidRDefault="00EE60BD" w:rsidP="00EE6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7548">
        <w:rPr>
          <w:rFonts w:ascii="Times New Roman" w:eastAsia="TimesNewRomanPSMT" w:hAnsi="Times New Roman" w:cs="Times New Roman"/>
          <w:sz w:val="28"/>
          <w:szCs w:val="28"/>
        </w:rPr>
        <w:t>Вместе с тем, по некоторым муниципальным программам:</w:t>
      </w:r>
      <w:r w:rsidRPr="00117548">
        <w:rPr>
          <w:rFonts w:ascii="Times New Roman" w:hAnsi="Times New Roman" w:cs="Times New Roman"/>
          <w:sz w:val="28"/>
          <w:szCs w:val="28"/>
        </w:rPr>
        <w:t xml:space="preserve"> «Развитие дорожного хозяйства на территории Иркутского района» на 2014-2017 годы;</w:t>
      </w:r>
      <w:r w:rsidRPr="0011754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7548">
        <w:rPr>
          <w:rFonts w:ascii="Times New Roman" w:hAnsi="Times New Roman" w:cs="Times New Roman"/>
          <w:sz w:val="28"/>
          <w:szCs w:val="28"/>
        </w:rPr>
        <w:t>«Совершенствование муниципального управления в Иркутском районе» на 2014-2019 годы;</w:t>
      </w:r>
      <w:r w:rsidRPr="0011754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7548">
        <w:rPr>
          <w:rFonts w:ascii="Times New Roman" w:hAnsi="Times New Roman" w:cs="Times New Roman"/>
          <w:sz w:val="28"/>
          <w:szCs w:val="28"/>
        </w:rPr>
        <w:t>«Управление социально-экономическим развитием в Иркутском районе» на 2014-2019 годы;</w:t>
      </w:r>
      <w:r w:rsidRPr="0011754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7548">
        <w:rPr>
          <w:rFonts w:ascii="Times New Roman" w:hAnsi="Times New Roman" w:cs="Times New Roman"/>
          <w:sz w:val="28"/>
          <w:szCs w:val="28"/>
        </w:rPr>
        <w:t>«Совершенствование управления в сфере муниципального имущества» на 2014-2017 годы; «Молодежная политика в Ирку</w:t>
      </w:r>
      <w:r w:rsidR="00683543">
        <w:rPr>
          <w:rFonts w:ascii="Times New Roman" w:hAnsi="Times New Roman" w:cs="Times New Roman"/>
          <w:sz w:val="28"/>
          <w:szCs w:val="28"/>
        </w:rPr>
        <w:t>тском районе» на 2014-2017 годы</w:t>
      </w:r>
      <w:r w:rsidRPr="00117548">
        <w:rPr>
          <w:rFonts w:ascii="Times New Roman" w:eastAsia="TimesNewRomanPSMT" w:hAnsi="Times New Roman" w:cs="Times New Roman"/>
          <w:sz w:val="28"/>
          <w:szCs w:val="28"/>
        </w:rPr>
        <w:t xml:space="preserve"> КСП района отмечает </w:t>
      </w:r>
      <w:r w:rsidRPr="00117548">
        <w:rPr>
          <w:rFonts w:ascii="Times New Roman" w:eastAsia="TimesNewRomanPSMT" w:hAnsi="Times New Roman" w:cs="Times New Roman"/>
          <w:bCs/>
          <w:sz w:val="28"/>
          <w:szCs w:val="28"/>
        </w:rPr>
        <w:t xml:space="preserve">завышение объемов расходов, </w:t>
      </w:r>
      <w:r w:rsidRPr="00117548">
        <w:rPr>
          <w:rFonts w:ascii="Times New Roman" w:eastAsia="TimesNewRomanPSMT" w:hAnsi="Times New Roman" w:cs="Times New Roman"/>
          <w:sz w:val="28"/>
          <w:szCs w:val="28"/>
        </w:rPr>
        <w:t xml:space="preserve">наличие неподтвержденных, а также </w:t>
      </w:r>
      <w:r w:rsidRPr="00117548">
        <w:rPr>
          <w:rFonts w:ascii="Times New Roman" w:eastAsia="TimesNewRomanPSMT" w:hAnsi="Times New Roman" w:cs="Times New Roman"/>
          <w:bCs/>
          <w:sz w:val="28"/>
          <w:szCs w:val="28"/>
        </w:rPr>
        <w:t>необоснованных расходов</w:t>
      </w:r>
      <w:r w:rsidRPr="00117548">
        <w:rPr>
          <w:rFonts w:ascii="Times New Roman" w:eastAsia="TimesNewRomanPSMT" w:hAnsi="Times New Roman" w:cs="Times New Roman"/>
          <w:b/>
          <w:bCs/>
          <w:sz w:val="28"/>
          <w:szCs w:val="28"/>
        </w:rPr>
        <w:t>,</w:t>
      </w:r>
      <w:r w:rsidRPr="00117548">
        <w:rPr>
          <w:rFonts w:ascii="Times New Roman" w:eastAsia="TimesNewRomanPSMT" w:hAnsi="Times New Roman" w:cs="Times New Roman"/>
          <w:sz w:val="28"/>
          <w:szCs w:val="28"/>
        </w:rPr>
        <w:t xml:space="preserve"> что свидетельствует о недостатках планирования, и создает риски включения в бюджет излишних, неэффективных расходов и снижает уровень управления муниципальными финансами.</w:t>
      </w:r>
    </w:p>
    <w:p w:rsidR="00EE60BD" w:rsidRPr="00DB3637" w:rsidRDefault="00EE60BD" w:rsidP="00EE60BD">
      <w:pPr>
        <w:pStyle w:val="Default"/>
        <w:ind w:firstLine="567"/>
        <w:jc w:val="both"/>
        <w:rPr>
          <w:sz w:val="28"/>
          <w:szCs w:val="28"/>
        </w:rPr>
      </w:pPr>
      <w:r w:rsidRPr="00DB3637">
        <w:rPr>
          <w:sz w:val="28"/>
          <w:szCs w:val="28"/>
        </w:rPr>
        <w:t>Замечания и предложения, высказанные КСП района по итогам экспертизы проекта решения Думы Иркутского районного муниципального образования</w:t>
      </w:r>
      <w:r w:rsidR="00D44074">
        <w:rPr>
          <w:sz w:val="28"/>
          <w:szCs w:val="28"/>
        </w:rPr>
        <w:t xml:space="preserve"> </w:t>
      </w:r>
      <w:r w:rsidR="00D44074" w:rsidRPr="00EE60BD">
        <w:rPr>
          <w:sz w:val="28"/>
          <w:szCs w:val="28"/>
        </w:rPr>
        <w:t>«О районном бюджете на 2017 год и на плановый период 2018 и 2019 годов»</w:t>
      </w:r>
      <w:r w:rsidRPr="00DB3637">
        <w:rPr>
          <w:sz w:val="28"/>
          <w:szCs w:val="28"/>
        </w:rPr>
        <w:t xml:space="preserve">, были учтены при рассмотрении данного проекта и дальнейшей работы. </w:t>
      </w:r>
    </w:p>
    <w:p w:rsidR="00AD380E" w:rsidRDefault="00AD380E" w:rsidP="007C716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</w:p>
    <w:p w:rsidR="00AD380E" w:rsidRPr="002961EA" w:rsidRDefault="002961EA" w:rsidP="007C716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Раздел 3. ИСПОЛНЕНИЕ СОГЛАШЕНИЙ </w:t>
      </w:r>
      <w:r w:rsidR="007C716E">
        <w:rPr>
          <w:rFonts w:ascii="Times New Roman" w:eastAsia="TimesNewRomanPSMT" w:hAnsi="Times New Roman" w:cs="Times New Roman"/>
          <w:b/>
          <w:sz w:val="28"/>
          <w:szCs w:val="28"/>
        </w:rPr>
        <w:t>ЗАКЛЮЧЕННЫХ С МУНИЦИПАЛЬНЫМИ ОБРАЗОВАНИЯМИ</w:t>
      </w:r>
    </w:p>
    <w:p w:rsidR="00AD380E" w:rsidRPr="002961EA" w:rsidRDefault="00AD380E" w:rsidP="00AD38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1EA">
        <w:rPr>
          <w:rFonts w:ascii="Times New Roman" w:hAnsi="Times New Roman" w:cs="Times New Roman"/>
          <w:sz w:val="28"/>
          <w:szCs w:val="28"/>
        </w:rPr>
        <w:t>КСП района в 2015 году с муниципальными образованиями, входящими в состав Иркутского районного муниципального образование, заключила 21 соглашение о передаче полномочий по осуществлению внешнего муниципального финансового контроля на уровень района (далее - Соглашения).</w:t>
      </w:r>
    </w:p>
    <w:p w:rsidR="00AD380E" w:rsidRDefault="00AD380E" w:rsidP="00AD3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1EA">
        <w:rPr>
          <w:rFonts w:ascii="Times New Roman" w:hAnsi="Times New Roman" w:cs="Times New Roman"/>
          <w:sz w:val="28"/>
          <w:szCs w:val="28"/>
        </w:rPr>
        <w:lastRenderedPageBreak/>
        <w:t>КСП района на основании заключенных Соглашений в 201</w:t>
      </w:r>
      <w:r w:rsidR="007C716E">
        <w:rPr>
          <w:rFonts w:ascii="Times New Roman" w:hAnsi="Times New Roman" w:cs="Times New Roman"/>
          <w:sz w:val="28"/>
          <w:szCs w:val="28"/>
        </w:rPr>
        <w:t>6</w:t>
      </w:r>
      <w:r w:rsidRPr="002961EA">
        <w:rPr>
          <w:rFonts w:ascii="Times New Roman" w:hAnsi="Times New Roman" w:cs="Times New Roman"/>
          <w:sz w:val="28"/>
          <w:szCs w:val="28"/>
        </w:rPr>
        <w:t xml:space="preserve"> году были проведены следующие </w:t>
      </w:r>
      <w:r w:rsidR="003C23FB">
        <w:rPr>
          <w:rFonts w:ascii="Times New Roman" w:hAnsi="Times New Roman" w:cs="Times New Roman"/>
          <w:sz w:val="28"/>
          <w:szCs w:val="28"/>
        </w:rPr>
        <w:t>контрольные и экспертно-аналитические мероприятия</w:t>
      </w:r>
      <w:r w:rsidRPr="002961EA">
        <w:rPr>
          <w:rFonts w:ascii="Times New Roman" w:hAnsi="Times New Roman" w:cs="Times New Roman"/>
          <w:sz w:val="28"/>
          <w:szCs w:val="28"/>
        </w:rPr>
        <w:t>:</w:t>
      </w:r>
    </w:p>
    <w:p w:rsidR="00261A77" w:rsidRPr="009D7E86" w:rsidRDefault="00261A77" w:rsidP="00261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проверка законного, эффективного (экономного и результативного) использования средств областного бюджета, предусмотренных в 2015 году на реализацию мероприятий проектов народных инициатив. Проверка проводилась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Большереченском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 Гороховском МО, Дзержинском МО, Марковском МО,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Ревякинском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 Сосновоборском МО,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Усть-Кудинском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Ширяевском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9D7E86">
        <w:rPr>
          <w:rFonts w:ascii="Times New Roman" w:hAnsi="Times New Roman" w:cs="Times New Roman"/>
          <w:sz w:val="28"/>
          <w:szCs w:val="28"/>
        </w:rPr>
        <w:t>;</w:t>
      </w:r>
    </w:p>
    <w:p w:rsidR="00261A77" w:rsidRPr="008815F7" w:rsidRDefault="00261A77" w:rsidP="00261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5F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проверка расходования средств дорожного фонда за 2014-2015 годы. Проверка проводилась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Голоустненском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Карлукс</w:t>
      </w:r>
      <w:r w:rsidR="0068354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Мамонском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Усть-Балейском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8815F7">
        <w:rPr>
          <w:rFonts w:ascii="Times New Roman" w:hAnsi="Times New Roman" w:cs="Times New Roman"/>
          <w:sz w:val="28"/>
          <w:szCs w:val="28"/>
        </w:rPr>
        <w:t>;</w:t>
      </w:r>
    </w:p>
    <w:p w:rsidR="00261A77" w:rsidRDefault="00261A77" w:rsidP="00261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C7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законного, результативного (эффективного и экономного) использования средств 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Оекского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МО выделенных на очистку улиц от снега</w:t>
      </w:r>
      <w:r w:rsidR="0068354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обработку их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противогололедными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материалами, освещение улиц и на содержание мест захоронения за 2014 и 2015 годы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1A77" w:rsidRDefault="00261A77" w:rsidP="00261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E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проверка отдельных вопросов законного, результативного (эффективного и экономного) использования средств бюджета поселения, анализ прогнозных показателей доходов и мер, принимаемых к их увеличению за 2015 год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2016 года. Проверка проводилась в Листвянском МО и Молодежном МО</w:t>
      </w:r>
      <w:r w:rsidRPr="001D32F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A77" w:rsidRPr="009C4F5E" w:rsidRDefault="00261A77" w:rsidP="00261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проверка законного, результативного (эффективного и экономного) использования средств бюджета поселения Муниципальным учреждением культуры за 2015 год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2016 года. Проверка проводилась в Листвянском МО и Молодежном МО</w:t>
      </w:r>
      <w:r w:rsidRPr="009C4F5E">
        <w:rPr>
          <w:rFonts w:ascii="Times New Roman" w:hAnsi="Times New Roman" w:cs="Times New Roman"/>
          <w:sz w:val="28"/>
          <w:szCs w:val="28"/>
        </w:rPr>
        <w:t>;</w:t>
      </w:r>
    </w:p>
    <w:p w:rsidR="00261A77" w:rsidRDefault="00261A77" w:rsidP="00261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3C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проверка законного, эффективного (экономного и результативного) использования межбюджетных трансфертов, предоставленных из областного бюджета Марковскому городскому поселению и использование бюджетных средств поселением (выборочно) за 2014-2015 годы и истекший период 2016 года</w:t>
      </w:r>
      <w:r w:rsidRPr="00EE2326">
        <w:rPr>
          <w:rFonts w:ascii="Times New Roman" w:hAnsi="Times New Roman" w:cs="Times New Roman"/>
          <w:sz w:val="28"/>
          <w:szCs w:val="28"/>
        </w:rPr>
        <w:t>;</w:t>
      </w:r>
    </w:p>
    <w:p w:rsidR="00261A77" w:rsidRDefault="00261A77" w:rsidP="00261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69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7692">
        <w:rPr>
          <w:rFonts w:ascii="Times New Roman" w:hAnsi="Times New Roman" w:cs="Times New Roman"/>
          <w:sz w:val="28"/>
          <w:szCs w:val="28"/>
        </w:rPr>
        <w:t xml:space="preserve">роверка отдельных вопросов законного, результативного (эффективного и экономного) использования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Ушаковского </w:t>
      </w:r>
      <w:r w:rsidRPr="006A769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A7692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7692">
        <w:rPr>
          <w:rFonts w:ascii="Times New Roman" w:hAnsi="Times New Roman" w:cs="Times New Roman"/>
          <w:sz w:val="28"/>
          <w:szCs w:val="28"/>
        </w:rPr>
        <w:t xml:space="preserve"> за 2015 год и 1 полугодие 2016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A77" w:rsidRDefault="00261A77" w:rsidP="00261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1A77" w:rsidRDefault="00261A77" w:rsidP="00261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проверенных средств в 2016 году составил сумму 342 064,6 тыс. рублей. По итогам контрольных мероприятий выявлено нарушений законодательства, которые были допущены в муниципальных образованиях на общую сумму 116 363,4 тыс. рублей.</w:t>
      </w:r>
    </w:p>
    <w:p w:rsidR="00261A77" w:rsidRDefault="00261A77" w:rsidP="00261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1A77" w:rsidRPr="00FC66E7" w:rsidRDefault="00261A77" w:rsidP="00261A7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FC66E7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Style w:val="ae"/>
        <w:tblW w:w="0" w:type="auto"/>
        <w:tblInd w:w="108" w:type="dxa"/>
        <w:tblLook w:val="04A0"/>
      </w:tblPr>
      <w:tblGrid>
        <w:gridCol w:w="7230"/>
        <w:gridCol w:w="2126"/>
      </w:tblGrid>
      <w:tr w:rsidR="00261A77" w:rsidRPr="009D7E86" w:rsidTr="00DE53AB">
        <w:tc>
          <w:tcPr>
            <w:tcW w:w="7230" w:type="dxa"/>
          </w:tcPr>
          <w:p w:rsidR="00261A77" w:rsidRPr="009D7E86" w:rsidRDefault="00261A77" w:rsidP="00DE5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E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261A77" w:rsidRPr="009D7E86" w:rsidRDefault="00261A77" w:rsidP="00DE5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9D7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61A77" w:rsidRPr="009D7E86" w:rsidTr="00DE53AB">
        <w:tc>
          <w:tcPr>
            <w:tcW w:w="7230" w:type="dxa"/>
          </w:tcPr>
          <w:p w:rsidR="00261A77" w:rsidRPr="009D7E86" w:rsidRDefault="00261A77" w:rsidP="00DE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E86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2126" w:type="dxa"/>
          </w:tcPr>
          <w:p w:rsidR="00261A77" w:rsidRPr="009D7E86" w:rsidRDefault="00261A77" w:rsidP="00DE5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342 064,6</w:t>
            </w:r>
          </w:p>
        </w:tc>
      </w:tr>
      <w:tr w:rsidR="00261A77" w:rsidRPr="009D7E86" w:rsidTr="00DE53AB">
        <w:tc>
          <w:tcPr>
            <w:tcW w:w="7230" w:type="dxa"/>
          </w:tcPr>
          <w:p w:rsidR="00261A77" w:rsidRPr="009D7E86" w:rsidRDefault="00261A77" w:rsidP="00DE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E86">
              <w:rPr>
                <w:rFonts w:ascii="Times New Roman" w:hAnsi="Times New Roman" w:cs="Times New Roman"/>
                <w:sz w:val="24"/>
                <w:szCs w:val="24"/>
              </w:rPr>
              <w:t>Выявлено нарушений законодательства, в т.ч.:</w:t>
            </w:r>
          </w:p>
        </w:tc>
        <w:tc>
          <w:tcPr>
            <w:tcW w:w="2126" w:type="dxa"/>
          </w:tcPr>
          <w:p w:rsidR="00261A77" w:rsidRPr="009D7E86" w:rsidRDefault="00261A77" w:rsidP="00DE5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116 363,4</w:t>
            </w:r>
          </w:p>
        </w:tc>
      </w:tr>
      <w:tr w:rsidR="00261A77" w:rsidRPr="009D7E86" w:rsidTr="00DE53AB">
        <w:tc>
          <w:tcPr>
            <w:tcW w:w="7230" w:type="dxa"/>
          </w:tcPr>
          <w:p w:rsidR="00261A77" w:rsidRPr="0039326F" w:rsidRDefault="00261A77" w:rsidP="00DE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6F">
              <w:rPr>
                <w:rFonts w:ascii="Times New Roman" w:hAnsi="Times New Roman" w:cs="Times New Roman"/>
                <w:sz w:val="24"/>
                <w:szCs w:val="24"/>
              </w:rPr>
              <w:t>- неэффективное использование средств</w:t>
            </w:r>
          </w:p>
        </w:tc>
        <w:tc>
          <w:tcPr>
            <w:tcW w:w="2126" w:type="dxa"/>
          </w:tcPr>
          <w:p w:rsidR="00261A77" w:rsidRPr="009D7E86" w:rsidRDefault="00261A77" w:rsidP="00DE5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807,5</w:t>
            </w:r>
          </w:p>
        </w:tc>
      </w:tr>
      <w:tr w:rsidR="00261A77" w:rsidRPr="009D7E86" w:rsidTr="00DE53AB">
        <w:tc>
          <w:tcPr>
            <w:tcW w:w="7230" w:type="dxa"/>
          </w:tcPr>
          <w:p w:rsidR="00261A77" w:rsidRPr="0039326F" w:rsidRDefault="00261A77" w:rsidP="00DE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несанкционированное принятие бюджетных обязательств</w:t>
            </w:r>
          </w:p>
        </w:tc>
        <w:tc>
          <w:tcPr>
            <w:tcW w:w="2126" w:type="dxa"/>
          </w:tcPr>
          <w:p w:rsidR="00261A77" w:rsidRPr="009D7E86" w:rsidRDefault="00261A77" w:rsidP="00DE5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2 798,1</w:t>
            </w:r>
          </w:p>
        </w:tc>
      </w:tr>
      <w:tr w:rsidR="00261A77" w:rsidRPr="009D7E86" w:rsidTr="00DE53AB">
        <w:tc>
          <w:tcPr>
            <w:tcW w:w="7230" w:type="dxa"/>
          </w:tcPr>
          <w:p w:rsidR="00261A77" w:rsidRPr="0039326F" w:rsidRDefault="00261A77" w:rsidP="00DE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нарушение Федерального закона №44-ФЗ</w:t>
            </w:r>
          </w:p>
        </w:tc>
        <w:tc>
          <w:tcPr>
            <w:tcW w:w="2126" w:type="dxa"/>
          </w:tcPr>
          <w:p w:rsidR="00261A77" w:rsidRPr="009D7E86" w:rsidRDefault="00261A77" w:rsidP="00DE5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42 543,5</w:t>
            </w:r>
          </w:p>
        </w:tc>
      </w:tr>
      <w:tr w:rsidR="00261A77" w:rsidRPr="009D7E86" w:rsidTr="00DE53AB">
        <w:tc>
          <w:tcPr>
            <w:tcW w:w="7230" w:type="dxa"/>
          </w:tcPr>
          <w:p w:rsidR="00261A77" w:rsidRPr="0039326F" w:rsidRDefault="00261A77" w:rsidP="00DE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нарушение бюджетного законодательства</w:t>
            </w:r>
          </w:p>
        </w:tc>
        <w:tc>
          <w:tcPr>
            <w:tcW w:w="2126" w:type="dxa"/>
          </w:tcPr>
          <w:p w:rsidR="00261A77" w:rsidRPr="009D7E86" w:rsidRDefault="00261A77" w:rsidP="00DE5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55 690,2</w:t>
            </w:r>
          </w:p>
        </w:tc>
      </w:tr>
      <w:tr w:rsidR="00261A77" w:rsidRPr="009D7E86" w:rsidTr="00DE53AB">
        <w:tc>
          <w:tcPr>
            <w:tcW w:w="7230" w:type="dxa"/>
          </w:tcPr>
          <w:p w:rsidR="00261A77" w:rsidRPr="0039326F" w:rsidRDefault="00261A77" w:rsidP="00DE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нарушение бухгалтерского учета</w:t>
            </w:r>
          </w:p>
        </w:tc>
        <w:tc>
          <w:tcPr>
            <w:tcW w:w="2126" w:type="dxa"/>
          </w:tcPr>
          <w:p w:rsidR="00261A77" w:rsidRPr="009D7E86" w:rsidRDefault="00261A77" w:rsidP="00DE5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3 787,6</w:t>
            </w:r>
          </w:p>
        </w:tc>
      </w:tr>
      <w:tr w:rsidR="00261A77" w:rsidRPr="009D7E86" w:rsidTr="00DE53AB">
        <w:tc>
          <w:tcPr>
            <w:tcW w:w="7230" w:type="dxa"/>
          </w:tcPr>
          <w:p w:rsidR="00261A77" w:rsidRPr="0039326F" w:rsidRDefault="00261A77" w:rsidP="00DE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нарушение иного законодательства</w:t>
            </w:r>
          </w:p>
        </w:tc>
        <w:tc>
          <w:tcPr>
            <w:tcW w:w="2126" w:type="dxa"/>
          </w:tcPr>
          <w:p w:rsidR="00261A77" w:rsidRPr="009D7E86" w:rsidRDefault="00261A77" w:rsidP="00DE5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1 935,2</w:t>
            </w:r>
          </w:p>
        </w:tc>
      </w:tr>
      <w:tr w:rsidR="00261A77" w:rsidRPr="009D7E86" w:rsidTr="00DE53AB">
        <w:tc>
          <w:tcPr>
            <w:tcW w:w="7230" w:type="dxa"/>
          </w:tcPr>
          <w:p w:rsidR="00261A77" w:rsidRPr="0039326F" w:rsidRDefault="00261A77" w:rsidP="00DE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нарушение в сфере управления муниципальным имуществом</w:t>
            </w:r>
          </w:p>
        </w:tc>
        <w:tc>
          <w:tcPr>
            <w:tcW w:w="2126" w:type="dxa"/>
          </w:tcPr>
          <w:p w:rsidR="00261A77" w:rsidRPr="004247FC" w:rsidRDefault="00261A77" w:rsidP="00DE53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68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AD380E" w:rsidRDefault="00AD380E" w:rsidP="00AD380E">
      <w:pPr>
        <w:pStyle w:val="Default"/>
        <w:ind w:firstLine="567"/>
        <w:jc w:val="both"/>
        <w:rPr>
          <w:sz w:val="28"/>
          <w:szCs w:val="28"/>
        </w:rPr>
      </w:pPr>
    </w:p>
    <w:p w:rsidR="00946DBD" w:rsidRPr="00D00D4C" w:rsidRDefault="007C716E" w:rsidP="00D00D4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Раздел 4</w:t>
      </w:r>
      <w:r w:rsidR="00D00D4C" w:rsidRPr="00D00D4C">
        <w:rPr>
          <w:b/>
          <w:bCs/>
          <w:color w:val="auto"/>
          <w:sz w:val="28"/>
          <w:szCs w:val="28"/>
        </w:rPr>
        <w:t xml:space="preserve">. </w:t>
      </w:r>
      <w:r w:rsidR="00946DBD" w:rsidRPr="00D00D4C">
        <w:rPr>
          <w:b/>
          <w:bCs/>
          <w:iCs/>
          <w:sz w:val="28"/>
          <w:szCs w:val="28"/>
        </w:rPr>
        <w:t>О</w:t>
      </w:r>
      <w:r w:rsidR="00EB4D7C">
        <w:rPr>
          <w:b/>
          <w:bCs/>
          <w:iCs/>
          <w:sz w:val="28"/>
          <w:szCs w:val="28"/>
        </w:rPr>
        <w:t xml:space="preserve">РГАНИЗАЦИОННАЯ, ИНФОРМАЦИОННАЯ И ИНАЯ ДЕЯТЕЛЬНОСТЬ </w:t>
      </w:r>
    </w:p>
    <w:p w:rsidR="006212AF" w:rsidRDefault="006212AF" w:rsidP="00AD38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Нельзя не отметить, что в отчетном периоде наряду с проводимой контрольной и экспертно-аналитической деятельностью осуществлялось активное взаимодействие КСП района с Контрольно-счетной палатой Иркутской обл</w:t>
      </w:r>
      <w:r w:rsidR="008C08FF">
        <w:rPr>
          <w:sz w:val="28"/>
          <w:szCs w:val="28"/>
        </w:rPr>
        <w:t>асти, Думой Иркутского района, А</w:t>
      </w:r>
      <w:r>
        <w:rPr>
          <w:sz w:val="28"/>
          <w:szCs w:val="28"/>
        </w:rPr>
        <w:t>дминистрацией</w:t>
      </w:r>
      <w:r w:rsidR="008C08FF">
        <w:rPr>
          <w:sz w:val="28"/>
          <w:szCs w:val="28"/>
        </w:rPr>
        <w:t xml:space="preserve"> ИРМО</w:t>
      </w:r>
      <w:r>
        <w:rPr>
          <w:sz w:val="28"/>
          <w:szCs w:val="28"/>
        </w:rPr>
        <w:t xml:space="preserve">, правоохранительными органами. </w:t>
      </w:r>
    </w:p>
    <w:p w:rsidR="00946DBD" w:rsidRDefault="00946DBD" w:rsidP="00946DB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Осуществлялась работа в соответствии с заключенными соглашениями о сотрудничестве и взаимодействии с Контрольно-счетной палатой Иркутской области, Прокуратурой Иркутского района, </w:t>
      </w:r>
      <w:r w:rsidRPr="00946DBD">
        <w:rPr>
          <w:sz w:val="28"/>
          <w:szCs w:val="28"/>
        </w:rPr>
        <w:t xml:space="preserve">Отделом министерства внутренних дел России по Иркутскому району, </w:t>
      </w:r>
      <w:r>
        <w:rPr>
          <w:sz w:val="28"/>
          <w:szCs w:val="28"/>
        </w:rPr>
        <w:t>Следственным отделом</w:t>
      </w:r>
      <w:r w:rsidRPr="00946DBD">
        <w:rPr>
          <w:sz w:val="28"/>
          <w:szCs w:val="28"/>
        </w:rPr>
        <w:t xml:space="preserve"> по Иркутскому району, Управлением Федерального казначейства по Иркутской области по следующим направлениям:</w:t>
      </w:r>
      <w:r>
        <w:rPr>
          <w:sz w:val="28"/>
          <w:szCs w:val="28"/>
        </w:rPr>
        <w:t xml:space="preserve"> </w:t>
      </w:r>
    </w:p>
    <w:p w:rsidR="008D7FA6" w:rsidRDefault="00946DBD" w:rsidP="008D7F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фактов нецелевого</w:t>
      </w:r>
      <w:r w:rsidR="00F97ED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97ED5">
        <w:rPr>
          <w:sz w:val="28"/>
          <w:szCs w:val="28"/>
        </w:rPr>
        <w:t xml:space="preserve">неэффективного </w:t>
      </w:r>
      <w:r>
        <w:rPr>
          <w:sz w:val="28"/>
          <w:szCs w:val="28"/>
        </w:rPr>
        <w:t xml:space="preserve">использования и хищения муниципальных средств и собственности; </w:t>
      </w:r>
    </w:p>
    <w:p w:rsidR="00946DBD" w:rsidRDefault="00946DBD" w:rsidP="00946DB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проведение совместных контрольных мероприятий и обмен информацией по объектам, представляющим взаимный интерес.</w:t>
      </w:r>
    </w:p>
    <w:p w:rsidR="00AD380E" w:rsidRPr="00EB4D7C" w:rsidRDefault="003E2AF2" w:rsidP="00AD380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B4D7C">
        <w:rPr>
          <w:sz w:val="28"/>
          <w:szCs w:val="28"/>
        </w:rPr>
        <w:t>За 2016</w:t>
      </w:r>
      <w:r w:rsidR="00AD380E" w:rsidRPr="00EB4D7C">
        <w:rPr>
          <w:sz w:val="28"/>
          <w:szCs w:val="28"/>
        </w:rPr>
        <w:t xml:space="preserve"> год в рамках взаимодействия К</w:t>
      </w:r>
      <w:proofErr w:type="gramStart"/>
      <w:r w:rsidR="00AD380E" w:rsidRPr="00EB4D7C">
        <w:rPr>
          <w:sz w:val="28"/>
          <w:szCs w:val="28"/>
        </w:rPr>
        <w:t>C</w:t>
      </w:r>
      <w:proofErr w:type="gramEnd"/>
      <w:r w:rsidR="00AD380E" w:rsidRPr="00EB4D7C">
        <w:rPr>
          <w:sz w:val="28"/>
          <w:szCs w:val="28"/>
        </w:rPr>
        <w:t>П района направлено</w:t>
      </w:r>
      <w:r w:rsidR="00A67416" w:rsidRPr="00EB4D7C">
        <w:rPr>
          <w:sz w:val="28"/>
          <w:szCs w:val="28"/>
        </w:rPr>
        <w:t xml:space="preserve"> </w:t>
      </w:r>
      <w:r w:rsidR="005B1134" w:rsidRPr="00EB4D7C">
        <w:rPr>
          <w:sz w:val="28"/>
          <w:szCs w:val="28"/>
        </w:rPr>
        <w:t>10</w:t>
      </w:r>
      <w:r w:rsidR="00AD380E" w:rsidRPr="00EB4D7C">
        <w:rPr>
          <w:sz w:val="28"/>
          <w:szCs w:val="28"/>
        </w:rPr>
        <w:t xml:space="preserve">  материалов по контрольным и экспертно-аналитическим мероприятиям в Прокуратуру Иркутского района. </w:t>
      </w:r>
    </w:p>
    <w:p w:rsidR="00AD380E" w:rsidRPr="00EB4D7C" w:rsidRDefault="00AD380E" w:rsidP="00AD380E">
      <w:pPr>
        <w:pStyle w:val="Default"/>
        <w:ind w:firstLine="567"/>
        <w:rPr>
          <w:b/>
          <w:bCs/>
          <w:sz w:val="28"/>
          <w:szCs w:val="28"/>
        </w:rPr>
      </w:pPr>
    </w:p>
    <w:p w:rsidR="00AD380E" w:rsidRPr="000A08D1" w:rsidRDefault="000A08D1" w:rsidP="000A0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8D1">
        <w:rPr>
          <w:rFonts w:ascii="Times New Roman" w:hAnsi="Times New Roman" w:cs="Times New Roman"/>
          <w:sz w:val="28"/>
          <w:szCs w:val="28"/>
        </w:rPr>
        <w:t xml:space="preserve">В отчетном периоде организационная работа была направлена на обеспечение эффективного функционирования коллегии и аппарата КСП района, совершенствование организации проведения контрольных и экспертно-аналитических мероприятий. Проведено 16 заседаний коллегии КСП района, на которых рассмотрено 38 вопросов. </w:t>
      </w:r>
      <w:r w:rsidR="00AD380E" w:rsidRPr="000A08D1">
        <w:rPr>
          <w:rFonts w:ascii="Times New Roman" w:hAnsi="Times New Roman" w:cs="Times New Roman"/>
          <w:sz w:val="28"/>
          <w:szCs w:val="28"/>
        </w:rPr>
        <w:t>На заседаниях рассматривались вопросы планирования и организации деятельности Палаты, обсуждались и анализировались вопросы осуществления полномочий по внешнему муниципальному финансовому контролю, рассматривались отчеты по проведенным контрольным мероприятиям и заключения по результатам экспертно-аналитических мероприятий.</w:t>
      </w:r>
    </w:p>
    <w:p w:rsidR="00AD380E" w:rsidRPr="00886878" w:rsidRDefault="00AD380E" w:rsidP="00AD380E">
      <w:pPr>
        <w:pStyle w:val="Default"/>
        <w:ind w:firstLine="567"/>
        <w:jc w:val="both"/>
        <w:rPr>
          <w:sz w:val="28"/>
          <w:szCs w:val="28"/>
        </w:rPr>
      </w:pPr>
      <w:r w:rsidRPr="00886878">
        <w:rPr>
          <w:sz w:val="28"/>
          <w:szCs w:val="28"/>
        </w:rPr>
        <w:t>В отчетном пе</w:t>
      </w:r>
      <w:r>
        <w:rPr>
          <w:sz w:val="28"/>
          <w:szCs w:val="28"/>
        </w:rPr>
        <w:t>риоде председателем проводились рабочие</w:t>
      </w:r>
      <w:r w:rsidRPr="00886878">
        <w:rPr>
          <w:sz w:val="28"/>
          <w:szCs w:val="28"/>
        </w:rPr>
        <w:t xml:space="preserve"> совещания, на которых даны поручения по вопросам контрольной деятельности (проведения проверок и экспертиз), информационно-аналитической деятельности КСП района</w:t>
      </w:r>
      <w:r w:rsidR="00683543">
        <w:rPr>
          <w:sz w:val="28"/>
          <w:szCs w:val="28"/>
        </w:rPr>
        <w:t>, организации внутренней жизни П</w:t>
      </w:r>
      <w:r w:rsidRPr="00886878">
        <w:rPr>
          <w:sz w:val="28"/>
          <w:szCs w:val="28"/>
        </w:rPr>
        <w:t xml:space="preserve">алаты. Все распоряжения выполнены в установленные сроки. </w:t>
      </w:r>
    </w:p>
    <w:p w:rsidR="00AD380E" w:rsidRDefault="00AD380E" w:rsidP="00AD380E">
      <w:pPr>
        <w:pStyle w:val="Default"/>
        <w:ind w:firstLine="567"/>
        <w:jc w:val="both"/>
        <w:rPr>
          <w:sz w:val="28"/>
          <w:szCs w:val="28"/>
        </w:rPr>
      </w:pPr>
      <w:r w:rsidRPr="00886878">
        <w:rPr>
          <w:sz w:val="28"/>
          <w:szCs w:val="28"/>
        </w:rPr>
        <w:t>Объем документооборота за 201</w:t>
      </w:r>
      <w:r w:rsidR="009C53CA">
        <w:rPr>
          <w:sz w:val="28"/>
          <w:szCs w:val="28"/>
        </w:rPr>
        <w:t>6</w:t>
      </w:r>
      <w:r w:rsidRPr="00886878">
        <w:rPr>
          <w:sz w:val="28"/>
          <w:szCs w:val="28"/>
        </w:rPr>
        <w:t xml:space="preserve"> </w:t>
      </w:r>
      <w:r w:rsidRPr="002360F1">
        <w:rPr>
          <w:sz w:val="28"/>
          <w:szCs w:val="28"/>
        </w:rPr>
        <w:t>год состави</w:t>
      </w:r>
      <w:r w:rsidR="002360F1" w:rsidRPr="002360F1">
        <w:rPr>
          <w:sz w:val="28"/>
          <w:szCs w:val="28"/>
        </w:rPr>
        <w:t>л 809</w:t>
      </w:r>
      <w:r w:rsidRPr="002360F1">
        <w:rPr>
          <w:sz w:val="28"/>
          <w:szCs w:val="28"/>
        </w:rPr>
        <w:t xml:space="preserve"> </w:t>
      </w:r>
      <w:r w:rsidR="002360F1" w:rsidRPr="002360F1">
        <w:rPr>
          <w:sz w:val="28"/>
          <w:szCs w:val="28"/>
        </w:rPr>
        <w:t>документа, из них входящих – 393, исходящих – 416</w:t>
      </w:r>
      <w:r w:rsidRPr="002360F1">
        <w:rPr>
          <w:sz w:val="28"/>
          <w:szCs w:val="28"/>
        </w:rPr>
        <w:t xml:space="preserve">. </w:t>
      </w:r>
      <w:r w:rsidR="009C53CA" w:rsidRPr="002360F1">
        <w:rPr>
          <w:sz w:val="28"/>
          <w:szCs w:val="28"/>
        </w:rPr>
        <w:t>Подго</w:t>
      </w:r>
      <w:r w:rsidR="009C53CA">
        <w:rPr>
          <w:sz w:val="28"/>
          <w:szCs w:val="28"/>
        </w:rPr>
        <w:t>товлено 36 актов</w:t>
      </w:r>
      <w:r w:rsidRPr="00D4285E">
        <w:rPr>
          <w:sz w:val="28"/>
          <w:szCs w:val="28"/>
        </w:rPr>
        <w:t xml:space="preserve"> КСП района, заключени</w:t>
      </w:r>
      <w:r w:rsidR="009C53CA">
        <w:rPr>
          <w:sz w:val="28"/>
          <w:szCs w:val="28"/>
        </w:rPr>
        <w:t>й по результатам экспертизы – 60</w:t>
      </w:r>
      <w:r w:rsidRPr="00D4285E">
        <w:rPr>
          <w:sz w:val="28"/>
          <w:szCs w:val="28"/>
        </w:rPr>
        <w:t xml:space="preserve">, отчетов по результатам контрольных мероприятий </w:t>
      </w:r>
      <w:r w:rsidR="009C53CA">
        <w:rPr>
          <w:sz w:val="28"/>
          <w:szCs w:val="28"/>
        </w:rPr>
        <w:t>– 24 и представлений по устранению нарушений - 24</w:t>
      </w:r>
      <w:r w:rsidRPr="00B4653B">
        <w:rPr>
          <w:sz w:val="28"/>
          <w:szCs w:val="28"/>
        </w:rPr>
        <w:t>.</w:t>
      </w:r>
    </w:p>
    <w:p w:rsidR="003B1C78" w:rsidRPr="003B1C78" w:rsidRDefault="003B1C78" w:rsidP="003B1C78">
      <w:pPr>
        <w:pStyle w:val="Default"/>
        <w:ind w:firstLine="567"/>
        <w:jc w:val="both"/>
        <w:rPr>
          <w:sz w:val="28"/>
          <w:szCs w:val="28"/>
        </w:rPr>
      </w:pPr>
      <w:r w:rsidRPr="003B1C78">
        <w:rPr>
          <w:sz w:val="28"/>
          <w:szCs w:val="28"/>
        </w:rPr>
        <w:lastRenderedPageBreak/>
        <w:t xml:space="preserve">В целях обеспечения доступа общественности к информации о деятельности Палаты осуществлялось публичное представление ее результатов в соответствии с требованиями ст. 19 Федерального закона </w:t>
      </w:r>
      <w:r w:rsidR="004763B0">
        <w:rPr>
          <w:sz w:val="28"/>
          <w:szCs w:val="28"/>
        </w:rPr>
        <w:t>№</w:t>
      </w:r>
      <w:r w:rsidRPr="003B1C78">
        <w:rPr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РФ и муниципальных образований». Помимо своевременного направления информации о результатах </w:t>
      </w:r>
      <w:r w:rsidRPr="003B1C78">
        <w:rPr>
          <w:color w:val="auto"/>
          <w:sz w:val="28"/>
          <w:szCs w:val="28"/>
        </w:rPr>
        <w:t>контрольной и экспертно-</w:t>
      </w:r>
      <w:r w:rsidR="004763B0">
        <w:rPr>
          <w:color w:val="auto"/>
          <w:sz w:val="28"/>
          <w:szCs w:val="28"/>
        </w:rPr>
        <w:t>аналитической деятельности Мэру</w:t>
      </w:r>
      <w:r w:rsidRPr="003B1C78">
        <w:rPr>
          <w:color w:val="auto"/>
          <w:sz w:val="28"/>
          <w:szCs w:val="28"/>
        </w:rPr>
        <w:t xml:space="preserve"> Иркутского района, в Думу Иркутского района и правоохранительные органы, </w:t>
      </w:r>
      <w:r w:rsidRPr="003B1C78">
        <w:rPr>
          <w:sz w:val="28"/>
          <w:szCs w:val="28"/>
        </w:rPr>
        <w:t xml:space="preserve">на сайте Администрации ИРМО </w:t>
      </w:r>
      <w:r w:rsidR="004763B0">
        <w:rPr>
          <w:sz w:val="28"/>
          <w:szCs w:val="28"/>
        </w:rPr>
        <w:t>(</w:t>
      </w:r>
      <w:proofErr w:type="spellStart"/>
      <w:r w:rsidRPr="003B1C78">
        <w:rPr>
          <w:sz w:val="28"/>
          <w:szCs w:val="28"/>
        </w:rPr>
        <w:t>www</w:t>
      </w:r>
      <w:proofErr w:type="spellEnd"/>
      <w:r w:rsidRPr="003B1C78">
        <w:rPr>
          <w:sz w:val="28"/>
          <w:szCs w:val="28"/>
        </w:rPr>
        <w:t>.</w:t>
      </w:r>
      <w:proofErr w:type="spellStart"/>
      <w:r w:rsidRPr="003B1C78">
        <w:rPr>
          <w:sz w:val="28"/>
          <w:szCs w:val="28"/>
          <w:lang w:val="en-US"/>
        </w:rPr>
        <w:t>irkraion</w:t>
      </w:r>
      <w:proofErr w:type="spellEnd"/>
      <w:r w:rsidRPr="003B1C78">
        <w:rPr>
          <w:sz w:val="28"/>
          <w:szCs w:val="28"/>
        </w:rPr>
        <w:t>.</w:t>
      </w:r>
      <w:proofErr w:type="spellStart"/>
      <w:r w:rsidRPr="003B1C78">
        <w:rPr>
          <w:sz w:val="28"/>
          <w:szCs w:val="28"/>
        </w:rPr>
        <w:t>ru</w:t>
      </w:r>
      <w:proofErr w:type="spellEnd"/>
      <w:r w:rsidR="004763B0">
        <w:rPr>
          <w:sz w:val="28"/>
          <w:szCs w:val="28"/>
        </w:rPr>
        <w:t>)</w:t>
      </w:r>
      <w:r w:rsidRPr="003B1C78">
        <w:rPr>
          <w:color w:val="auto"/>
          <w:sz w:val="28"/>
          <w:szCs w:val="28"/>
        </w:rPr>
        <w:t xml:space="preserve"> размещена информация по </w:t>
      </w:r>
      <w:r w:rsidR="004763B0">
        <w:rPr>
          <w:color w:val="auto"/>
          <w:sz w:val="28"/>
          <w:szCs w:val="28"/>
        </w:rPr>
        <w:t xml:space="preserve">результатам контрольных и экспертно-аналитическим мероприятиям, </w:t>
      </w:r>
      <w:r w:rsidRPr="003B1C78">
        <w:rPr>
          <w:color w:val="auto"/>
          <w:sz w:val="28"/>
          <w:szCs w:val="28"/>
        </w:rPr>
        <w:t>опубликованы локальные правовые акты КСП района, стандарты и методические рекомендации.</w:t>
      </w:r>
      <w:r>
        <w:rPr>
          <w:color w:val="auto"/>
          <w:sz w:val="28"/>
          <w:szCs w:val="28"/>
        </w:rPr>
        <w:t xml:space="preserve"> </w:t>
      </w:r>
    </w:p>
    <w:p w:rsidR="00AD380E" w:rsidRDefault="009C53CA" w:rsidP="00AD38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2016</w:t>
      </w:r>
      <w:r w:rsidR="00AD380E">
        <w:rPr>
          <w:sz w:val="28"/>
          <w:szCs w:val="28"/>
        </w:rPr>
        <w:t xml:space="preserve"> года на сайте КСП района </w:t>
      </w:r>
      <w:r w:rsidR="00AD380E" w:rsidRPr="00DE5063">
        <w:rPr>
          <w:sz w:val="28"/>
          <w:szCs w:val="28"/>
        </w:rPr>
        <w:t xml:space="preserve">размещено </w:t>
      </w:r>
      <w:r w:rsidR="00DE5063" w:rsidRPr="00DE5063">
        <w:rPr>
          <w:sz w:val="28"/>
          <w:szCs w:val="28"/>
        </w:rPr>
        <w:t>19</w:t>
      </w:r>
      <w:r w:rsidR="00AD380E" w:rsidRPr="00E253DA">
        <w:rPr>
          <w:sz w:val="28"/>
          <w:szCs w:val="28"/>
        </w:rPr>
        <w:t xml:space="preserve"> материалов,</w:t>
      </w:r>
      <w:r w:rsidR="00AD380E">
        <w:rPr>
          <w:sz w:val="28"/>
          <w:szCs w:val="28"/>
        </w:rPr>
        <w:t xml:space="preserve"> к</w:t>
      </w:r>
      <w:r w:rsidR="00736EEA">
        <w:rPr>
          <w:sz w:val="28"/>
          <w:szCs w:val="28"/>
        </w:rPr>
        <w:t>оторые включают в себя важную</w:t>
      </w:r>
      <w:r w:rsidR="00DE5063">
        <w:rPr>
          <w:sz w:val="28"/>
          <w:szCs w:val="28"/>
        </w:rPr>
        <w:t xml:space="preserve"> информацию</w:t>
      </w:r>
      <w:r w:rsidR="00AD380E">
        <w:rPr>
          <w:sz w:val="28"/>
          <w:szCs w:val="28"/>
        </w:rPr>
        <w:t xml:space="preserve"> и сообщающие о деятельности КСП района. </w:t>
      </w:r>
    </w:p>
    <w:p w:rsidR="00683543" w:rsidRPr="000A08D1" w:rsidRDefault="00683543" w:rsidP="006835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8D1">
        <w:rPr>
          <w:rFonts w:ascii="Times New Roman" w:hAnsi="Times New Roman" w:cs="Times New Roman"/>
          <w:sz w:val="28"/>
          <w:szCs w:val="28"/>
        </w:rPr>
        <w:t>Все сотрудники Палаты имеют высшее образование и опыт работы в сфере финансов и экономике.</w:t>
      </w:r>
    </w:p>
    <w:p w:rsidR="00683543" w:rsidRPr="000A08D1" w:rsidRDefault="00683543" w:rsidP="00683543">
      <w:pPr>
        <w:tabs>
          <w:tab w:val="left" w:pos="567"/>
          <w:tab w:val="left" w:pos="19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8D1">
        <w:rPr>
          <w:rFonts w:ascii="Times New Roman" w:hAnsi="Times New Roman" w:cs="Times New Roman"/>
          <w:sz w:val="28"/>
          <w:szCs w:val="28"/>
        </w:rPr>
        <w:t xml:space="preserve">За отчетный период один муниципальный служащий КСП района прошел итоговую аттестацию по программе повышения квалификации в ФГБОУ </w:t>
      </w:r>
      <w:proofErr w:type="gramStart"/>
      <w:r w:rsidRPr="000A08D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A08D1">
        <w:rPr>
          <w:rFonts w:ascii="Times New Roman" w:hAnsi="Times New Roman" w:cs="Times New Roman"/>
          <w:sz w:val="28"/>
          <w:szCs w:val="28"/>
        </w:rPr>
        <w:t xml:space="preserve"> «Байкальский государственный университет» по программе «Контрактная система в сфере закупок» в объеме 108 часов. </w:t>
      </w:r>
    </w:p>
    <w:p w:rsidR="00AD380E" w:rsidRDefault="00A503AC" w:rsidP="000F2C44">
      <w:pPr>
        <w:pStyle w:val="Default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КСП </w:t>
      </w:r>
      <w:r w:rsidR="00AD380E">
        <w:rPr>
          <w:rFonts w:eastAsia="Calibri"/>
          <w:sz w:val="28"/>
          <w:szCs w:val="28"/>
        </w:rPr>
        <w:t xml:space="preserve">района </w:t>
      </w:r>
      <w:proofErr w:type="gramStart"/>
      <w:r w:rsidR="00AD380E">
        <w:rPr>
          <w:rFonts w:eastAsia="Calibri"/>
          <w:sz w:val="28"/>
          <w:szCs w:val="28"/>
        </w:rPr>
        <w:t>зарегистрирована</w:t>
      </w:r>
      <w:proofErr w:type="gramEnd"/>
      <w:r w:rsidR="00AD380E">
        <w:rPr>
          <w:rFonts w:eastAsia="Calibri"/>
          <w:sz w:val="28"/>
          <w:szCs w:val="28"/>
        </w:rPr>
        <w:t xml:space="preserve"> в информационно-телекоммуникационной сети «Интернет» (</w:t>
      </w:r>
      <w:r w:rsidR="00AD380E">
        <w:rPr>
          <w:rFonts w:eastAsia="Calibri"/>
          <w:sz w:val="28"/>
          <w:szCs w:val="28"/>
          <w:lang w:val="en-US"/>
        </w:rPr>
        <w:t>www</w:t>
      </w:r>
      <w:r w:rsidR="00AD380E" w:rsidRPr="005B0D8D">
        <w:rPr>
          <w:rFonts w:eastAsia="Calibri"/>
          <w:sz w:val="28"/>
          <w:szCs w:val="28"/>
        </w:rPr>
        <w:t>.</w:t>
      </w:r>
      <w:proofErr w:type="spellStart"/>
      <w:r w:rsidR="00AD380E">
        <w:rPr>
          <w:rFonts w:eastAsia="Calibri"/>
          <w:sz w:val="28"/>
          <w:szCs w:val="28"/>
          <w:lang w:val="en-US"/>
        </w:rPr>
        <w:t>zakupki</w:t>
      </w:r>
      <w:proofErr w:type="spellEnd"/>
      <w:r w:rsidR="00AD380E" w:rsidRPr="005B0D8D">
        <w:rPr>
          <w:rFonts w:eastAsia="Calibri"/>
          <w:sz w:val="28"/>
          <w:szCs w:val="28"/>
        </w:rPr>
        <w:t>.</w:t>
      </w:r>
      <w:proofErr w:type="spellStart"/>
      <w:r w:rsidR="00AD380E">
        <w:rPr>
          <w:rFonts w:eastAsia="Calibri"/>
          <w:sz w:val="28"/>
          <w:szCs w:val="28"/>
          <w:lang w:val="en-US"/>
        </w:rPr>
        <w:t>gov</w:t>
      </w:r>
      <w:proofErr w:type="spellEnd"/>
      <w:r w:rsidR="00AD380E" w:rsidRPr="005B0D8D">
        <w:rPr>
          <w:rFonts w:eastAsia="Calibri"/>
          <w:sz w:val="28"/>
          <w:szCs w:val="28"/>
        </w:rPr>
        <w:t>.</w:t>
      </w:r>
      <w:proofErr w:type="spellStart"/>
      <w:r w:rsidR="00AD380E">
        <w:rPr>
          <w:rFonts w:eastAsia="Calibri"/>
          <w:sz w:val="28"/>
          <w:szCs w:val="28"/>
          <w:lang w:val="en-US"/>
        </w:rPr>
        <w:t>ru</w:t>
      </w:r>
      <w:proofErr w:type="spellEnd"/>
      <w:r w:rsidR="00AD380E" w:rsidRPr="005B0D8D">
        <w:rPr>
          <w:rFonts w:eastAsia="Calibri"/>
          <w:sz w:val="28"/>
          <w:szCs w:val="28"/>
        </w:rPr>
        <w:t>)</w:t>
      </w:r>
      <w:r w:rsidR="00AD380E">
        <w:rPr>
          <w:rFonts w:eastAsia="Calibri"/>
          <w:sz w:val="28"/>
          <w:szCs w:val="28"/>
        </w:rPr>
        <w:t xml:space="preserve"> для размещения информации заказов на поставки товаров, выполнение работ, оказание услуг в сфере закупок, для систематизации и обобщения информации в единой информационной системе</w:t>
      </w:r>
      <w:r w:rsidR="00AD380E">
        <w:rPr>
          <w:sz w:val="28"/>
          <w:szCs w:val="28"/>
        </w:rPr>
        <w:t>.</w:t>
      </w:r>
    </w:p>
    <w:p w:rsidR="000F2C44" w:rsidRPr="00974F50" w:rsidRDefault="00880C34" w:rsidP="00FD20BB">
      <w:pPr>
        <w:pStyle w:val="210"/>
        <w:suppressAutoHyphens/>
        <w:spacing w:after="0" w:line="240" w:lineRule="auto"/>
        <w:ind w:right="-1" w:firstLine="567"/>
        <w:jc w:val="both"/>
        <w:rPr>
          <w:b/>
          <w:sz w:val="26"/>
          <w:szCs w:val="26"/>
        </w:rPr>
      </w:pPr>
      <w:r>
        <w:rPr>
          <w:sz w:val="28"/>
          <w:szCs w:val="28"/>
        </w:rPr>
        <w:t>Помимо плановой работы Палата не оставляет без внимания и поступившие в отчетном периоде обращения граждан</w:t>
      </w:r>
      <w:r w:rsidR="00ED5BA0">
        <w:rPr>
          <w:sz w:val="28"/>
          <w:szCs w:val="28"/>
        </w:rPr>
        <w:t xml:space="preserve"> и администраций муниципальных образований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Так, в отч</w:t>
      </w:r>
      <w:r w:rsidR="00FD20BB">
        <w:rPr>
          <w:sz w:val="28"/>
          <w:szCs w:val="28"/>
        </w:rPr>
        <w:t>етном периоде были</w:t>
      </w:r>
      <w:r>
        <w:rPr>
          <w:sz w:val="28"/>
          <w:szCs w:val="28"/>
        </w:rPr>
        <w:t xml:space="preserve"> рассмотрены обращения граждан по вопросам: расходования </w:t>
      </w:r>
      <w:r w:rsidR="000F2C44" w:rsidRPr="0031097A">
        <w:rPr>
          <w:rFonts w:eastAsia="Times New Roman"/>
          <w:sz w:val="28"/>
          <w:szCs w:val="28"/>
          <w:lang w:eastAsia="ru-RU"/>
        </w:rPr>
        <w:t>средств</w:t>
      </w:r>
      <w:r w:rsidR="000F2C44">
        <w:rPr>
          <w:rFonts w:eastAsia="Times New Roman"/>
          <w:sz w:val="28"/>
          <w:szCs w:val="28"/>
          <w:lang w:eastAsia="ru-RU"/>
        </w:rPr>
        <w:t xml:space="preserve"> бюджета </w:t>
      </w:r>
      <w:proofErr w:type="spellStart"/>
      <w:r w:rsidR="000F2C44">
        <w:rPr>
          <w:rFonts w:eastAsia="Times New Roman"/>
          <w:sz w:val="28"/>
          <w:szCs w:val="28"/>
          <w:lang w:eastAsia="ru-RU"/>
        </w:rPr>
        <w:t>Ое</w:t>
      </w:r>
      <w:r w:rsidR="000F2C44" w:rsidRPr="0031097A">
        <w:rPr>
          <w:rFonts w:eastAsia="Times New Roman"/>
          <w:sz w:val="28"/>
          <w:szCs w:val="28"/>
          <w:lang w:eastAsia="ru-RU"/>
        </w:rPr>
        <w:t>кского</w:t>
      </w:r>
      <w:proofErr w:type="spellEnd"/>
      <w:r w:rsidR="000F2C44" w:rsidRPr="0031097A">
        <w:rPr>
          <w:rFonts w:eastAsia="Times New Roman"/>
          <w:sz w:val="28"/>
          <w:szCs w:val="28"/>
          <w:lang w:eastAsia="ru-RU"/>
        </w:rPr>
        <w:t xml:space="preserve"> муниципального образования</w:t>
      </w:r>
      <w:r w:rsidR="000F2C44">
        <w:rPr>
          <w:rFonts w:eastAsia="Times New Roman"/>
          <w:sz w:val="28"/>
          <w:szCs w:val="28"/>
          <w:lang w:eastAsia="ru-RU"/>
        </w:rPr>
        <w:t>,</w:t>
      </w:r>
      <w:r w:rsidR="000F2C44" w:rsidRPr="0031097A">
        <w:rPr>
          <w:rFonts w:eastAsia="Times New Roman"/>
          <w:sz w:val="28"/>
          <w:szCs w:val="28"/>
          <w:lang w:eastAsia="ru-RU"/>
        </w:rPr>
        <w:t xml:space="preserve"> выделенных на </w:t>
      </w:r>
      <w:r w:rsidR="000F2C44">
        <w:rPr>
          <w:rFonts w:eastAsia="Times New Roman"/>
          <w:sz w:val="28"/>
          <w:szCs w:val="28"/>
          <w:lang w:eastAsia="ru-RU"/>
        </w:rPr>
        <w:t>очистку улиц от снега</w:t>
      </w:r>
      <w:r w:rsidR="000F2C44" w:rsidRPr="0031097A">
        <w:rPr>
          <w:rFonts w:eastAsia="Times New Roman"/>
          <w:sz w:val="28"/>
          <w:szCs w:val="28"/>
          <w:lang w:eastAsia="ru-RU"/>
        </w:rPr>
        <w:t>,</w:t>
      </w:r>
      <w:r w:rsidR="000F2C44">
        <w:rPr>
          <w:rFonts w:eastAsia="Times New Roman"/>
          <w:sz w:val="28"/>
          <w:szCs w:val="28"/>
          <w:lang w:eastAsia="ru-RU"/>
        </w:rPr>
        <w:t xml:space="preserve"> обработку их </w:t>
      </w:r>
      <w:proofErr w:type="spellStart"/>
      <w:r w:rsidR="000F2C44">
        <w:rPr>
          <w:rFonts w:eastAsia="Times New Roman"/>
          <w:sz w:val="28"/>
          <w:szCs w:val="28"/>
          <w:lang w:eastAsia="ru-RU"/>
        </w:rPr>
        <w:t>противогололедными</w:t>
      </w:r>
      <w:proofErr w:type="spellEnd"/>
      <w:r w:rsidR="000F2C44">
        <w:rPr>
          <w:rFonts w:eastAsia="Times New Roman"/>
          <w:sz w:val="28"/>
          <w:szCs w:val="28"/>
          <w:lang w:eastAsia="ru-RU"/>
        </w:rPr>
        <w:t xml:space="preserve"> материалами,</w:t>
      </w:r>
      <w:r w:rsidR="000F2C44" w:rsidRPr="0031097A">
        <w:rPr>
          <w:rFonts w:eastAsia="Times New Roman"/>
          <w:sz w:val="28"/>
          <w:szCs w:val="28"/>
          <w:lang w:eastAsia="ru-RU"/>
        </w:rPr>
        <w:t xml:space="preserve"> освещени</w:t>
      </w:r>
      <w:r w:rsidR="000F2C44">
        <w:rPr>
          <w:rFonts w:eastAsia="Times New Roman"/>
          <w:sz w:val="28"/>
          <w:szCs w:val="28"/>
          <w:lang w:eastAsia="ru-RU"/>
        </w:rPr>
        <w:t>е</w:t>
      </w:r>
      <w:r w:rsidR="000F2C44" w:rsidRPr="0031097A">
        <w:rPr>
          <w:rFonts w:eastAsia="Times New Roman"/>
          <w:sz w:val="28"/>
          <w:szCs w:val="28"/>
          <w:lang w:eastAsia="ru-RU"/>
        </w:rPr>
        <w:t xml:space="preserve"> улиц и на содержание мест захоронения за 201</w:t>
      </w:r>
      <w:r w:rsidR="000F2C44">
        <w:rPr>
          <w:rFonts w:eastAsia="Times New Roman"/>
          <w:sz w:val="28"/>
          <w:szCs w:val="28"/>
          <w:lang w:eastAsia="ru-RU"/>
        </w:rPr>
        <w:t>4 и</w:t>
      </w:r>
      <w:r w:rsidR="000F2C44" w:rsidRPr="0031097A">
        <w:rPr>
          <w:rFonts w:eastAsia="Times New Roman"/>
          <w:sz w:val="28"/>
          <w:szCs w:val="28"/>
          <w:lang w:eastAsia="ru-RU"/>
        </w:rPr>
        <w:t xml:space="preserve"> 2015 годы</w:t>
      </w:r>
      <w:r w:rsidR="000F2C44">
        <w:rPr>
          <w:rFonts w:eastAsia="Times New Roman"/>
          <w:sz w:val="28"/>
          <w:szCs w:val="28"/>
          <w:lang w:eastAsia="ru-RU"/>
        </w:rPr>
        <w:t>, о стимулирующих выплатах работникам МДОУ ИРМО «</w:t>
      </w:r>
      <w:proofErr w:type="spellStart"/>
      <w:r w:rsidR="000F2C44">
        <w:rPr>
          <w:rFonts w:eastAsia="Times New Roman"/>
          <w:sz w:val="28"/>
          <w:szCs w:val="28"/>
          <w:lang w:eastAsia="ru-RU"/>
        </w:rPr>
        <w:t>О</w:t>
      </w:r>
      <w:r w:rsidR="00CF386B">
        <w:rPr>
          <w:rFonts w:eastAsia="Times New Roman"/>
          <w:sz w:val="28"/>
          <w:szCs w:val="28"/>
          <w:lang w:eastAsia="ru-RU"/>
        </w:rPr>
        <w:t>е</w:t>
      </w:r>
      <w:r w:rsidR="000F2C44">
        <w:rPr>
          <w:rFonts w:eastAsia="Times New Roman"/>
          <w:sz w:val="28"/>
          <w:szCs w:val="28"/>
          <w:lang w:eastAsia="ru-RU"/>
        </w:rPr>
        <w:t>кский</w:t>
      </w:r>
      <w:proofErr w:type="spellEnd"/>
      <w:r w:rsidR="000F2C44">
        <w:rPr>
          <w:rFonts w:eastAsia="Times New Roman"/>
          <w:sz w:val="28"/>
          <w:szCs w:val="28"/>
          <w:lang w:eastAsia="ru-RU"/>
        </w:rPr>
        <w:t xml:space="preserve"> детский сад», о питании школьников в </w:t>
      </w:r>
      <w:proofErr w:type="spellStart"/>
      <w:r w:rsidR="000F2C44">
        <w:rPr>
          <w:rFonts w:eastAsia="Times New Roman"/>
          <w:sz w:val="28"/>
          <w:szCs w:val="28"/>
          <w:lang w:eastAsia="ru-RU"/>
        </w:rPr>
        <w:t>Оекском</w:t>
      </w:r>
      <w:proofErr w:type="spellEnd"/>
      <w:r w:rsidR="000F2C44">
        <w:rPr>
          <w:rFonts w:eastAsia="Times New Roman"/>
          <w:sz w:val="28"/>
          <w:szCs w:val="28"/>
          <w:lang w:eastAsia="ru-RU"/>
        </w:rPr>
        <w:t xml:space="preserve"> муниципальном образовании</w:t>
      </w:r>
      <w:r w:rsidR="002E371F">
        <w:rPr>
          <w:rFonts w:eastAsia="Times New Roman"/>
          <w:sz w:val="28"/>
          <w:szCs w:val="28"/>
          <w:lang w:eastAsia="ru-RU"/>
        </w:rPr>
        <w:t>.</w:t>
      </w:r>
      <w:proofErr w:type="gramEnd"/>
      <w:r w:rsidR="002E371F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2E371F">
        <w:rPr>
          <w:rFonts w:eastAsia="Times New Roman"/>
          <w:sz w:val="28"/>
          <w:szCs w:val="28"/>
          <w:lang w:eastAsia="ru-RU"/>
        </w:rPr>
        <w:t>По обращениям глав администраций муниципальных образований рассмотрены вопросы: об оплате муниципального контракта на строительств</w:t>
      </w:r>
      <w:r w:rsidR="00CF386B">
        <w:rPr>
          <w:rFonts w:eastAsia="Times New Roman"/>
          <w:sz w:val="28"/>
          <w:szCs w:val="28"/>
          <w:lang w:eastAsia="ru-RU"/>
        </w:rPr>
        <w:t>о</w:t>
      </w:r>
      <w:r w:rsidR="005237D4">
        <w:rPr>
          <w:rFonts w:eastAsia="Times New Roman"/>
          <w:sz w:val="28"/>
          <w:szCs w:val="28"/>
          <w:lang w:eastAsia="ru-RU"/>
        </w:rPr>
        <w:t xml:space="preserve"> здания администрации </w:t>
      </w:r>
      <w:proofErr w:type="spellStart"/>
      <w:r w:rsidR="005237D4">
        <w:rPr>
          <w:rFonts w:eastAsia="Times New Roman"/>
          <w:sz w:val="28"/>
          <w:szCs w:val="28"/>
          <w:lang w:eastAsia="ru-RU"/>
        </w:rPr>
        <w:t>Ма</w:t>
      </w:r>
      <w:r w:rsidR="002E371F">
        <w:rPr>
          <w:rFonts w:eastAsia="Times New Roman"/>
          <w:sz w:val="28"/>
          <w:szCs w:val="28"/>
          <w:lang w:eastAsia="ru-RU"/>
        </w:rPr>
        <w:t>монского</w:t>
      </w:r>
      <w:proofErr w:type="spellEnd"/>
      <w:r w:rsidR="002E371F">
        <w:rPr>
          <w:rFonts w:eastAsia="Times New Roman"/>
          <w:sz w:val="28"/>
          <w:szCs w:val="28"/>
          <w:lang w:eastAsia="ru-RU"/>
        </w:rPr>
        <w:t xml:space="preserve"> МО, по отражению расход</w:t>
      </w:r>
      <w:r w:rsidR="003B1603">
        <w:rPr>
          <w:rFonts w:eastAsia="Times New Roman"/>
          <w:sz w:val="28"/>
          <w:szCs w:val="28"/>
          <w:lang w:eastAsia="ru-RU"/>
        </w:rPr>
        <w:t>о</w:t>
      </w:r>
      <w:r w:rsidR="002E371F">
        <w:rPr>
          <w:rFonts w:eastAsia="Times New Roman"/>
          <w:sz w:val="28"/>
          <w:szCs w:val="28"/>
          <w:lang w:eastAsia="ru-RU"/>
        </w:rPr>
        <w:t xml:space="preserve">в на приобретение запасных частей и оказание услуги по содержанию пожарной машины Гороховским МО, разъяснения о создания условий для предоставления транспортных услуг населению и организации транспортного обслуживания в границах </w:t>
      </w:r>
      <w:proofErr w:type="spellStart"/>
      <w:r w:rsidR="002E371F">
        <w:rPr>
          <w:rFonts w:eastAsia="Times New Roman"/>
          <w:sz w:val="28"/>
          <w:szCs w:val="28"/>
          <w:lang w:eastAsia="ru-RU"/>
        </w:rPr>
        <w:t>Хомутовского</w:t>
      </w:r>
      <w:proofErr w:type="spellEnd"/>
      <w:r w:rsidR="002E371F">
        <w:rPr>
          <w:rFonts w:eastAsia="Times New Roman"/>
          <w:sz w:val="28"/>
          <w:szCs w:val="28"/>
          <w:lang w:eastAsia="ru-RU"/>
        </w:rPr>
        <w:t xml:space="preserve"> МО</w:t>
      </w:r>
      <w:r w:rsidR="003B1603">
        <w:rPr>
          <w:rFonts w:eastAsia="Times New Roman"/>
          <w:sz w:val="28"/>
          <w:szCs w:val="28"/>
          <w:lang w:eastAsia="ru-RU"/>
        </w:rPr>
        <w:t xml:space="preserve"> и т.д.</w:t>
      </w:r>
      <w:r w:rsidR="002E371F">
        <w:rPr>
          <w:rFonts w:eastAsia="Times New Roman"/>
          <w:sz w:val="28"/>
          <w:szCs w:val="28"/>
          <w:lang w:eastAsia="ru-RU"/>
        </w:rPr>
        <w:t xml:space="preserve">. </w:t>
      </w:r>
      <w:r w:rsidR="000F2C44">
        <w:rPr>
          <w:rFonts w:eastAsia="Times New Roman"/>
          <w:sz w:val="28"/>
          <w:szCs w:val="28"/>
          <w:lang w:eastAsia="ru-RU"/>
        </w:rPr>
        <w:t xml:space="preserve"> </w:t>
      </w:r>
      <w:proofErr w:type="gramEnd"/>
    </w:p>
    <w:p w:rsidR="00880C34" w:rsidRDefault="003B1603" w:rsidP="000F2C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проверок</w:t>
      </w:r>
      <w:r w:rsidR="00880C34">
        <w:rPr>
          <w:sz w:val="28"/>
          <w:szCs w:val="28"/>
        </w:rPr>
        <w:t xml:space="preserve"> фактов, указанных в обращениях, </w:t>
      </w:r>
      <w:r w:rsidR="005237D4">
        <w:rPr>
          <w:sz w:val="28"/>
          <w:szCs w:val="28"/>
        </w:rPr>
        <w:t xml:space="preserve">КСП района </w:t>
      </w:r>
      <w:r w:rsidR="00880C34">
        <w:rPr>
          <w:sz w:val="28"/>
          <w:szCs w:val="28"/>
        </w:rPr>
        <w:t xml:space="preserve">направлены информационные письма в адрес обратившихся граждан, а также </w:t>
      </w:r>
      <w:r w:rsidR="00880C34">
        <w:rPr>
          <w:sz w:val="28"/>
          <w:szCs w:val="28"/>
        </w:rPr>
        <w:lastRenderedPageBreak/>
        <w:t>в администрации</w:t>
      </w:r>
      <w:r>
        <w:rPr>
          <w:sz w:val="28"/>
          <w:szCs w:val="28"/>
        </w:rPr>
        <w:t xml:space="preserve"> муниципальных образований о предотвращении или об урегулировании конфликта интересов.  </w:t>
      </w:r>
    </w:p>
    <w:p w:rsidR="005237D4" w:rsidRPr="008C01EB" w:rsidRDefault="005237D4" w:rsidP="005237D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КСП района</w:t>
      </w:r>
      <w:r w:rsidRPr="008C01EB">
        <w:rPr>
          <w:sz w:val="28"/>
          <w:szCs w:val="28"/>
        </w:rPr>
        <w:t xml:space="preserve"> в 201</w:t>
      </w:r>
      <w:r>
        <w:rPr>
          <w:sz w:val="28"/>
          <w:szCs w:val="28"/>
        </w:rPr>
        <w:t>7</w:t>
      </w:r>
      <w:r w:rsidRPr="008C01EB">
        <w:rPr>
          <w:sz w:val="28"/>
          <w:szCs w:val="28"/>
        </w:rPr>
        <w:t xml:space="preserve"> году продолжит внешний </w:t>
      </w:r>
      <w:r w:rsidR="002B51A1">
        <w:rPr>
          <w:sz w:val="28"/>
          <w:szCs w:val="28"/>
        </w:rPr>
        <w:t xml:space="preserve">муниципальный </w:t>
      </w:r>
      <w:r w:rsidRPr="008C01EB">
        <w:rPr>
          <w:sz w:val="28"/>
          <w:szCs w:val="28"/>
        </w:rPr>
        <w:t>финансовый контроль в рамках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2B51A1" w:rsidRPr="002B51A1">
        <w:rPr>
          <w:sz w:val="28"/>
          <w:szCs w:val="28"/>
        </w:rPr>
        <w:t xml:space="preserve"> </w:t>
      </w:r>
      <w:r w:rsidR="002B51A1">
        <w:rPr>
          <w:sz w:val="28"/>
          <w:szCs w:val="28"/>
        </w:rPr>
        <w:t>Положения</w:t>
      </w:r>
      <w:r w:rsidR="002B51A1" w:rsidRPr="00A13799">
        <w:rPr>
          <w:sz w:val="28"/>
          <w:szCs w:val="28"/>
        </w:rPr>
        <w:t xml:space="preserve"> </w:t>
      </w:r>
      <w:r w:rsidR="002B51A1" w:rsidRPr="00A13799">
        <w:rPr>
          <w:bCs/>
          <w:sz w:val="28"/>
          <w:szCs w:val="28"/>
        </w:rPr>
        <w:t>о Контрольно-счетной палате Иркутского районного муниципального образования</w:t>
      </w:r>
      <w:r w:rsidRPr="008C01EB">
        <w:rPr>
          <w:sz w:val="28"/>
          <w:szCs w:val="28"/>
        </w:rPr>
        <w:t xml:space="preserve">. </w:t>
      </w:r>
    </w:p>
    <w:p w:rsidR="005237D4" w:rsidRPr="008C01EB" w:rsidRDefault="00781E86" w:rsidP="00781E8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Значительное внимание в 2017</w:t>
      </w:r>
      <w:r w:rsidR="005237D4" w:rsidRPr="008C01EB">
        <w:rPr>
          <w:sz w:val="28"/>
          <w:szCs w:val="28"/>
        </w:rPr>
        <w:t xml:space="preserve"> году будет уделяться экспертно-аналитической деятельности, в том числе м</w:t>
      </w:r>
      <w:r>
        <w:rPr>
          <w:sz w:val="28"/>
          <w:szCs w:val="28"/>
        </w:rPr>
        <w:t>ониторингу исполнения районного</w:t>
      </w:r>
      <w:r w:rsidR="005237D4" w:rsidRPr="008C01EB">
        <w:rPr>
          <w:sz w:val="28"/>
          <w:szCs w:val="28"/>
        </w:rPr>
        <w:t xml:space="preserve"> бюджета, оперативной оценке его состояния. Также КСП </w:t>
      </w:r>
      <w:r>
        <w:rPr>
          <w:sz w:val="28"/>
          <w:szCs w:val="28"/>
        </w:rPr>
        <w:t xml:space="preserve">района </w:t>
      </w:r>
      <w:r w:rsidR="005237D4" w:rsidRPr="008C01EB">
        <w:rPr>
          <w:sz w:val="28"/>
          <w:szCs w:val="28"/>
        </w:rPr>
        <w:t>намерена продолжить реализацию полномочий в части аудита в сфере закупок</w:t>
      </w:r>
      <w:r>
        <w:rPr>
          <w:sz w:val="28"/>
          <w:szCs w:val="28"/>
        </w:rPr>
        <w:t xml:space="preserve">. </w:t>
      </w:r>
    </w:p>
    <w:p w:rsidR="005237D4" w:rsidRPr="008C01EB" w:rsidRDefault="005237D4" w:rsidP="00781E86">
      <w:pPr>
        <w:pStyle w:val="Default"/>
        <w:ind w:firstLine="567"/>
        <w:jc w:val="both"/>
        <w:rPr>
          <w:sz w:val="28"/>
          <w:szCs w:val="28"/>
        </w:rPr>
      </w:pPr>
      <w:r w:rsidRPr="008C01EB">
        <w:rPr>
          <w:sz w:val="28"/>
          <w:szCs w:val="28"/>
        </w:rPr>
        <w:t>Будет уделяться повышенное внимание и контрольной деятельности, в том чис</w:t>
      </w:r>
      <w:r w:rsidR="00781E86">
        <w:rPr>
          <w:sz w:val="28"/>
          <w:szCs w:val="28"/>
        </w:rPr>
        <w:t>ле с учетом изменений, внесенных</w:t>
      </w:r>
      <w:r w:rsidRPr="008C01EB">
        <w:rPr>
          <w:sz w:val="28"/>
          <w:szCs w:val="28"/>
        </w:rPr>
        <w:t xml:space="preserve"> в Кодекс Российской Федерации об административных правонарушениях</w:t>
      </w:r>
      <w:r w:rsidR="00781E86">
        <w:rPr>
          <w:sz w:val="28"/>
          <w:szCs w:val="28"/>
        </w:rPr>
        <w:t xml:space="preserve">. </w:t>
      </w:r>
    </w:p>
    <w:p w:rsidR="005237D4" w:rsidRPr="008C01EB" w:rsidRDefault="00781E86" w:rsidP="004B62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2017 году КСП района</w:t>
      </w:r>
      <w:r w:rsidR="005237D4" w:rsidRPr="008C01EB">
        <w:rPr>
          <w:rFonts w:ascii="Times New Roman" w:hAnsi="Times New Roman" w:cs="Times New Roman"/>
          <w:sz w:val="28"/>
          <w:szCs w:val="28"/>
        </w:rPr>
        <w:t xml:space="preserve"> продолжит оптимизировать и совершенствовать свою деятельность в сотрудничестве с </w:t>
      </w:r>
      <w:r w:rsidR="004B6278">
        <w:rPr>
          <w:rFonts w:ascii="Times New Roman" w:hAnsi="Times New Roman" w:cs="Times New Roman"/>
          <w:sz w:val="28"/>
          <w:szCs w:val="28"/>
        </w:rPr>
        <w:t>Думой</w:t>
      </w:r>
      <w:r w:rsidR="004B6278" w:rsidRPr="00936614">
        <w:rPr>
          <w:rFonts w:ascii="Times New Roman" w:hAnsi="Times New Roman" w:cs="Times New Roman"/>
          <w:sz w:val="28"/>
          <w:szCs w:val="28"/>
        </w:rPr>
        <w:t xml:space="preserve"> Иркутского районного </w:t>
      </w:r>
      <w:r w:rsidR="004B62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Мэром Иркутского района и Администрацией </w:t>
      </w:r>
      <w:r w:rsidR="004B6278" w:rsidRPr="00936614">
        <w:rPr>
          <w:rFonts w:ascii="Times New Roman" w:hAnsi="Times New Roman" w:cs="Times New Roman"/>
          <w:sz w:val="28"/>
          <w:szCs w:val="28"/>
        </w:rPr>
        <w:t xml:space="preserve">Иркутского районного </w:t>
      </w:r>
      <w:r w:rsidR="004B62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237D4" w:rsidRPr="008C01EB">
        <w:rPr>
          <w:rFonts w:ascii="Times New Roman" w:hAnsi="Times New Roman" w:cs="Times New Roman"/>
          <w:sz w:val="28"/>
          <w:szCs w:val="28"/>
        </w:rPr>
        <w:t>в целях дальнейшего социально-экономического развития</w:t>
      </w:r>
      <w:r w:rsidR="004B627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237D4" w:rsidRPr="008C01EB">
        <w:rPr>
          <w:rFonts w:ascii="Times New Roman" w:hAnsi="Times New Roman" w:cs="Times New Roman"/>
          <w:sz w:val="28"/>
          <w:szCs w:val="28"/>
        </w:rPr>
        <w:t>.</w:t>
      </w:r>
    </w:p>
    <w:p w:rsidR="005237D4" w:rsidRDefault="005237D4" w:rsidP="00880C34">
      <w:pPr>
        <w:pStyle w:val="Default"/>
        <w:ind w:firstLine="567"/>
        <w:jc w:val="both"/>
        <w:rPr>
          <w:sz w:val="28"/>
          <w:szCs w:val="28"/>
        </w:rPr>
      </w:pPr>
    </w:p>
    <w:p w:rsidR="005237D4" w:rsidRDefault="005237D4" w:rsidP="00880C34">
      <w:pPr>
        <w:pStyle w:val="Default"/>
        <w:ind w:firstLine="567"/>
        <w:jc w:val="both"/>
        <w:rPr>
          <w:sz w:val="28"/>
          <w:szCs w:val="28"/>
        </w:rPr>
      </w:pPr>
    </w:p>
    <w:p w:rsidR="005237D4" w:rsidRDefault="005237D4" w:rsidP="00880C34">
      <w:pPr>
        <w:pStyle w:val="Default"/>
        <w:ind w:firstLine="567"/>
        <w:jc w:val="both"/>
        <w:rPr>
          <w:sz w:val="28"/>
          <w:szCs w:val="28"/>
        </w:rPr>
      </w:pPr>
    </w:p>
    <w:p w:rsidR="00AD380E" w:rsidRPr="006B0604" w:rsidRDefault="00AD380E" w:rsidP="00AD3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6B0604">
        <w:rPr>
          <w:rFonts w:ascii="Times New Roman" w:hAnsi="Times New Roman" w:cs="Times New Roman"/>
          <w:sz w:val="28"/>
          <w:szCs w:val="28"/>
        </w:rPr>
        <w:t xml:space="preserve"> КСП </w:t>
      </w:r>
    </w:p>
    <w:p w:rsidR="00AD380E" w:rsidRDefault="00AD380E" w:rsidP="00AD3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604">
        <w:rPr>
          <w:rFonts w:ascii="Times New Roman" w:hAnsi="Times New Roman" w:cs="Times New Roman"/>
          <w:sz w:val="28"/>
          <w:szCs w:val="28"/>
        </w:rPr>
        <w:t xml:space="preserve">Иркутского района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Н.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</w:p>
    <w:p w:rsidR="00675140" w:rsidRDefault="00675140" w:rsidP="00AD380E">
      <w:pPr>
        <w:rPr>
          <w:rFonts w:ascii="Times New Roman" w:hAnsi="Times New Roman" w:cs="Times New Roman"/>
          <w:sz w:val="28"/>
          <w:szCs w:val="28"/>
        </w:rPr>
      </w:pPr>
    </w:p>
    <w:sectPr w:rsidR="00675140" w:rsidSect="00CB16C9">
      <w:footerReference w:type="default" r:id="rId13"/>
      <w:pgSz w:w="11906" w:h="16838"/>
      <w:pgMar w:top="851" w:right="1133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41C" w:rsidRDefault="0080141C" w:rsidP="00CB5C89">
      <w:pPr>
        <w:spacing w:after="0" w:line="240" w:lineRule="auto"/>
      </w:pPr>
      <w:r>
        <w:separator/>
      </w:r>
    </w:p>
  </w:endnote>
  <w:endnote w:type="continuationSeparator" w:id="0">
    <w:p w:rsidR="0080141C" w:rsidRDefault="0080141C" w:rsidP="00CB5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50752"/>
      <w:docPartObj>
        <w:docPartGallery w:val="Page Numbers (Bottom of Page)"/>
        <w:docPartUnique/>
      </w:docPartObj>
    </w:sdtPr>
    <w:sdtContent>
      <w:p w:rsidR="0080141C" w:rsidRDefault="003863DB">
        <w:pPr>
          <w:pStyle w:val="a7"/>
          <w:jc w:val="right"/>
        </w:pPr>
        <w:fldSimple w:instr=" PAGE   \* MERGEFORMAT ">
          <w:r w:rsidR="0003717D">
            <w:rPr>
              <w:noProof/>
            </w:rPr>
            <w:t>3</w:t>
          </w:r>
        </w:fldSimple>
      </w:p>
    </w:sdtContent>
  </w:sdt>
  <w:p w:rsidR="0080141C" w:rsidRDefault="008014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41C" w:rsidRDefault="0080141C" w:rsidP="00CB5C89">
      <w:pPr>
        <w:spacing w:after="0" w:line="240" w:lineRule="auto"/>
      </w:pPr>
      <w:r>
        <w:separator/>
      </w:r>
    </w:p>
  </w:footnote>
  <w:footnote w:type="continuationSeparator" w:id="0">
    <w:p w:rsidR="0080141C" w:rsidRDefault="0080141C" w:rsidP="00CB5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61434"/>
    <w:multiLevelType w:val="hybridMultilevel"/>
    <w:tmpl w:val="12E679AE"/>
    <w:lvl w:ilvl="0" w:tplc="FB520ABC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>
    <w:nsid w:val="6BFA287B"/>
    <w:multiLevelType w:val="hybridMultilevel"/>
    <w:tmpl w:val="541AF348"/>
    <w:lvl w:ilvl="0" w:tplc="9E06DD4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037"/>
    <w:rsid w:val="000002F6"/>
    <w:rsid w:val="0000038E"/>
    <w:rsid w:val="00000DD4"/>
    <w:rsid w:val="0000312B"/>
    <w:rsid w:val="00003BD4"/>
    <w:rsid w:val="00004337"/>
    <w:rsid w:val="000058FC"/>
    <w:rsid w:val="00006179"/>
    <w:rsid w:val="00006893"/>
    <w:rsid w:val="00006CFD"/>
    <w:rsid w:val="00007580"/>
    <w:rsid w:val="00007C2F"/>
    <w:rsid w:val="000127A7"/>
    <w:rsid w:val="00012D9D"/>
    <w:rsid w:val="00013953"/>
    <w:rsid w:val="00016E9B"/>
    <w:rsid w:val="000178F3"/>
    <w:rsid w:val="0001799B"/>
    <w:rsid w:val="000203B5"/>
    <w:rsid w:val="00021A81"/>
    <w:rsid w:val="000226F5"/>
    <w:rsid w:val="00023E9C"/>
    <w:rsid w:val="00024B48"/>
    <w:rsid w:val="00025221"/>
    <w:rsid w:val="00025562"/>
    <w:rsid w:val="00027AC2"/>
    <w:rsid w:val="000303F9"/>
    <w:rsid w:val="00030949"/>
    <w:rsid w:val="00030BB7"/>
    <w:rsid w:val="00030C06"/>
    <w:rsid w:val="00031A43"/>
    <w:rsid w:val="00034E81"/>
    <w:rsid w:val="0003717D"/>
    <w:rsid w:val="000371D5"/>
    <w:rsid w:val="000408B8"/>
    <w:rsid w:val="00040F10"/>
    <w:rsid w:val="00041FE5"/>
    <w:rsid w:val="00043D1B"/>
    <w:rsid w:val="00043FFA"/>
    <w:rsid w:val="00044A8F"/>
    <w:rsid w:val="000451B5"/>
    <w:rsid w:val="0004565D"/>
    <w:rsid w:val="000456F0"/>
    <w:rsid w:val="000508E4"/>
    <w:rsid w:val="0005164A"/>
    <w:rsid w:val="0005237A"/>
    <w:rsid w:val="00054442"/>
    <w:rsid w:val="00054574"/>
    <w:rsid w:val="00056BB4"/>
    <w:rsid w:val="00057444"/>
    <w:rsid w:val="000603F7"/>
    <w:rsid w:val="0006672E"/>
    <w:rsid w:val="00071930"/>
    <w:rsid w:val="00073B03"/>
    <w:rsid w:val="00074517"/>
    <w:rsid w:val="000748F4"/>
    <w:rsid w:val="000752FC"/>
    <w:rsid w:val="00076243"/>
    <w:rsid w:val="00076F76"/>
    <w:rsid w:val="00080228"/>
    <w:rsid w:val="00081203"/>
    <w:rsid w:val="00081F1F"/>
    <w:rsid w:val="00082E02"/>
    <w:rsid w:val="00082EB8"/>
    <w:rsid w:val="00083200"/>
    <w:rsid w:val="0008433C"/>
    <w:rsid w:val="00090542"/>
    <w:rsid w:val="00090DC0"/>
    <w:rsid w:val="0009141C"/>
    <w:rsid w:val="0009215E"/>
    <w:rsid w:val="00092EA4"/>
    <w:rsid w:val="000945C4"/>
    <w:rsid w:val="00094B34"/>
    <w:rsid w:val="00095531"/>
    <w:rsid w:val="00097065"/>
    <w:rsid w:val="00097075"/>
    <w:rsid w:val="000A08D1"/>
    <w:rsid w:val="000A0D20"/>
    <w:rsid w:val="000A1029"/>
    <w:rsid w:val="000A1536"/>
    <w:rsid w:val="000A1600"/>
    <w:rsid w:val="000A20FD"/>
    <w:rsid w:val="000A55D5"/>
    <w:rsid w:val="000A62A4"/>
    <w:rsid w:val="000B1429"/>
    <w:rsid w:val="000B3793"/>
    <w:rsid w:val="000B3C12"/>
    <w:rsid w:val="000B562A"/>
    <w:rsid w:val="000B5637"/>
    <w:rsid w:val="000B657B"/>
    <w:rsid w:val="000B6DF2"/>
    <w:rsid w:val="000B7422"/>
    <w:rsid w:val="000B7486"/>
    <w:rsid w:val="000B7689"/>
    <w:rsid w:val="000B7CC1"/>
    <w:rsid w:val="000B7F97"/>
    <w:rsid w:val="000C0767"/>
    <w:rsid w:val="000C1672"/>
    <w:rsid w:val="000C26FA"/>
    <w:rsid w:val="000C315C"/>
    <w:rsid w:val="000C3615"/>
    <w:rsid w:val="000C52D0"/>
    <w:rsid w:val="000D7389"/>
    <w:rsid w:val="000E0C7D"/>
    <w:rsid w:val="000E0CF7"/>
    <w:rsid w:val="000E5826"/>
    <w:rsid w:val="000E6837"/>
    <w:rsid w:val="000E771B"/>
    <w:rsid w:val="000F1322"/>
    <w:rsid w:val="000F14D4"/>
    <w:rsid w:val="000F1903"/>
    <w:rsid w:val="000F2C44"/>
    <w:rsid w:val="000F37F4"/>
    <w:rsid w:val="000F482F"/>
    <w:rsid w:val="000F5C9A"/>
    <w:rsid w:val="00101225"/>
    <w:rsid w:val="00102903"/>
    <w:rsid w:val="00104AC9"/>
    <w:rsid w:val="0010603B"/>
    <w:rsid w:val="00106104"/>
    <w:rsid w:val="00106BF1"/>
    <w:rsid w:val="00110A32"/>
    <w:rsid w:val="00112219"/>
    <w:rsid w:val="00114226"/>
    <w:rsid w:val="00115FA2"/>
    <w:rsid w:val="00115FEC"/>
    <w:rsid w:val="00116CCD"/>
    <w:rsid w:val="00117498"/>
    <w:rsid w:val="001214CC"/>
    <w:rsid w:val="001214E4"/>
    <w:rsid w:val="00124157"/>
    <w:rsid w:val="00124B74"/>
    <w:rsid w:val="00126CBA"/>
    <w:rsid w:val="00127082"/>
    <w:rsid w:val="00130CFA"/>
    <w:rsid w:val="00131718"/>
    <w:rsid w:val="00131ADC"/>
    <w:rsid w:val="001323C5"/>
    <w:rsid w:val="00136B1D"/>
    <w:rsid w:val="00137B65"/>
    <w:rsid w:val="001422C6"/>
    <w:rsid w:val="001452AD"/>
    <w:rsid w:val="001463A9"/>
    <w:rsid w:val="0014785F"/>
    <w:rsid w:val="001517EF"/>
    <w:rsid w:val="001532E4"/>
    <w:rsid w:val="00153D81"/>
    <w:rsid w:val="001576CA"/>
    <w:rsid w:val="00157C5D"/>
    <w:rsid w:val="00161657"/>
    <w:rsid w:val="0016298A"/>
    <w:rsid w:val="00163363"/>
    <w:rsid w:val="00163579"/>
    <w:rsid w:val="00163964"/>
    <w:rsid w:val="001639A1"/>
    <w:rsid w:val="00164727"/>
    <w:rsid w:val="00165AD7"/>
    <w:rsid w:val="00166292"/>
    <w:rsid w:val="00167D3C"/>
    <w:rsid w:val="00170354"/>
    <w:rsid w:val="001704C6"/>
    <w:rsid w:val="001741E9"/>
    <w:rsid w:val="00175501"/>
    <w:rsid w:val="0017607B"/>
    <w:rsid w:val="001778B3"/>
    <w:rsid w:val="00177A39"/>
    <w:rsid w:val="00177BEE"/>
    <w:rsid w:val="00177E89"/>
    <w:rsid w:val="00180ABE"/>
    <w:rsid w:val="00181989"/>
    <w:rsid w:val="00181C43"/>
    <w:rsid w:val="00182C74"/>
    <w:rsid w:val="00182DEF"/>
    <w:rsid w:val="00183D74"/>
    <w:rsid w:val="0018400C"/>
    <w:rsid w:val="0018487E"/>
    <w:rsid w:val="0018565C"/>
    <w:rsid w:val="001856A6"/>
    <w:rsid w:val="001867B6"/>
    <w:rsid w:val="00186CA0"/>
    <w:rsid w:val="00190FF2"/>
    <w:rsid w:val="0019142B"/>
    <w:rsid w:val="00191D14"/>
    <w:rsid w:val="001942BA"/>
    <w:rsid w:val="001947C4"/>
    <w:rsid w:val="00195D2C"/>
    <w:rsid w:val="00197049"/>
    <w:rsid w:val="00197109"/>
    <w:rsid w:val="001A2325"/>
    <w:rsid w:val="001A4A4B"/>
    <w:rsid w:val="001A6223"/>
    <w:rsid w:val="001A63A1"/>
    <w:rsid w:val="001A65DE"/>
    <w:rsid w:val="001A7E98"/>
    <w:rsid w:val="001B0CB6"/>
    <w:rsid w:val="001B2758"/>
    <w:rsid w:val="001B3A4B"/>
    <w:rsid w:val="001B5948"/>
    <w:rsid w:val="001C1B5C"/>
    <w:rsid w:val="001C1E63"/>
    <w:rsid w:val="001C3A31"/>
    <w:rsid w:val="001C4D1A"/>
    <w:rsid w:val="001C507A"/>
    <w:rsid w:val="001C5E31"/>
    <w:rsid w:val="001C6681"/>
    <w:rsid w:val="001C7923"/>
    <w:rsid w:val="001C79D2"/>
    <w:rsid w:val="001D0590"/>
    <w:rsid w:val="001D09A4"/>
    <w:rsid w:val="001D2C3F"/>
    <w:rsid w:val="001D3409"/>
    <w:rsid w:val="001D3D63"/>
    <w:rsid w:val="001D4D69"/>
    <w:rsid w:val="001D6BF3"/>
    <w:rsid w:val="001D6E46"/>
    <w:rsid w:val="001E6D4A"/>
    <w:rsid w:val="001F10C4"/>
    <w:rsid w:val="001F188E"/>
    <w:rsid w:val="001F32B1"/>
    <w:rsid w:val="001F397A"/>
    <w:rsid w:val="00200AF8"/>
    <w:rsid w:val="00200B12"/>
    <w:rsid w:val="00200C74"/>
    <w:rsid w:val="002040FD"/>
    <w:rsid w:val="00204289"/>
    <w:rsid w:val="00205F20"/>
    <w:rsid w:val="00206417"/>
    <w:rsid w:val="00206B62"/>
    <w:rsid w:val="0021034B"/>
    <w:rsid w:val="002111AE"/>
    <w:rsid w:val="002134B4"/>
    <w:rsid w:val="0021602C"/>
    <w:rsid w:val="00216188"/>
    <w:rsid w:val="0022140E"/>
    <w:rsid w:val="00224775"/>
    <w:rsid w:val="00224E45"/>
    <w:rsid w:val="002274A0"/>
    <w:rsid w:val="0023003F"/>
    <w:rsid w:val="00230B4E"/>
    <w:rsid w:val="0023294C"/>
    <w:rsid w:val="00234D34"/>
    <w:rsid w:val="002360F1"/>
    <w:rsid w:val="002361E8"/>
    <w:rsid w:val="00236839"/>
    <w:rsid w:val="00240BFE"/>
    <w:rsid w:val="00241189"/>
    <w:rsid w:val="002447CF"/>
    <w:rsid w:val="00245EF8"/>
    <w:rsid w:val="00247476"/>
    <w:rsid w:val="0024787F"/>
    <w:rsid w:val="00247A5B"/>
    <w:rsid w:val="002514FA"/>
    <w:rsid w:val="0025183D"/>
    <w:rsid w:val="002541D6"/>
    <w:rsid w:val="00254CC0"/>
    <w:rsid w:val="00254F84"/>
    <w:rsid w:val="0025661F"/>
    <w:rsid w:val="00257B4D"/>
    <w:rsid w:val="00260A63"/>
    <w:rsid w:val="00261A77"/>
    <w:rsid w:val="002635EB"/>
    <w:rsid w:val="002661BA"/>
    <w:rsid w:val="00272721"/>
    <w:rsid w:val="00274928"/>
    <w:rsid w:val="002749F3"/>
    <w:rsid w:val="00274A45"/>
    <w:rsid w:val="00275224"/>
    <w:rsid w:val="00275859"/>
    <w:rsid w:val="00275993"/>
    <w:rsid w:val="00276AEE"/>
    <w:rsid w:val="00277778"/>
    <w:rsid w:val="002811D2"/>
    <w:rsid w:val="00287FD9"/>
    <w:rsid w:val="002901F3"/>
    <w:rsid w:val="0029033E"/>
    <w:rsid w:val="00291226"/>
    <w:rsid w:val="0029214D"/>
    <w:rsid w:val="002939BB"/>
    <w:rsid w:val="00293AEC"/>
    <w:rsid w:val="00294C54"/>
    <w:rsid w:val="002961EA"/>
    <w:rsid w:val="002967FD"/>
    <w:rsid w:val="00296E10"/>
    <w:rsid w:val="00296E63"/>
    <w:rsid w:val="0029768B"/>
    <w:rsid w:val="002A4FBF"/>
    <w:rsid w:val="002A6DF3"/>
    <w:rsid w:val="002B14E4"/>
    <w:rsid w:val="002B16C4"/>
    <w:rsid w:val="002B51A1"/>
    <w:rsid w:val="002B64EC"/>
    <w:rsid w:val="002B69A3"/>
    <w:rsid w:val="002C34CC"/>
    <w:rsid w:val="002C38F9"/>
    <w:rsid w:val="002D11B5"/>
    <w:rsid w:val="002D2C57"/>
    <w:rsid w:val="002D383B"/>
    <w:rsid w:val="002D43D4"/>
    <w:rsid w:val="002D6426"/>
    <w:rsid w:val="002D6BC1"/>
    <w:rsid w:val="002D6F4E"/>
    <w:rsid w:val="002E2548"/>
    <w:rsid w:val="002E2C0B"/>
    <w:rsid w:val="002E371F"/>
    <w:rsid w:val="002E4B6F"/>
    <w:rsid w:val="002E572E"/>
    <w:rsid w:val="002F02BB"/>
    <w:rsid w:val="002F0F80"/>
    <w:rsid w:val="002F19C1"/>
    <w:rsid w:val="002F3A29"/>
    <w:rsid w:val="002F53E7"/>
    <w:rsid w:val="002F5763"/>
    <w:rsid w:val="002F75B4"/>
    <w:rsid w:val="002F7A85"/>
    <w:rsid w:val="00300D95"/>
    <w:rsid w:val="0030215B"/>
    <w:rsid w:val="00302947"/>
    <w:rsid w:val="00306428"/>
    <w:rsid w:val="0030645A"/>
    <w:rsid w:val="003067BE"/>
    <w:rsid w:val="0030735A"/>
    <w:rsid w:val="00312159"/>
    <w:rsid w:val="00312BF0"/>
    <w:rsid w:val="00314CD6"/>
    <w:rsid w:val="00317E16"/>
    <w:rsid w:val="003206DA"/>
    <w:rsid w:val="0032544C"/>
    <w:rsid w:val="0032762A"/>
    <w:rsid w:val="0033000F"/>
    <w:rsid w:val="00330553"/>
    <w:rsid w:val="00330E4E"/>
    <w:rsid w:val="00331252"/>
    <w:rsid w:val="00331856"/>
    <w:rsid w:val="00333852"/>
    <w:rsid w:val="0033518D"/>
    <w:rsid w:val="0033663D"/>
    <w:rsid w:val="00336D3E"/>
    <w:rsid w:val="0034091F"/>
    <w:rsid w:val="003434D9"/>
    <w:rsid w:val="00343E1A"/>
    <w:rsid w:val="0034437D"/>
    <w:rsid w:val="00350069"/>
    <w:rsid w:val="003501E2"/>
    <w:rsid w:val="00350425"/>
    <w:rsid w:val="00350A57"/>
    <w:rsid w:val="0035142E"/>
    <w:rsid w:val="00351924"/>
    <w:rsid w:val="00355621"/>
    <w:rsid w:val="00355FCB"/>
    <w:rsid w:val="003619A1"/>
    <w:rsid w:val="00363B5F"/>
    <w:rsid w:val="00366DA6"/>
    <w:rsid w:val="00367F2E"/>
    <w:rsid w:val="003700EA"/>
    <w:rsid w:val="00370B33"/>
    <w:rsid w:val="0037248E"/>
    <w:rsid w:val="00372759"/>
    <w:rsid w:val="003744EB"/>
    <w:rsid w:val="0037506A"/>
    <w:rsid w:val="00382AB8"/>
    <w:rsid w:val="00383244"/>
    <w:rsid w:val="00384B72"/>
    <w:rsid w:val="00384F41"/>
    <w:rsid w:val="003863DB"/>
    <w:rsid w:val="00386FF5"/>
    <w:rsid w:val="00387268"/>
    <w:rsid w:val="00387FEF"/>
    <w:rsid w:val="00390ADC"/>
    <w:rsid w:val="003931E1"/>
    <w:rsid w:val="00393ACE"/>
    <w:rsid w:val="00394A02"/>
    <w:rsid w:val="00395941"/>
    <w:rsid w:val="003A20EF"/>
    <w:rsid w:val="003A212C"/>
    <w:rsid w:val="003A5E56"/>
    <w:rsid w:val="003B042D"/>
    <w:rsid w:val="003B12FC"/>
    <w:rsid w:val="003B1603"/>
    <w:rsid w:val="003B1C78"/>
    <w:rsid w:val="003B24B6"/>
    <w:rsid w:val="003B3B98"/>
    <w:rsid w:val="003B3D33"/>
    <w:rsid w:val="003B4C3E"/>
    <w:rsid w:val="003B4F02"/>
    <w:rsid w:val="003B67CD"/>
    <w:rsid w:val="003B7915"/>
    <w:rsid w:val="003C23FB"/>
    <w:rsid w:val="003C2FB9"/>
    <w:rsid w:val="003C351A"/>
    <w:rsid w:val="003C3CAE"/>
    <w:rsid w:val="003D0F13"/>
    <w:rsid w:val="003D1061"/>
    <w:rsid w:val="003D1916"/>
    <w:rsid w:val="003D1D3F"/>
    <w:rsid w:val="003D281B"/>
    <w:rsid w:val="003D291E"/>
    <w:rsid w:val="003D2BAF"/>
    <w:rsid w:val="003D400C"/>
    <w:rsid w:val="003D6EC8"/>
    <w:rsid w:val="003E2AF2"/>
    <w:rsid w:val="003E3668"/>
    <w:rsid w:val="003E386D"/>
    <w:rsid w:val="003E3E09"/>
    <w:rsid w:val="003E4CEE"/>
    <w:rsid w:val="003E5CF4"/>
    <w:rsid w:val="003F06AD"/>
    <w:rsid w:val="003F0DEE"/>
    <w:rsid w:val="003F2D4C"/>
    <w:rsid w:val="003F5161"/>
    <w:rsid w:val="004019F0"/>
    <w:rsid w:val="004048B5"/>
    <w:rsid w:val="00405794"/>
    <w:rsid w:val="00407A0F"/>
    <w:rsid w:val="004127EA"/>
    <w:rsid w:val="00413334"/>
    <w:rsid w:val="0041482C"/>
    <w:rsid w:val="00414B84"/>
    <w:rsid w:val="00417881"/>
    <w:rsid w:val="004201D7"/>
    <w:rsid w:val="00421BEF"/>
    <w:rsid w:val="00421DC9"/>
    <w:rsid w:val="00421F38"/>
    <w:rsid w:val="00427401"/>
    <w:rsid w:val="00427F86"/>
    <w:rsid w:val="004315E0"/>
    <w:rsid w:val="00432C15"/>
    <w:rsid w:val="004335AA"/>
    <w:rsid w:val="004362C2"/>
    <w:rsid w:val="004377BA"/>
    <w:rsid w:val="004378B5"/>
    <w:rsid w:val="00441188"/>
    <w:rsid w:val="00441352"/>
    <w:rsid w:val="00441514"/>
    <w:rsid w:val="00442E81"/>
    <w:rsid w:val="0044301E"/>
    <w:rsid w:val="004434AF"/>
    <w:rsid w:val="00443E7E"/>
    <w:rsid w:val="004456E0"/>
    <w:rsid w:val="00445E23"/>
    <w:rsid w:val="00446BAF"/>
    <w:rsid w:val="0045298B"/>
    <w:rsid w:val="004547FE"/>
    <w:rsid w:val="00454FAB"/>
    <w:rsid w:val="00456B0E"/>
    <w:rsid w:val="00456C97"/>
    <w:rsid w:val="00457B18"/>
    <w:rsid w:val="0046408E"/>
    <w:rsid w:val="004657E5"/>
    <w:rsid w:val="00466138"/>
    <w:rsid w:val="00466E0E"/>
    <w:rsid w:val="00470070"/>
    <w:rsid w:val="00470F3E"/>
    <w:rsid w:val="00471DD0"/>
    <w:rsid w:val="00472448"/>
    <w:rsid w:val="004725D2"/>
    <w:rsid w:val="00475C94"/>
    <w:rsid w:val="004763B0"/>
    <w:rsid w:val="00477F75"/>
    <w:rsid w:val="00477FC8"/>
    <w:rsid w:val="004815D7"/>
    <w:rsid w:val="00483C4D"/>
    <w:rsid w:val="00485662"/>
    <w:rsid w:val="00485DA3"/>
    <w:rsid w:val="00485F1C"/>
    <w:rsid w:val="00486EDC"/>
    <w:rsid w:val="00487B69"/>
    <w:rsid w:val="0049310F"/>
    <w:rsid w:val="00496308"/>
    <w:rsid w:val="004976E1"/>
    <w:rsid w:val="00497A0B"/>
    <w:rsid w:val="004A20C7"/>
    <w:rsid w:val="004A20E0"/>
    <w:rsid w:val="004A3A8A"/>
    <w:rsid w:val="004B1340"/>
    <w:rsid w:val="004B1BB5"/>
    <w:rsid w:val="004B1CFE"/>
    <w:rsid w:val="004B2648"/>
    <w:rsid w:val="004B4E52"/>
    <w:rsid w:val="004B534D"/>
    <w:rsid w:val="004B6278"/>
    <w:rsid w:val="004C0C6D"/>
    <w:rsid w:val="004C130A"/>
    <w:rsid w:val="004C1984"/>
    <w:rsid w:val="004C36C9"/>
    <w:rsid w:val="004C39DF"/>
    <w:rsid w:val="004C431A"/>
    <w:rsid w:val="004C4BEB"/>
    <w:rsid w:val="004D0208"/>
    <w:rsid w:val="004D08EC"/>
    <w:rsid w:val="004D0D24"/>
    <w:rsid w:val="004D3E43"/>
    <w:rsid w:val="004D425E"/>
    <w:rsid w:val="004D4A4C"/>
    <w:rsid w:val="004D50C7"/>
    <w:rsid w:val="004D59C6"/>
    <w:rsid w:val="004D59D0"/>
    <w:rsid w:val="004D6F3D"/>
    <w:rsid w:val="004D7660"/>
    <w:rsid w:val="004D7733"/>
    <w:rsid w:val="004E125E"/>
    <w:rsid w:val="004E163B"/>
    <w:rsid w:val="004E1DF8"/>
    <w:rsid w:val="004E1FAB"/>
    <w:rsid w:val="004E31EC"/>
    <w:rsid w:val="004E5829"/>
    <w:rsid w:val="004E6700"/>
    <w:rsid w:val="004E6FC4"/>
    <w:rsid w:val="004E77AD"/>
    <w:rsid w:val="004F0A99"/>
    <w:rsid w:val="004F166E"/>
    <w:rsid w:val="004F1E74"/>
    <w:rsid w:val="004F29F7"/>
    <w:rsid w:val="004F3897"/>
    <w:rsid w:val="004F6021"/>
    <w:rsid w:val="004F6910"/>
    <w:rsid w:val="004F6BFA"/>
    <w:rsid w:val="004F7A08"/>
    <w:rsid w:val="005004B3"/>
    <w:rsid w:val="00503079"/>
    <w:rsid w:val="005043D3"/>
    <w:rsid w:val="0050455F"/>
    <w:rsid w:val="005064BC"/>
    <w:rsid w:val="005109CA"/>
    <w:rsid w:val="00511504"/>
    <w:rsid w:val="00512C33"/>
    <w:rsid w:val="00513025"/>
    <w:rsid w:val="00515D99"/>
    <w:rsid w:val="00522301"/>
    <w:rsid w:val="005237D4"/>
    <w:rsid w:val="00523EAB"/>
    <w:rsid w:val="00524E8D"/>
    <w:rsid w:val="005250A0"/>
    <w:rsid w:val="0052710A"/>
    <w:rsid w:val="0052711B"/>
    <w:rsid w:val="00530BCB"/>
    <w:rsid w:val="0053144B"/>
    <w:rsid w:val="00531CBA"/>
    <w:rsid w:val="00537F76"/>
    <w:rsid w:val="005420E8"/>
    <w:rsid w:val="0054222F"/>
    <w:rsid w:val="00544372"/>
    <w:rsid w:val="00544555"/>
    <w:rsid w:val="00545B78"/>
    <w:rsid w:val="005500A2"/>
    <w:rsid w:val="00550FDA"/>
    <w:rsid w:val="005522EE"/>
    <w:rsid w:val="00552378"/>
    <w:rsid w:val="0055498B"/>
    <w:rsid w:val="00555882"/>
    <w:rsid w:val="00556517"/>
    <w:rsid w:val="00556F18"/>
    <w:rsid w:val="005616E5"/>
    <w:rsid w:val="0056190F"/>
    <w:rsid w:val="00562365"/>
    <w:rsid w:val="00567080"/>
    <w:rsid w:val="00567786"/>
    <w:rsid w:val="00567DF0"/>
    <w:rsid w:val="005707B4"/>
    <w:rsid w:val="00570D37"/>
    <w:rsid w:val="00570DA1"/>
    <w:rsid w:val="00573C7D"/>
    <w:rsid w:val="0057406B"/>
    <w:rsid w:val="00575423"/>
    <w:rsid w:val="00577497"/>
    <w:rsid w:val="00580308"/>
    <w:rsid w:val="0058445A"/>
    <w:rsid w:val="0058607C"/>
    <w:rsid w:val="00586581"/>
    <w:rsid w:val="00587741"/>
    <w:rsid w:val="005901E8"/>
    <w:rsid w:val="005903CE"/>
    <w:rsid w:val="00590550"/>
    <w:rsid w:val="00591008"/>
    <w:rsid w:val="0059104C"/>
    <w:rsid w:val="005919CE"/>
    <w:rsid w:val="0059245D"/>
    <w:rsid w:val="00593B71"/>
    <w:rsid w:val="00593DC6"/>
    <w:rsid w:val="00596714"/>
    <w:rsid w:val="00596727"/>
    <w:rsid w:val="00596A6E"/>
    <w:rsid w:val="00597557"/>
    <w:rsid w:val="005975C6"/>
    <w:rsid w:val="005A0E5E"/>
    <w:rsid w:val="005A1221"/>
    <w:rsid w:val="005A17AF"/>
    <w:rsid w:val="005A2820"/>
    <w:rsid w:val="005A4B5C"/>
    <w:rsid w:val="005A4DD3"/>
    <w:rsid w:val="005A523B"/>
    <w:rsid w:val="005A6557"/>
    <w:rsid w:val="005A6B1B"/>
    <w:rsid w:val="005B1134"/>
    <w:rsid w:val="005B1542"/>
    <w:rsid w:val="005B1DBB"/>
    <w:rsid w:val="005B31EA"/>
    <w:rsid w:val="005B4162"/>
    <w:rsid w:val="005B434B"/>
    <w:rsid w:val="005B6275"/>
    <w:rsid w:val="005B637E"/>
    <w:rsid w:val="005C080D"/>
    <w:rsid w:val="005C0A57"/>
    <w:rsid w:val="005C137B"/>
    <w:rsid w:val="005C2534"/>
    <w:rsid w:val="005C31C0"/>
    <w:rsid w:val="005C3DB7"/>
    <w:rsid w:val="005C59DB"/>
    <w:rsid w:val="005C5A07"/>
    <w:rsid w:val="005C5D88"/>
    <w:rsid w:val="005C5DA9"/>
    <w:rsid w:val="005C64FB"/>
    <w:rsid w:val="005C65C2"/>
    <w:rsid w:val="005C6634"/>
    <w:rsid w:val="005D1AA9"/>
    <w:rsid w:val="005D1F2D"/>
    <w:rsid w:val="005D376A"/>
    <w:rsid w:val="005E0244"/>
    <w:rsid w:val="005E1A1F"/>
    <w:rsid w:val="005E44F9"/>
    <w:rsid w:val="005E4799"/>
    <w:rsid w:val="005E4C65"/>
    <w:rsid w:val="005E4F1B"/>
    <w:rsid w:val="005E5223"/>
    <w:rsid w:val="005E70D2"/>
    <w:rsid w:val="005E7CBD"/>
    <w:rsid w:val="005F0649"/>
    <w:rsid w:val="005F1791"/>
    <w:rsid w:val="005F2D7F"/>
    <w:rsid w:val="005F2FD1"/>
    <w:rsid w:val="005F5A50"/>
    <w:rsid w:val="005F714E"/>
    <w:rsid w:val="00601217"/>
    <w:rsid w:val="00602E5B"/>
    <w:rsid w:val="00605987"/>
    <w:rsid w:val="00606E81"/>
    <w:rsid w:val="00610036"/>
    <w:rsid w:val="00611E97"/>
    <w:rsid w:val="006120A0"/>
    <w:rsid w:val="00613AAD"/>
    <w:rsid w:val="006142C0"/>
    <w:rsid w:val="00616884"/>
    <w:rsid w:val="00617635"/>
    <w:rsid w:val="00617762"/>
    <w:rsid w:val="00617AB4"/>
    <w:rsid w:val="00617F3F"/>
    <w:rsid w:val="006212AF"/>
    <w:rsid w:val="00621692"/>
    <w:rsid w:val="006239F5"/>
    <w:rsid w:val="00623C43"/>
    <w:rsid w:val="00626C97"/>
    <w:rsid w:val="00631DFC"/>
    <w:rsid w:val="006324D2"/>
    <w:rsid w:val="00632C4D"/>
    <w:rsid w:val="00634048"/>
    <w:rsid w:val="00642F13"/>
    <w:rsid w:val="0064676C"/>
    <w:rsid w:val="006469EA"/>
    <w:rsid w:val="00646CE9"/>
    <w:rsid w:val="00651FC3"/>
    <w:rsid w:val="006527E5"/>
    <w:rsid w:val="00652D19"/>
    <w:rsid w:val="00654C2F"/>
    <w:rsid w:val="00655F70"/>
    <w:rsid w:val="00656FA9"/>
    <w:rsid w:val="00657A24"/>
    <w:rsid w:val="00657A9F"/>
    <w:rsid w:val="00657C37"/>
    <w:rsid w:val="00657DB1"/>
    <w:rsid w:val="00657E65"/>
    <w:rsid w:val="006612D8"/>
    <w:rsid w:val="00662295"/>
    <w:rsid w:val="006640C4"/>
    <w:rsid w:val="00664901"/>
    <w:rsid w:val="00664B38"/>
    <w:rsid w:val="00665D11"/>
    <w:rsid w:val="0066756E"/>
    <w:rsid w:val="00667ED1"/>
    <w:rsid w:val="00670399"/>
    <w:rsid w:val="00675140"/>
    <w:rsid w:val="0067544D"/>
    <w:rsid w:val="00675F5C"/>
    <w:rsid w:val="006766BC"/>
    <w:rsid w:val="006772AF"/>
    <w:rsid w:val="00677A1D"/>
    <w:rsid w:val="00677B59"/>
    <w:rsid w:val="00680E53"/>
    <w:rsid w:val="00683543"/>
    <w:rsid w:val="00684795"/>
    <w:rsid w:val="00684B7A"/>
    <w:rsid w:val="00685613"/>
    <w:rsid w:val="0068748D"/>
    <w:rsid w:val="00687BDB"/>
    <w:rsid w:val="0069021B"/>
    <w:rsid w:val="006909C1"/>
    <w:rsid w:val="0069169A"/>
    <w:rsid w:val="00693634"/>
    <w:rsid w:val="00696057"/>
    <w:rsid w:val="00697586"/>
    <w:rsid w:val="0069766C"/>
    <w:rsid w:val="006A4C4C"/>
    <w:rsid w:val="006A59C4"/>
    <w:rsid w:val="006A6C45"/>
    <w:rsid w:val="006A74C8"/>
    <w:rsid w:val="006B0604"/>
    <w:rsid w:val="006B07D5"/>
    <w:rsid w:val="006B18D3"/>
    <w:rsid w:val="006B5470"/>
    <w:rsid w:val="006B59EF"/>
    <w:rsid w:val="006B5F01"/>
    <w:rsid w:val="006B6376"/>
    <w:rsid w:val="006B63EF"/>
    <w:rsid w:val="006B6787"/>
    <w:rsid w:val="006B73CE"/>
    <w:rsid w:val="006B7415"/>
    <w:rsid w:val="006B7504"/>
    <w:rsid w:val="006C1B8B"/>
    <w:rsid w:val="006C29EE"/>
    <w:rsid w:val="006C2C97"/>
    <w:rsid w:val="006C3A18"/>
    <w:rsid w:val="006C6631"/>
    <w:rsid w:val="006C691B"/>
    <w:rsid w:val="006D09B0"/>
    <w:rsid w:val="006D11D1"/>
    <w:rsid w:val="006D1B1A"/>
    <w:rsid w:val="006D1F64"/>
    <w:rsid w:val="006D4142"/>
    <w:rsid w:val="006D5F82"/>
    <w:rsid w:val="006D6373"/>
    <w:rsid w:val="006D67C9"/>
    <w:rsid w:val="006E0A51"/>
    <w:rsid w:val="006E1FC5"/>
    <w:rsid w:val="006E1FED"/>
    <w:rsid w:val="006E2C5D"/>
    <w:rsid w:val="006E3B98"/>
    <w:rsid w:val="006E4485"/>
    <w:rsid w:val="006E66D9"/>
    <w:rsid w:val="006E6F64"/>
    <w:rsid w:val="006F06A2"/>
    <w:rsid w:val="006F06A7"/>
    <w:rsid w:val="006F168F"/>
    <w:rsid w:val="006F27D3"/>
    <w:rsid w:val="006F364A"/>
    <w:rsid w:val="006F425B"/>
    <w:rsid w:val="006F6B30"/>
    <w:rsid w:val="00700612"/>
    <w:rsid w:val="007027AB"/>
    <w:rsid w:val="00703FC9"/>
    <w:rsid w:val="007052F3"/>
    <w:rsid w:val="007053A9"/>
    <w:rsid w:val="00706D5B"/>
    <w:rsid w:val="0071007B"/>
    <w:rsid w:val="00710392"/>
    <w:rsid w:val="00710C98"/>
    <w:rsid w:val="007118F8"/>
    <w:rsid w:val="00713909"/>
    <w:rsid w:val="00714858"/>
    <w:rsid w:val="0071617C"/>
    <w:rsid w:val="00716190"/>
    <w:rsid w:val="00716540"/>
    <w:rsid w:val="00717C6F"/>
    <w:rsid w:val="007200BC"/>
    <w:rsid w:val="00722596"/>
    <w:rsid w:val="00722D8F"/>
    <w:rsid w:val="00723E4F"/>
    <w:rsid w:val="007247D2"/>
    <w:rsid w:val="007250BC"/>
    <w:rsid w:val="00726E80"/>
    <w:rsid w:val="00730704"/>
    <w:rsid w:val="0073257A"/>
    <w:rsid w:val="0073337E"/>
    <w:rsid w:val="007337EA"/>
    <w:rsid w:val="007348F2"/>
    <w:rsid w:val="00735618"/>
    <w:rsid w:val="00735AE7"/>
    <w:rsid w:val="00736EEA"/>
    <w:rsid w:val="0073713E"/>
    <w:rsid w:val="00737568"/>
    <w:rsid w:val="00744F20"/>
    <w:rsid w:val="0074666F"/>
    <w:rsid w:val="00752CCF"/>
    <w:rsid w:val="007544FF"/>
    <w:rsid w:val="00754D74"/>
    <w:rsid w:val="00756CF3"/>
    <w:rsid w:val="00757127"/>
    <w:rsid w:val="007572E4"/>
    <w:rsid w:val="00757AD7"/>
    <w:rsid w:val="00760C8A"/>
    <w:rsid w:val="00760F42"/>
    <w:rsid w:val="007620E4"/>
    <w:rsid w:val="0076228B"/>
    <w:rsid w:val="00765528"/>
    <w:rsid w:val="00765C15"/>
    <w:rsid w:val="007660F9"/>
    <w:rsid w:val="007661FE"/>
    <w:rsid w:val="0076675B"/>
    <w:rsid w:val="00766E16"/>
    <w:rsid w:val="00767038"/>
    <w:rsid w:val="00767F24"/>
    <w:rsid w:val="007700DE"/>
    <w:rsid w:val="007718D3"/>
    <w:rsid w:val="00774E4E"/>
    <w:rsid w:val="007765DD"/>
    <w:rsid w:val="0077782B"/>
    <w:rsid w:val="00777C78"/>
    <w:rsid w:val="00781549"/>
    <w:rsid w:val="00781E86"/>
    <w:rsid w:val="0078244E"/>
    <w:rsid w:val="00782F6B"/>
    <w:rsid w:val="007873BC"/>
    <w:rsid w:val="0078761E"/>
    <w:rsid w:val="00792B6B"/>
    <w:rsid w:val="00795DA7"/>
    <w:rsid w:val="00797B9C"/>
    <w:rsid w:val="007A1511"/>
    <w:rsid w:val="007A1660"/>
    <w:rsid w:val="007A370C"/>
    <w:rsid w:val="007A4294"/>
    <w:rsid w:val="007A4E4D"/>
    <w:rsid w:val="007A63FF"/>
    <w:rsid w:val="007A7D8C"/>
    <w:rsid w:val="007B1F40"/>
    <w:rsid w:val="007B5B5A"/>
    <w:rsid w:val="007B6344"/>
    <w:rsid w:val="007C01DB"/>
    <w:rsid w:val="007C0F7B"/>
    <w:rsid w:val="007C63EB"/>
    <w:rsid w:val="007C6908"/>
    <w:rsid w:val="007C697E"/>
    <w:rsid w:val="007C6DB2"/>
    <w:rsid w:val="007C7001"/>
    <w:rsid w:val="007C716E"/>
    <w:rsid w:val="007C71C6"/>
    <w:rsid w:val="007D0144"/>
    <w:rsid w:val="007D2903"/>
    <w:rsid w:val="007D6B8B"/>
    <w:rsid w:val="007D7706"/>
    <w:rsid w:val="007E234F"/>
    <w:rsid w:val="007E2B7C"/>
    <w:rsid w:val="007E5AB7"/>
    <w:rsid w:val="007E6033"/>
    <w:rsid w:val="007E7B33"/>
    <w:rsid w:val="007F0AB3"/>
    <w:rsid w:val="007F3CFD"/>
    <w:rsid w:val="007F450D"/>
    <w:rsid w:val="007F5219"/>
    <w:rsid w:val="007F6693"/>
    <w:rsid w:val="007F6B6F"/>
    <w:rsid w:val="007F747F"/>
    <w:rsid w:val="007F75E2"/>
    <w:rsid w:val="007F7D11"/>
    <w:rsid w:val="00800B03"/>
    <w:rsid w:val="0080141C"/>
    <w:rsid w:val="00802174"/>
    <w:rsid w:val="00802DA3"/>
    <w:rsid w:val="0080397C"/>
    <w:rsid w:val="008039E6"/>
    <w:rsid w:val="008044F2"/>
    <w:rsid w:val="008046BD"/>
    <w:rsid w:val="0080796F"/>
    <w:rsid w:val="00811B8B"/>
    <w:rsid w:val="00813018"/>
    <w:rsid w:val="008169B9"/>
    <w:rsid w:val="00816F18"/>
    <w:rsid w:val="00821113"/>
    <w:rsid w:val="00822FFD"/>
    <w:rsid w:val="0082355E"/>
    <w:rsid w:val="00825CBC"/>
    <w:rsid w:val="00826AF3"/>
    <w:rsid w:val="00827167"/>
    <w:rsid w:val="00830A64"/>
    <w:rsid w:val="00831150"/>
    <w:rsid w:val="00837989"/>
    <w:rsid w:val="00843109"/>
    <w:rsid w:val="00846A2B"/>
    <w:rsid w:val="00852548"/>
    <w:rsid w:val="0085278F"/>
    <w:rsid w:val="008530D0"/>
    <w:rsid w:val="00853285"/>
    <w:rsid w:val="00853B5F"/>
    <w:rsid w:val="008545E2"/>
    <w:rsid w:val="00856D7B"/>
    <w:rsid w:val="0086029B"/>
    <w:rsid w:val="0086220D"/>
    <w:rsid w:val="00862EB8"/>
    <w:rsid w:val="008631D6"/>
    <w:rsid w:val="008669A3"/>
    <w:rsid w:val="00866A08"/>
    <w:rsid w:val="00867C89"/>
    <w:rsid w:val="00871654"/>
    <w:rsid w:val="0087335F"/>
    <w:rsid w:val="00873BD4"/>
    <w:rsid w:val="008757AA"/>
    <w:rsid w:val="00875849"/>
    <w:rsid w:val="00875ECB"/>
    <w:rsid w:val="008766A0"/>
    <w:rsid w:val="00877A0B"/>
    <w:rsid w:val="00880C34"/>
    <w:rsid w:val="008811CF"/>
    <w:rsid w:val="008815F7"/>
    <w:rsid w:val="00884F22"/>
    <w:rsid w:val="00885124"/>
    <w:rsid w:val="00885E26"/>
    <w:rsid w:val="008860CE"/>
    <w:rsid w:val="00886113"/>
    <w:rsid w:val="00886824"/>
    <w:rsid w:val="00887A4C"/>
    <w:rsid w:val="00890963"/>
    <w:rsid w:val="00890B93"/>
    <w:rsid w:val="00891B36"/>
    <w:rsid w:val="00891D59"/>
    <w:rsid w:val="00895B31"/>
    <w:rsid w:val="008A2666"/>
    <w:rsid w:val="008A3CCE"/>
    <w:rsid w:val="008A403C"/>
    <w:rsid w:val="008A459F"/>
    <w:rsid w:val="008A53EC"/>
    <w:rsid w:val="008A5A7B"/>
    <w:rsid w:val="008A5B4B"/>
    <w:rsid w:val="008A5D2F"/>
    <w:rsid w:val="008B2ADB"/>
    <w:rsid w:val="008B3FDB"/>
    <w:rsid w:val="008B4415"/>
    <w:rsid w:val="008B648F"/>
    <w:rsid w:val="008B6CED"/>
    <w:rsid w:val="008C01EB"/>
    <w:rsid w:val="008C04E7"/>
    <w:rsid w:val="008C08FF"/>
    <w:rsid w:val="008C097E"/>
    <w:rsid w:val="008C1D18"/>
    <w:rsid w:val="008C1EF6"/>
    <w:rsid w:val="008C280F"/>
    <w:rsid w:val="008C67CC"/>
    <w:rsid w:val="008C7392"/>
    <w:rsid w:val="008C77B1"/>
    <w:rsid w:val="008C7F7A"/>
    <w:rsid w:val="008D027D"/>
    <w:rsid w:val="008D0896"/>
    <w:rsid w:val="008D2115"/>
    <w:rsid w:val="008D29AF"/>
    <w:rsid w:val="008D4B4D"/>
    <w:rsid w:val="008D5F77"/>
    <w:rsid w:val="008D6719"/>
    <w:rsid w:val="008D763E"/>
    <w:rsid w:val="008D7907"/>
    <w:rsid w:val="008D7FA6"/>
    <w:rsid w:val="008E0294"/>
    <w:rsid w:val="008E1658"/>
    <w:rsid w:val="008E198D"/>
    <w:rsid w:val="008E1B5F"/>
    <w:rsid w:val="008E1E8B"/>
    <w:rsid w:val="008E439F"/>
    <w:rsid w:val="008E4E27"/>
    <w:rsid w:val="008E5AC6"/>
    <w:rsid w:val="008E676F"/>
    <w:rsid w:val="008E6D37"/>
    <w:rsid w:val="008F2293"/>
    <w:rsid w:val="008F3BE0"/>
    <w:rsid w:val="008F4414"/>
    <w:rsid w:val="008F4A16"/>
    <w:rsid w:val="008F63BB"/>
    <w:rsid w:val="00900F7C"/>
    <w:rsid w:val="00900F83"/>
    <w:rsid w:val="00901F83"/>
    <w:rsid w:val="00904D66"/>
    <w:rsid w:val="0090759C"/>
    <w:rsid w:val="00910841"/>
    <w:rsid w:val="009138B7"/>
    <w:rsid w:val="00914164"/>
    <w:rsid w:val="009142CB"/>
    <w:rsid w:val="00915FF1"/>
    <w:rsid w:val="00917BC1"/>
    <w:rsid w:val="0092048E"/>
    <w:rsid w:val="00921454"/>
    <w:rsid w:val="009216F4"/>
    <w:rsid w:val="00922621"/>
    <w:rsid w:val="00926C3B"/>
    <w:rsid w:val="009304F4"/>
    <w:rsid w:val="009320A2"/>
    <w:rsid w:val="0093317A"/>
    <w:rsid w:val="009342E5"/>
    <w:rsid w:val="00936614"/>
    <w:rsid w:val="0094191F"/>
    <w:rsid w:val="0094228F"/>
    <w:rsid w:val="00943500"/>
    <w:rsid w:val="00944A53"/>
    <w:rsid w:val="009453A9"/>
    <w:rsid w:val="00945648"/>
    <w:rsid w:val="00946DBD"/>
    <w:rsid w:val="00950EB2"/>
    <w:rsid w:val="0095279A"/>
    <w:rsid w:val="00952C78"/>
    <w:rsid w:val="00953A57"/>
    <w:rsid w:val="00953B1A"/>
    <w:rsid w:val="00954B74"/>
    <w:rsid w:val="0095547A"/>
    <w:rsid w:val="00956B20"/>
    <w:rsid w:val="009570A3"/>
    <w:rsid w:val="009575B3"/>
    <w:rsid w:val="00957CC3"/>
    <w:rsid w:val="00960392"/>
    <w:rsid w:val="00960402"/>
    <w:rsid w:val="00960EC4"/>
    <w:rsid w:val="00961FA5"/>
    <w:rsid w:val="00962720"/>
    <w:rsid w:val="00965591"/>
    <w:rsid w:val="009655D0"/>
    <w:rsid w:val="00965671"/>
    <w:rsid w:val="00966069"/>
    <w:rsid w:val="00966BF7"/>
    <w:rsid w:val="00966E10"/>
    <w:rsid w:val="00966FAF"/>
    <w:rsid w:val="00967E11"/>
    <w:rsid w:val="00970541"/>
    <w:rsid w:val="00971700"/>
    <w:rsid w:val="00971C56"/>
    <w:rsid w:val="00974066"/>
    <w:rsid w:val="00975866"/>
    <w:rsid w:val="00976EAE"/>
    <w:rsid w:val="00977556"/>
    <w:rsid w:val="00977FC0"/>
    <w:rsid w:val="0098130E"/>
    <w:rsid w:val="0098486F"/>
    <w:rsid w:val="009857C8"/>
    <w:rsid w:val="00986220"/>
    <w:rsid w:val="00986616"/>
    <w:rsid w:val="00987BC5"/>
    <w:rsid w:val="009908BB"/>
    <w:rsid w:val="00992D2E"/>
    <w:rsid w:val="00993A2A"/>
    <w:rsid w:val="00994776"/>
    <w:rsid w:val="009953E8"/>
    <w:rsid w:val="009959F2"/>
    <w:rsid w:val="00995E79"/>
    <w:rsid w:val="009978FF"/>
    <w:rsid w:val="009A0231"/>
    <w:rsid w:val="009A0456"/>
    <w:rsid w:val="009A0C83"/>
    <w:rsid w:val="009A0E5B"/>
    <w:rsid w:val="009A2896"/>
    <w:rsid w:val="009A3309"/>
    <w:rsid w:val="009A35FB"/>
    <w:rsid w:val="009A5720"/>
    <w:rsid w:val="009A617C"/>
    <w:rsid w:val="009A6ECB"/>
    <w:rsid w:val="009A762E"/>
    <w:rsid w:val="009B0097"/>
    <w:rsid w:val="009B036B"/>
    <w:rsid w:val="009B0938"/>
    <w:rsid w:val="009B1A04"/>
    <w:rsid w:val="009B22F1"/>
    <w:rsid w:val="009B3E9F"/>
    <w:rsid w:val="009B441D"/>
    <w:rsid w:val="009B48A8"/>
    <w:rsid w:val="009B684D"/>
    <w:rsid w:val="009C0288"/>
    <w:rsid w:val="009C0A57"/>
    <w:rsid w:val="009C1726"/>
    <w:rsid w:val="009C19DE"/>
    <w:rsid w:val="009C2170"/>
    <w:rsid w:val="009C2DF8"/>
    <w:rsid w:val="009C532C"/>
    <w:rsid w:val="009C53CA"/>
    <w:rsid w:val="009C5432"/>
    <w:rsid w:val="009D0FA6"/>
    <w:rsid w:val="009D13EE"/>
    <w:rsid w:val="009D32A7"/>
    <w:rsid w:val="009D5EF5"/>
    <w:rsid w:val="009D658A"/>
    <w:rsid w:val="009D705D"/>
    <w:rsid w:val="009D7127"/>
    <w:rsid w:val="009D7E86"/>
    <w:rsid w:val="009E2DF2"/>
    <w:rsid w:val="009E3C4E"/>
    <w:rsid w:val="009E3F9F"/>
    <w:rsid w:val="009E7656"/>
    <w:rsid w:val="009E77DF"/>
    <w:rsid w:val="009E7FCE"/>
    <w:rsid w:val="009E7FEF"/>
    <w:rsid w:val="009F1461"/>
    <w:rsid w:val="009F269B"/>
    <w:rsid w:val="009F39C8"/>
    <w:rsid w:val="009F467C"/>
    <w:rsid w:val="009F521B"/>
    <w:rsid w:val="009F6703"/>
    <w:rsid w:val="009F728E"/>
    <w:rsid w:val="00A023E2"/>
    <w:rsid w:val="00A03406"/>
    <w:rsid w:val="00A054D4"/>
    <w:rsid w:val="00A05B9B"/>
    <w:rsid w:val="00A05EBE"/>
    <w:rsid w:val="00A070FE"/>
    <w:rsid w:val="00A102AD"/>
    <w:rsid w:val="00A12219"/>
    <w:rsid w:val="00A12E84"/>
    <w:rsid w:val="00A13799"/>
    <w:rsid w:val="00A17194"/>
    <w:rsid w:val="00A17931"/>
    <w:rsid w:val="00A235CA"/>
    <w:rsid w:val="00A23A83"/>
    <w:rsid w:val="00A24FC2"/>
    <w:rsid w:val="00A262D1"/>
    <w:rsid w:val="00A26517"/>
    <w:rsid w:val="00A268DA"/>
    <w:rsid w:val="00A3170B"/>
    <w:rsid w:val="00A31823"/>
    <w:rsid w:val="00A31D25"/>
    <w:rsid w:val="00A340B9"/>
    <w:rsid w:val="00A346A9"/>
    <w:rsid w:val="00A40620"/>
    <w:rsid w:val="00A41309"/>
    <w:rsid w:val="00A41D09"/>
    <w:rsid w:val="00A420C5"/>
    <w:rsid w:val="00A42C7E"/>
    <w:rsid w:val="00A42EE0"/>
    <w:rsid w:val="00A4403E"/>
    <w:rsid w:val="00A443C3"/>
    <w:rsid w:val="00A461D2"/>
    <w:rsid w:val="00A503AC"/>
    <w:rsid w:val="00A5109E"/>
    <w:rsid w:val="00A520F5"/>
    <w:rsid w:val="00A52E94"/>
    <w:rsid w:val="00A55511"/>
    <w:rsid w:val="00A565F2"/>
    <w:rsid w:val="00A5663C"/>
    <w:rsid w:val="00A57E5E"/>
    <w:rsid w:val="00A60CE6"/>
    <w:rsid w:val="00A61218"/>
    <w:rsid w:val="00A63498"/>
    <w:rsid w:val="00A66378"/>
    <w:rsid w:val="00A67416"/>
    <w:rsid w:val="00A67C55"/>
    <w:rsid w:val="00A70212"/>
    <w:rsid w:val="00A7051F"/>
    <w:rsid w:val="00A72606"/>
    <w:rsid w:val="00A7477E"/>
    <w:rsid w:val="00A7508C"/>
    <w:rsid w:val="00A759A9"/>
    <w:rsid w:val="00A8011D"/>
    <w:rsid w:val="00A80C4E"/>
    <w:rsid w:val="00A82083"/>
    <w:rsid w:val="00A85622"/>
    <w:rsid w:val="00A85AA7"/>
    <w:rsid w:val="00A86CB0"/>
    <w:rsid w:val="00A871EF"/>
    <w:rsid w:val="00A90B14"/>
    <w:rsid w:val="00A9354F"/>
    <w:rsid w:val="00A93BDE"/>
    <w:rsid w:val="00A95357"/>
    <w:rsid w:val="00AA3E7B"/>
    <w:rsid w:val="00AA4D5C"/>
    <w:rsid w:val="00AA516D"/>
    <w:rsid w:val="00AA6C71"/>
    <w:rsid w:val="00AA7D84"/>
    <w:rsid w:val="00AB0AC4"/>
    <w:rsid w:val="00AB31D7"/>
    <w:rsid w:val="00AB506A"/>
    <w:rsid w:val="00AB50BF"/>
    <w:rsid w:val="00AB6426"/>
    <w:rsid w:val="00AB750C"/>
    <w:rsid w:val="00AB77BF"/>
    <w:rsid w:val="00AB7B8D"/>
    <w:rsid w:val="00AC0BBE"/>
    <w:rsid w:val="00AC0DD6"/>
    <w:rsid w:val="00AC102A"/>
    <w:rsid w:val="00AC3772"/>
    <w:rsid w:val="00AD0AD7"/>
    <w:rsid w:val="00AD1203"/>
    <w:rsid w:val="00AD380E"/>
    <w:rsid w:val="00AE02EE"/>
    <w:rsid w:val="00AE041C"/>
    <w:rsid w:val="00AE0697"/>
    <w:rsid w:val="00AE0F0B"/>
    <w:rsid w:val="00AE3FFE"/>
    <w:rsid w:val="00AE4803"/>
    <w:rsid w:val="00AE604B"/>
    <w:rsid w:val="00AE6980"/>
    <w:rsid w:val="00AE6A1D"/>
    <w:rsid w:val="00AE6B5B"/>
    <w:rsid w:val="00AE6C15"/>
    <w:rsid w:val="00AF0258"/>
    <w:rsid w:val="00AF0911"/>
    <w:rsid w:val="00AF1041"/>
    <w:rsid w:val="00AF18F3"/>
    <w:rsid w:val="00AF207C"/>
    <w:rsid w:val="00AF2776"/>
    <w:rsid w:val="00AF3976"/>
    <w:rsid w:val="00AF4778"/>
    <w:rsid w:val="00AF6719"/>
    <w:rsid w:val="00AF6747"/>
    <w:rsid w:val="00AF6C22"/>
    <w:rsid w:val="00AF6FCA"/>
    <w:rsid w:val="00AF74AA"/>
    <w:rsid w:val="00B00407"/>
    <w:rsid w:val="00B03DFC"/>
    <w:rsid w:val="00B04062"/>
    <w:rsid w:val="00B06248"/>
    <w:rsid w:val="00B106D7"/>
    <w:rsid w:val="00B112FA"/>
    <w:rsid w:val="00B12410"/>
    <w:rsid w:val="00B137F1"/>
    <w:rsid w:val="00B14178"/>
    <w:rsid w:val="00B142F5"/>
    <w:rsid w:val="00B149D1"/>
    <w:rsid w:val="00B165E7"/>
    <w:rsid w:val="00B2243F"/>
    <w:rsid w:val="00B22870"/>
    <w:rsid w:val="00B2300C"/>
    <w:rsid w:val="00B237E2"/>
    <w:rsid w:val="00B2527F"/>
    <w:rsid w:val="00B25D31"/>
    <w:rsid w:val="00B27472"/>
    <w:rsid w:val="00B275AD"/>
    <w:rsid w:val="00B276A5"/>
    <w:rsid w:val="00B30C92"/>
    <w:rsid w:val="00B32F14"/>
    <w:rsid w:val="00B33182"/>
    <w:rsid w:val="00B332CA"/>
    <w:rsid w:val="00B33606"/>
    <w:rsid w:val="00B36EFF"/>
    <w:rsid w:val="00B43DDB"/>
    <w:rsid w:val="00B4425F"/>
    <w:rsid w:val="00B45D8B"/>
    <w:rsid w:val="00B4653B"/>
    <w:rsid w:val="00B503B6"/>
    <w:rsid w:val="00B51606"/>
    <w:rsid w:val="00B5271B"/>
    <w:rsid w:val="00B529F4"/>
    <w:rsid w:val="00B52ED6"/>
    <w:rsid w:val="00B53B34"/>
    <w:rsid w:val="00B55932"/>
    <w:rsid w:val="00B55DA1"/>
    <w:rsid w:val="00B56C00"/>
    <w:rsid w:val="00B601C7"/>
    <w:rsid w:val="00B6175D"/>
    <w:rsid w:val="00B64109"/>
    <w:rsid w:val="00B64604"/>
    <w:rsid w:val="00B64CF8"/>
    <w:rsid w:val="00B705BC"/>
    <w:rsid w:val="00B7090A"/>
    <w:rsid w:val="00B7519D"/>
    <w:rsid w:val="00B77625"/>
    <w:rsid w:val="00B777FB"/>
    <w:rsid w:val="00B778DE"/>
    <w:rsid w:val="00B83669"/>
    <w:rsid w:val="00B83807"/>
    <w:rsid w:val="00B84F4C"/>
    <w:rsid w:val="00B90CCE"/>
    <w:rsid w:val="00B915AF"/>
    <w:rsid w:val="00B919D0"/>
    <w:rsid w:val="00B928E8"/>
    <w:rsid w:val="00B945A1"/>
    <w:rsid w:val="00B94B22"/>
    <w:rsid w:val="00B95538"/>
    <w:rsid w:val="00B96F12"/>
    <w:rsid w:val="00B96FEB"/>
    <w:rsid w:val="00BA0FCC"/>
    <w:rsid w:val="00BA259C"/>
    <w:rsid w:val="00BA34A3"/>
    <w:rsid w:val="00BA4147"/>
    <w:rsid w:val="00BA5A63"/>
    <w:rsid w:val="00BA61DA"/>
    <w:rsid w:val="00BA71F9"/>
    <w:rsid w:val="00BB1B9F"/>
    <w:rsid w:val="00BB26EB"/>
    <w:rsid w:val="00BB2CC1"/>
    <w:rsid w:val="00BB2FE0"/>
    <w:rsid w:val="00BB3A04"/>
    <w:rsid w:val="00BB4594"/>
    <w:rsid w:val="00BB4847"/>
    <w:rsid w:val="00BB51D7"/>
    <w:rsid w:val="00BB7B20"/>
    <w:rsid w:val="00BC0691"/>
    <w:rsid w:val="00BC0E3E"/>
    <w:rsid w:val="00BC1AFA"/>
    <w:rsid w:val="00BC4D2E"/>
    <w:rsid w:val="00BC5052"/>
    <w:rsid w:val="00BC5487"/>
    <w:rsid w:val="00BC5730"/>
    <w:rsid w:val="00BC5F6C"/>
    <w:rsid w:val="00BD1EB0"/>
    <w:rsid w:val="00BD5197"/>
    <w:rsid w:val="00BD578E"/>
    <w:rsid w:val="00BD5C36"/>
    <w:rsid w:val="00BD6F3A"/>
    <w:rsid w:val="00BE08FE"/>
    <w:rsid w:val="00BE19E2"/>
    <w:rsid w:val="00BE1BE6"/>
    <w:rsid w:val="00BE21ED"/>
    <w:rsid w:val="00BE3569"/>
    <w:rsid w:val="00BE41C5"/>
    <w:rsid w:val="00BF21D5"/>
    <w:rsid w:val="00BF3328"/>
    <w:rsid w:val="00BF4953"/>
    <w:rsid w:val="00BF5C70"/>
    <w:rsid w:val="00BF6C73"/>
    <w:rsid w:val="00BF7B2C"/>
    <w:rsid w:val="00C025D8"/>
    <w:rsid w:val="00C05D58"/>
    <w:rsid w:val="00C07722"/>
    <w:rsid w:val="00C109CC"/>
    <w:rsid w:val="00C112E8"/>
    <w:rsid w:val="00C132E0"/>
    <w:rsid w:val="00C13438"/>
    <w:rsid w:val="00C16C30"/>
    <w:rsid w:val="00C20069"/>
    <w:rsid w:val="00C2092B"/>
    <w:rsid w:val="00C215F8"/>
    <w:rsid w:val="00C2172A"/>
    <w:rsid w:val="00C221A5"/>
    <w:rsid w:val="00C2232A"/>
    <w:rsid w:val="00C22521"/>
    <w:rsid w:val="00C2496C"/>
    <w:rsid w:val="00C27FF6"/>
    <w:rsid w:val="00C3068B"/>
    <w:rsid w:val="00C30944"/>
    <w:rsid w:val="00C30B3B"/>
    <w:rsid w:val="00C30E58"/>
    <w:rsid w:val="00C32C77"/>
    <w:rsid w:val="00C32CBB"/>
    <w:rsid w:val="00C33636"/>
    <w:rsid w:val="00C33BE4"/>
    <w:rsid w:val="00C33DFF"/>
    <w:rsid w:val="00C354C8"/>
    <w:rsid w:val="00C3601F"/>
    <w:rsid w:val="00C44936"/>
    <w:rsid w:val="00C464BC"/>
    <w:rsid w:val="00C46529"/>
    <w:rsid w:val="00C46BDF"/>
    <w:rsid w:val="00C47E52"/>
    <w:rsid w:val="00C50C8A"/>
    <w:rsid w:val="00C60272"/>
    <w:rsid w:val="00C6059C"/>
    <w:rsid w:val="00C60EC8"/>
    <w:rsid w:val="00C618CD"/>
    <w:rsid w:val="00C630B7"/>
    <w:rsid w:val="00C632D3"/>
    <w:rsid w:val="00C645AC"/>
    <w:rsid w:val="00C65003"/>
    <w:rsid w:val="00C6700A"/>
    <w:rsid w:val="00C67B8C"/>
    <w:rsid w:val="00C71A07"/>
    <w:rsid w:val="00C71B7D"/>
    <w:rsid w:val="00C73477"/>
    <w:rsid w:val="00C74249"/>
    <w:rsid w:val="00C750B7"/>
    <w:rsid w:val="00C75116"/>
    <w:rsid w:val="00C77BC5"/>
    <w:rsid w:val="00C82F1C"/>
    <w:rsid w:val="00C82F8C"/>
    <w:rsid w:val="00C85B61"/>
    <w:rsid w:val="00C86032"/>
    <w:rsid w:val="00C86F7F"/>
    <w:rsid w:val="00C90C20"/>
    <w:rsid w:val="00C92C95"/>
    <w:rsid w:val="00C9382F"/>
    <w:rsid w:val="00C93D2A"/>
    <w:rsid w:val="00C9589C"/>
    <w:rsid w:val="00CA064D"/>
    <w:rsid w:val="00CA32CD"/>
    <w:rsid w:val="00CA444B"/>
    <w:rsid w:val="00CA4FA1"/>
    <w:rsid w:val="00CA59EA"/>
    <w:rsid w:val="00CA6F79"/>
    <w:rsid w:val="00CA78A9"/>
    <w:rsid w:val="00CA7D3D"/>
    <w:rsid w:val="00CB16C9"/>
    <w:rsid w:val="00CB2BEE"/>
    <w:rsid w:val="00CB3E33"/>
    <w:rsid w:val="00CB583A"/>
    <w:rsid w:val="00CB5C89"/>
    <w:rsid w:val="00CB6D8A"/>
    <w:rsid w:val="00CB6F20"/>
    <w:rsid w:val="00CB7795"/>
    <w:rsid w:val="00CB7C6C"/>
    <w:rsid w:val="00CB7DBF"/>
    <w:rsid w:val="00CB7F76"/>
    <w:rsid w:val="00CC1A00"/>
    <w:rsid w:val="00CC2C5D"/>
    <w:rsid w:val="00CC35C5"/>
    <w:rsid w:val="00CC406C"/>
    <w:rsid w:val="00CC6E7C"/>
    <w:rsid w:val="00CC76BD"/>
    <w:rsid w:val="00CC79AA"/>
    <w:rsid w:val="00CD07A8"/>
    <w:rsid w:val="00CD09C8"/>
    <w:rsid w:val="00CD0D4D"/>
    <w:rsid w:val="00CD0E69"/>
    <w:rsid w:val="00CD153B"/>
    <w:rsid w:val="00CD1F21"/>
    <w:rsid w:val="00CD2503"/>
    <w:rsid w:val="00CD2FB8"/>
    <w:rsid w:val="00CD3219"/>
    <w:rsid w:val="00CD37AB"/>
    <w:rsid w:val="00CD4135"/>
    <w:rsid w:val="00CD43C9"/>
    <w:rsid w:val="00CD5157"/>
    <w:rsid w:val="00CD656A"/>
    <w:rsid w:val="00CE0FB9"/>
    <w:rsid w:val="00CE1DF4"/>
    <w:rsid w:val="00CE46A6"/>
    <w:rsid w:val="00CE5C40"/>
    <w:rsid w:val="00CE6910"/>
    <w:rsid w:val="00CE77E5"/>
    <w:rsid w:val="00CE7BC5"/>
    <w:rsid w:val="00CF0E85"/>
    <w:rsid w:val="00CF26E4"/>
    <w:rsid w:val="00CF30B4"/>
    <w:rsid w:val="00CF386B"/>
    <w:rsid w:val="00CF587A"/>
    <w:rsid w:val="00D00D4C"/>
    <w:rsid w:val="00D01545"/>
    <w:rsid w:val="00D0232A"/>
    <w:rsid w:val="00D037A7"/>
    <w:rsid w:val="00D03BAC"/>
    <w:rsid w:val="00D03CB5"/>
    <w:rsid w:val="00D0725E"/>
    <w:rsid w:val="00D07EC8"/>
    <w:rsid w:val="00D07EE8"/>
    <w:rsid w:val="00D12FB6"/>
    <w:rsid w:val="00D13191"/>
    <w:rsid w:val="00D13D0F"/>
    <w:rsid w:val="00D13E17"/>
    <w:rsid w:val="00D1400B"/>
    <w:rsid w:val="00D15B69"/>
    <w:rsid w:val="00D15E54"/>
    <w:rsid w:val="00D17F51"/>
    <w:rsid w:val="00D22DDC"/>
    <w:rsid w:val="00D22FD8"/>
    <w:rsid w:val="00D23852"/>
    <w:rsid w:val="00D23CDE"/>
    <w:rsid w:val="00D23EBD"/>
    <w:rsid w:val="00D27C61"/>
    <w:rsid w:val="00D27F04"/>
    <w:rsid w:val="00D30C39"/>
    <w:rsid w:val="00D32457"/>
    <w:rsid w:val="00D33940"/>
    <w:rsid w:val="00D35F3D"/>
    <w:rsid w:val="00D365CC"/>
    <w:rsid w:val="00D36A22"/>
    <w:rsid w:val="00D4079C"/>
    <w:rsid w:val="00D4086E"/>
    <w:rsid w:val="00D41199"/>
    <w:rsid w:val="00D4285E"/>
    <w:rsid w:val="00D42D1F"/>
    <w:rsid w:val="00D4311C"/>
    <w:rsid w:val="00D43F8A"/>
    <w:rsid w:val="00D44074"/>
    <w:rsid w:val="00D44143"/>
    <w:rsid w:val="00D45262"/>
    <w:rsid w:val="00D50278"/>
    <w:rsid w:val="00D51A2A"/>
    <w:rsid w:val="00D51E11"/>
    <w:rsid w:val="00D52293"/>
    <w:rsid w:val="00D5382C"/>
    <w:rsid w:val="00D5691C"/>
    <w:rsid w:val="00D56E86"/>
    <w:rsid w:val="00D62761"/>
    <w:rsid w:val="00D63ABC"/>
    <w:rsid w:val="00D647B7"/>
    <w:rsid w:val="00D6563A"/>
    <w:rsid w:val="00D6718E"/>
    <w:rsid w:val="00D67DA8"/>
    <w:rsid w:val="00D71A49"/>
    <w:rsid w:val="00D71A5E"/>
    <w:rsid w:val="00D73A23"/>
    <w:rsid w:val="00D74331"/>
    <w:rsid w:val="00D75A53"/>
    <w:rsid w:val="00D75EE9"/>
    <w:rsid w:val="00D76360"/>
    <w:rsid w:val="00D7770A"/>
    <w:rsid w:val="00D8037B"/>
    <w:rsid w:val="00D80A83"/>
    <w:rsid w:val="00D80D8B"/>
    <w:rsid w:val="00D82A7A"/>
    <w:rsid w:val="00D82CC3"/>
    <w:rsid w:val="00D83982"/>
    <w:rsid w:val="00D842C6"/>
    <w:rsid w:val="00D84E35"/>
    <w:rsid w:val="00D92902"/>
    <w:rsid w:val="00D93458"/>
    <w:rsid w:val="00D93493"/>
    <w:rsid w:val="00D95090"/>
    <w:rsid w:val="00D978BA"/>
    <w:rsid w:val="00D978CB"/>
    <w:rsid w:val="00DA618C"/>
    <w:rsid w:val="00DA6B9D"/>
    <w:rsid w:val="00DB2651"/>
    <w:rsid w:val="00DB2C61"/>
    <w:rsid w:val="00DB3637"/>
    <w:rsid w:val="00DB6943"/>
    <w:rsid w:val="00DC1ADE"/>
    <w:rsid w:val="00DC29E7"/>
    <w:rsid w:val="00DC5A59"/>
    <w:rsid w:val="00DC77E4"/>
    <w:rsid w:val="00DD0F3C"/>
    <w:rsid w:val="00DD697E"/>
    <w:rsid w:val="00DD6F28"/>
    <w:rsid w:val="00DD794A"/>
    <w:rsid w:val="00DE0014"/>
    <w:rsid w:val="00DE1AFC"/>
    <w:rsid w:val="00DE3A9A"/>
    <w:rsid w:val="00DE3B07"/>
    <w:rsid w:val="00DE3B1F"/>
    <w:rsid w:val="00DE40A3"/>
    <w:rsid w:val="00DE48C3"/>
    <w:rsid w:val="00DE5063"/>
    <w:rsid w:val="00DE53AB"/>
    <w:rsid w:val="00DF0524"/>
    <w:rsid w:val="00DF3402"/>
    <w:rsid w:val="00DF36AA"/>
    <w:rsid w:val="00DF41F7"/>
    <w:rsid w:val="00DF484F"/>
    <w:rsid w:val="00DF4931"/>
    <w:rsid w:val="00DF6A91"/>
    <w:rsid w:val="00E00117"/>
    <w:rsid w:val="00E0197C"/>
    <w:rsid w:val="00E035B0"/>
    <w:rsid w:val="00E03D5F"/>
    <w:rsid w:val="00E04646"/>
    <w:rsid w:val="00E0578B"/>
    <w:rsid w:val="00E0678A"/>
    <w:rsid w:val="00E06906"/>
    <w:rsid w:val="00E07C2B"/>
    <w:rsid w:val="00E104A4"/>
    <w:rsid w:val="00E119A6"/>
    <w:rsid w:val="00E12772"/>
    <w:rsid w:val="00E12796"/>
    <w:rsid w:val="00E16B30"/>
    <w:rsid w:val="00E20F91"/>
    <w:rsid w:val="00E211BE"/>
    <w:rsid w:val="00E2124B"/>
    <w:rsid w:val="00E217A0"/>
    <w:rsid w:val="00E24C3A"/>
    <w:rsid w:val="00E253DA"/>
    <w:rsid w:val="00E25D43"/>
    <w:rsid w:val="00E26800"/>
    <w:rsid w:val="00E2719C"/>
    <w:rsid w:val="00E3000D"/>
    <w:rsid w:val="00E321D0"/>
    <w:rsid w:val="00E3387D"/>
    <w:rsid w:val="00E344B2"/>
    <w:rsid w:val="00E34F3A"/>
    <w:rsid w:val="00E35C52"/>
    <w:rsid w:val="00E40565"/>
    <w:rsid w:val="00E42CE2"/>
    <w:rsid w:val="00E444A4"/>
    <w:rsid w:val="00E45510"/>
    <w:rsid w:val="00E459B2"/>
    <w:rsid w:val="00E46630"/>
    <w:rsid w:val="00E47700"/>
    <w:rsid w:val="00E512D9"/>
    <w:rsid w:val="00E51BA5"/>
    <w:rsid w:val="00E53859"/>
    <w:rsid w:val="00E54BB3"/>
    <w:rsid w:val="00E54C90"/>
    <w:rsid w:val="00E57DFC"/>
    <w:rsid w:val="00E605AB"/>
    <w:rsid w:val="00E60DB6"/>
    <w:rsid w:val="00E618B2"/>
    <w:rsid w:val="00E62821"/>
    <w:rsid w:val="00E62ECD"/>
    <w:rsid w:val="00E636B3"/>
    <w:rsid w:val="00E67CEA"/>
    <w:rsid w:val="00E67EA2"/>
    <w:rsid w:val="00E70068"/>
    <w:rsid w:val="00E70AAE"/>
    <w:rsid w:val="00E714C0"/>
    <w:rsid w:val="00E72232"/>
    <w:rsid w:val="00E7399F"/>
    <w:rsid w:val="00E73B33"/>
    <w:rsid w:val="00E74BE8"/>
    <w:rsid w:val="00E75594"/>
    <w:rsid w:val="00E764C7"/>
    <w:rsid w:val="00E77C25"/>
    <w:rsid w:val="00E820FB"/>
    <w:rsid w:val="00E86FC3"/>
    <w:rsid w:val="00E918FD"/>
    <w:rsid w:val="00E937E5"/>
    <w:rsid w:val="00E960E1"/>
    <w:rsid w:val="00E969C1"/>
    <w:rsid w:val="00EA0181"/>
    <w:rsid w:val="00EA074A"/>
    <w:rsid w:val="00EA1CED"/>
    <w:rsid w:val="00EA221C"/>
    <w:rsid w:val="00EA2BCA"/>
    <w:rsid w:val="00EA5BA9"/>
    <w:rsid w:val="00EB0D23"/>
    <w:rsid w:val="00EB0F0E"/>
    <w:rsid w:val="00EB1A74"/>
    <w:rsid w:val="00EB2312"/>
    <w:rsid w:val="00EB23E3"/>
    <w:rsid w:val="00EB2F62"/>
    <w:rsid w:val="00EB38C7"/>
    <w:rsid w:val="00EB4249"/>
    <w:rsid w:val="00EB4ABC"/>
    <w:rsid w:val="00EB4C96"/>
    <w:rsid w:val="00EB4D7C"/>
    <w:rsid w:val="00EB644A"/>
    <w:rsid w:val="00EB699A"/>
    <w:rsid w:val="00EB6C7D"/>
    <w:rsid w:val="00EC29D4"/>
    <w:rsid w:val="00EC3B20"/>
    <w:rsid w:val="00EC414E"/>
    <w:rsid w:val="00EC43BD"/>
    <w:rsid w:val="00EC4568"/>
    <w:rsid w:val="00EC5F04"/>
    <w:rsid w:val="00EC62C6"/>
    <w:rsid w:val="00EC65C2"/>
    <w:rsid w:val="00EC79C1"/>
    <w:rsid w:val="00ED1416"/>
    <w:rsid w:val="00ED5BA0"/>
    <w:rsid w:val="00EE09BC"/>
    <w:rsid w:val="00EE60BD"/>
    <w:rsid w:val="00EE6F50"/>
    <w:rsid w:val="00EE7DE5"/>
    <w:rsid w:val="00EF0C54"/>
    <w:rsid w:val="00EF19CA"/>
    <w:rsid w:val="00EF76B0"/>
    <w:rsid w:val="00F0017D"/>
    <w:rsid w:val="00F00F17"/>
    <w:rsid w:val="00F01308"/>
    <w:rsid w:val="00F03584"/>
    <w:rsid w:val="00F03704"/>
    <w:rsid w:val="00F03C0F"/>
    <w:rsid w:val="00F04566"/>
    <w:rsid w:val="00F04597"/>
    <w:rsid w:val="00F050A5"/>
    <w:rsid w:val="00F061CD"/>
    <w:rsid w:val="00F077B5"/>
    <w:rsid w:val="00F10035"/>
    <w:rsid w:val="00F10037"/>
    <w:rsid w:val="00F1318F"/>
    <w:rsid w:val="00F137C7"/>
    <w:rsid w:val="00F15AA6"/>
    <w:rsid w:val="00F16092"/>
    <w:rsid w:val="00F1609B"/>
    <w:rsid w:val="00F16A87"/>
    <w:rsid w:val="00F20076"/>
    <w:rsid w:val="00F201AC"/>
    <w:rsid w:val="00F22162"/>
    <w:rsid w:val="00F222E2"/>
    <w:rsid w:val="00F23179"/>
    <w:rsid w:val="00F25322"/>
    <w:rsid w:val="00F25399"/>
    <w:rsid w:val="00F271A6"/>
    <w:rsid w:val="00F3013F"/>
    <w:rsid w:val="00F318BE"/>
    <w:rsid w:val="00F34F7A"/>
    <w:rsid w:val="00F42333"/>
    <w:rsid w:val="00F4305C"/>
    <w:rsid w:val="00F436DF"/>
    <w:rsid w:val="00F43B96"/>
    <w:rsid w:val="00F447B8"/>
    <w:rsid w:val="00F453FA"/>
    <w:rsid w:val="00F46760"/>
    <w:rsid w:val="00F4692A"/>
    <w:rsid w:val="00F46B2C"/>
    <w:rsid w:val="00F47B41"/>
    <w:rsid w:val="00F47DB0"/>
    <w:rsid w:val="00F501F9"/>
    <w:rsid w:val="00F5319A"/>
    <w:rsid w:val="00F55679"/>
    <w:rsid w:val="00F56B6B"/>
    <w:rsid w:val="00F56BC3"/>
    <w:rsid w:val="00F61D4A"/>
    <w:rsid w:val="00F625AE"/>
    <w:rsid w:val="00F63909"/>
    <w:rsid w:val="00F66FD9"/>
    <w:rsid w:val="00F67F42"/>
    <w:rsid w:val="00F709EF"/>
    <w:rsid w:val="00F71195"/>
    <w:rsid w:val="00F718C4"/>
    <w:rsid w:val="00F72BB6"/>
    <w:rsid w:val="00F73529"/>
    <w:rsid w:val="00F75588"/>
    <w:rsid w:val="00F80E3C"/>
    <w:rsid w:val="00F81596"/>
    <w:rsid w:val="00F83AA4"/>
    <w:rsid w:val="00F859D7"/>
    <w:rsid w:val="00F85C7C"/>
    <w:rsid w:val="00F873BA"/>
    <w:rsid w:val="00F87599"/>
    <w:rsid w:val="00F900FF"/>
    <w:rsid w:val="00F914ED"/>
    <w:rsid w:val="00F922ED"/>
    <w:rsid w:val="00F92506"/>
    <w:rsid w:val="00F93B81"/>
    <w:rsid w:val="00F9485F"/>
    <w:rsid w:val="00F951D2"/>
    <w:rsid w:val="00F95B4F"/>
    <w:rsid w:val="00F97ED5"/>
    <w:rsid w:val="00FA003C"/>
    <w:rsid w:val="00FA06DB"/>
    <w:rsid w:val="00FA140D"/>
    <w:rsid w:val="00FA1D62"/>
    <w:rsid w:val="00FA25B1"/>
    <w:rsid w:val="00FA3FBF"/>
    <w:rsid w:val="00FA7231"/>
    <w:rsid w:val="00FB1A9A"/>
    <w:rsid w:val="00FB482F"/>
    <w:rsid w:val="00FB6300"/>
    <w:rsid w:val="00FB744F"/>
    <w:rsid w:val="00FC06B2"/>
    <w:rsid w:val="00FC168E"/>
    <w:rsid w:val="00FC16D1"/>
    <w:rsid w:val="00FC287F"/>
    <w:rsid w:val="00FC3610"/>
    <w:rsid w:val="00FC3B15"/>
    <w:rsid w:val="00FC4455"/>
    <w:rsid w:val="00FC5B15"/>
    <w:rsid w:val="00FC6BF7"/>
    <w:rsid w:val="00FC6E64"/>
    <w:rsid w:val="00FC77E3"/>
    <w:rsid w:val="00FD20BB"/>
    <w:rsid w:val="00FD3CB8"/>
    <w:rsid w:val="00FD4D0F"/>
    <w:rsid w:val="00FD5E36"/>
    <w:rsid w:val="00FD71E1"/>
    <w:rsid w:val="00FE10E3"/>
    <w:rsid w:val="00FE4D3B"/>
    <w:rsid w:val="00FE7D43"/>
    <w:rsid w:val="00FF0846"/>
    <w:rsid w:val="00FF086C"/>
    <w:rsid w:val="00FF2050"/>
    <w:rsid w:val="00FF2C85"/>
    <w:rsid w:val="00FF3909"/>
    <w:rsid w:val="00FF41C7"/>
    <w:rsid w:val="00FF6888"/>
    <w:rsid w:val="00FF74DF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64"/>
  </w:style>
  <w:style w:type="paragraph" w:styleId="1">
    <w:name w:val="heading 1"/>
    <w:basedOn w:val="a"/>
    <w:next w:val="a"/>
    <w:link w:val="10"/>
    <w:qFormat/>
    <w:rsid w:val="007247D2"/>
    <w:pPr>
      <w:keepNext/>
      <w:spacing w:after="0" w:line="240" w:lineRule="auto"/>
      <w:ind w:firstLine="108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A65DE"/>
  </w:style>
  <w:style w:type="paragraph" w:styleId="a3">
    <w:name w:val="Body Text"/>
    <w:basedOn w:val="a"/>
    <w:link w:val="a4"/>
    <w:rsid w:val="004E58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E5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B5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5C89"/>
  </w:style>
  <w:style w:type="paragraph" w:styleId="a7">
    <w:name w:val="footer"/>
    <w:basedOn w:val="a"/>
    <w:link w:val="a8"/>
    <w:uiPriority w:val="99"/>
    <w:unhideWhenUsed/>
    <w:rsid w:val="00CB5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5C89"/>
  </w:style>
  <w:style w:type="paragraph" w:styleId="a9">
    <w:name w:val="List Paragraph"/>
    <w:basedOn w:val="a"/>
    <w:uiPriority w:val="34"/>
    <w:qFormat/>
    <w:rsid w:val="00BB7B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2C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514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800B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00B03"/>
  </w:style>
  <w:style w:type="paragraph" w:styleId="ac">
    <w:name w:val="Normal (Web)"/>
    <w:basedOn w:val="a"/>
    <w:rsid w:val="0080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00B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00B03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7247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7247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Emphasis"/>
    <w:basedOn w:val="a0"/>
    <w:qFormat/>
    <w:rsid w:val="007247D2"/>
    <w:rPr>
      <w:i/>
      <w:iCs/>
    </w:rPr>
  </w:style>
  <w:style w:type="table" w:styleId="ae">
    <w:name w:val="Table Grid"/>
    <w:basedOn w:val="a1"/>
    <w:uiPriority w:val="59"/>
    <w:rsid w:val="000D7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39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7C6DB2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Знак Знак Знак Знак Знак Знак1"/>
    <w:basedOn w:val="a"/>
    <w:rsid w:val="004F0A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1214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214E4"/>
  </w:style>
  <w:style w:type="character" w:styleId="af">
    <w:name w:val="Strong"/>
    <w:basedOn w:val="a0"/>
    <w:uiPriority w:val="22"/>
    <w:qFormat/>
    <w:rsid w:val="002939BB"/>
    <w:rPr>
      <w:b/>
      <w:bCs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E618B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Hyperlink"/>
    <w:basedOn w:val="a0"/>
    <w:uiPriority w:val="99"/>
    <w:unhideWhenUsed/>
    <w:rsid w:val="00101225"/>
    <w:rPr>
      <w:color w:val="0000FF" w:themeColor="hyperlink"/>
      <w:u w:val="single"/>
    </w:rPr>
  </w:style>
  <w:style w:type="paragraph" w:styleId="af1">
    <w:name w:val="Body Text Indent"/>
    <w:basedOn w:val="a"/>
    <w:link w:val="af2"/>
    <w:uiPriority w:val="99"/>
    <w:semiHidden/>
    <w:unhideWhenUsed/>
    <w:rsid w:val="00D7636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76360"/>
  </w:style>
  <w:style w:type="paragraph" w:customStyle="1" w:styleId="210">
    <w:name w:val="Основной текст 21"/>
    <w:basedOn w:val="a"/>
    <w:rsid w:val="000F2C44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1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2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92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76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9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3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6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5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57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2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5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9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04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8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7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8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4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5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55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85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26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84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9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90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5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32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35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4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1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96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72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4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4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3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44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3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2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05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9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5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0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66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34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09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5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1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5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5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9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1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D1F7EED6EDB001942667947F2034576CCF823D2D6264700CEFFDC109J029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D1F7EED6EDB001942667947F2034576FCA8A3A226164700CEFFDC109J029F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valevasv\Desktop\&#1050;&#1086;&#1074;&#1072;&#1083;&#1077;&#1074;&#1072;\2017%20&#1075;&#1086;&#1076;\&#1054;&#1090;&#1095;&#1077;&#1090;&#1085;&#1086;&#1089;&#1090;&#1100;\&#1087;&#1086;&#1082;&#1072;&#1079;&#1072;&#1090;&#1077;&#1083;&#1080;%20&#1074;%20&#1076;&#1080;&#1085;&#1072;&#1084;&#1080;&#1082;&#1077;%20&#1076;&#1083;&#1103;%20&#1086;&#1090;&#1095;&#1077;&#1090;&#1072;%20&#1074;%20&#1044;&#1091;&#1084;&#109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valevasv\Desktop\&#1050;&#1086;&#1074;&#1072;&#1083;&#1077;&#1074;&#1072;\2017%20&#1075;&#1086;&#1076;\&#1054;&#1090;&#1095;&#1077;&#1090;&#1085;&#1086;&#1089;&#1090;&#1100;\&#1087;&#1086;&#1082;&#1072;&#1079;&#1072;&#1090;&#1077;&#1083;&#1080;%20&#1074;%20&#1076;&#1080;&#1085;&#1072;&#1084;&#1080;&#1082;&#1077;%20&#1076;&#1083;&#1103;%20&#1086;&#1090;&#1095;&#1077;&#1090;&#1072;%20&#1074;%20&#1044;&#1091;&#1084;&#109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8262819887240404E-2"/>
          <c:y val="2.3221155574731242E-2"/>
          <c:w val="0.74899507424585943"/>
          <c:h val="0.5112111842184105"/>
        </c:manualLayout>
      </c:layout>
      <c:bar3DChart>
        <c:barDir val="col"/>
        <c:grouping val="clustered"/>
        <c:ser>
          <c:idx val="0"/>
          <c:order val="0"/>
          <c:tx>
            <c:strRef>
              <c:f>Лист5!$A$3</c:f>
              <c:strCache>
                <c:ptCount val="1"/>
                <c:pt idx="0">
                  <c:v>2015 год </c:v>
                </c:pt>
              </c:strCache>
            </c:strRef>
          </c:tx>
          <c:cat>
            <c:strRef>
              <c:f>Лист5!$B$2:$D$2</c:f>
              <c:strCache>
                <c:ptCount val="3"/>
                <c:pt idx="0">
                  <c:v> Экспертизы мун-ных программ</c:v>
                </c:pt>
                <c:pt idx="1">
                  <c:v>Иные экспертно-аналитические мероприятия</c:v>
                </c:pt>
                <c:pt idx="2">
                  <c:v>Контрольные мероприятия</c:v>
                </c:pt>
              </c:strCache>
            </c:strRef>
          </c:cat>
          <c:val>
            <c:numRef>
              <c:f>Лист5!$B$3:$D$3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Лист5!$A$4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</c:spPr>
          <c:cat>
            <c:strRef>
              <c:f>Лист5!$B$2:$D$2</c:f>
              <c:strCache>
                <c:ptCount val="3"/>
                <c:pt idx="0">
                  <c:v> Экспертизы мун-ных программ</c:v>
                </c:pt>
                <c:pt idx="1">
                  <c:v>Иные экспертно-аналитические мероприятия</c:v>
                </c:pt>
                <c:pt idx="2">
                  <c:v>Контрольные мероприятия</c:v>
                </c:pt>
              </c:strCache>
            </c:strRef>
          </c:cat>
          <c:val>
            <c:numRef>
              <c:f>Лист5!$B$4:$D$4</c:f>
              <c:numCache>
                <c:formatCode>General</c:formatCode>
                <c:ptCount val="3"/>
                <c:pt idx="0">
                  <c:v>12</c:v>
                </c:pt>
                <c:pt idx="1">
                  <c:v>6</c:v>
                </c:pt>
                <c:pt idx="2">
                  <c:v>15</c:v>
                </c:pt>
              </c:numCache>
            </c:numRef>
          </c:val>
        </c:ser>
        <c:shape val="cylinder"/>
        <c:axId val="145490688"/>
        <c:axId val="146093952"/>
        <c:axId val="0"/>
      </c:bar3DChart>
      <c:catAx>
        <c:axId val="145490688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aseline="0">
                <a:latin typeface="Times New Roman" pitchFamily="18" charset="0"/>
              </a:defRPr>
            </a:pPr>
            <a:endParaRPr lang="ru-RU"/>
          </a:p>
        </c:txPr>
        <c:crossAx val="146093952"/>
        <c:crosses val="autoZero"/>
        <c:auto val="1"/>
        <c:lblAlgn val="ctr"/>
        <c:lblOffset val="100"/>
      </c:catAx>
      <c:valAx>
        <c:axId val="146093952"/>
        <c:scaling>
          <c:orientation val="minMax"/>
        </c:scaling>
        <c:axPos val="l"/>
        <c:majorGridlines/>
        <c:numFmt formatCode="General" sourceLinked="1"/>
        <c:tickLblPos val="nextTo"/>
        <c:crossAx val="145490688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.18134981924693941"/>
          <c:y val="0.10026803974344002"/>
          <c:w val="0.58537642169728432"/>
          <c:h val="0.89814814814814814"/>
        </c:manualLayout>
      </c:layout>
      <c:pie3DChart>
        <c:varyColors val="1"/>
        <c:ser>
          <c:idx val="0"/>
          <c:order val="0"/>
          <c:explosion val="25"/>
          <c:dPt>
            <c:idx val="2"/>
            <c:explosion val="51"/>
          </c:dPt>
          <c:dLbls>
            <c:dLbl>
              <c:idx val="0"/>
              <c:layout>
                <c:manualLayout>
                  <c:x val="8.5038444219058526E-2"/>
                  <c:y val="8.8464260438783453E-4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Принцип</a:t>
                    </a:r>
                    <a:r>
                      <a:rPr lang="ru-RU" sz="1100" baseline="0">
                        <a:latin typeface="Times New Roman" pitchFamily="18" charset="0"/>
                        <a:cs typeface="Times New Roman" pitchFamily="18" charset="0"/>
                      </a:rPr>
                      <a:t> эффективности использования бюджетных средств</a:t>
                    </a:r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; 10311,4 тыс. рублей; 10,8% </a:t>
                    </a:r>
                  </a:p>
                </c:rich>
              </c:tx>
              <c:showLegendKey val="1"/>
              <c:showVal val="1"/>
              <c:showSerName val="1"/>
            </c:dLbl>
            <c:dLbl>
              <c:idx val="1"/>
              <c:layout>
                <c:manualLayout>
                  <c:x val="8.1449727923506493E-2"/>
                  <c:y val="0.1492616368813784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Нарушен принцип</a:t>
                    </a:r>
                    <a:r>
                      <a:rPr lang="ru-RU" sz="1100" baseline="0">
                        <a:latin typeface="Times New Roman" pitchFamily="18" charset="0"/>
                        <a:cs typeface="Times New Roman" pitchFamily="18" charset="0"/>
                      </a:rPr>
                      <a:t> достоверности</a:t>
                    </a:r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; 4342,2 тыс. рублей; 4,5% </a:t>
                    </a:r>
                  </a:p>
                </c:rich>
              </c:tx>
              <c:showLegendKey val="1"/>
              <c:showVal val="1"/>
              <c:showSerName val="1"/>
            </c:dLbl>
            <c:dLbl>
              <c:idx val="2"/>
              <c:layout>
                <c:manualLayout>
                  <c:x val="0.20619147619909375"/>
                  <c:y val="-3.5256978228040012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Иные нарушения бюджетного законодательства</a:t>
                    </a:r>
                    <a:r>
                      <a:rPr lang="ru-RU" sz="1100" baseline="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 62438,1 тыс. рублей; 65,4% </a:t>
                    </a:r>
                  </a:p>
                </c:rich>
              </c:tx>
              <c:showLegendKey val="1"/>
              <c:showVal val="1"/>
              <c:showSerName val="1"/>
            </c:dLbl>
            <c:dLbl>
              <c:idx val="3"/>
              <c:layout>
                <c:manualLayout>
                  <c:x val="-5.3106806331196882E-2"/>
                  <c:y val="0.27170090999771673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Объем</a:t>
                    </a:r>
                    <a:r>
                      <a:rPr lang="ru-RU" sz="1100" baseline="0">
                        <a:latin typeface="Times New Roman" pitchFamily="18" charset="0"/>
                        <a:cs typeface="Times New Roman" pitchFamily="18" charset="0"/>
                      </a:rPr>
                      <a:t> средств использованных с нарушением бухгалтерского учета</a:t>
                    </a:r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; 12636,4  тыс. рублей; 13,2%</a:t>
                    </a:r>
                  </a:p>
                  <a:p>
                    <a:endParaRPr lang="ru-RU"/>
                  </a:p>
                </c:rich>
              </c:tx>
              <c:showLegendKey val="1"/>
              <c:showVal val="1"/>
              <c:showSerName val="1"/>
            </c:dLbl>
            <c:dLbl>
              <c:idx val="4"/>
              <c:layout>
                <c:manualLayout>
                  <c:x val="-0.11138857433790635"/>
                  <c:y val="-4.4455276423780374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Иные</a:t>
                    </a:r>
                    <a:r>
                      <a:rPr lang="ru-RU" sz="1100" baseline="0">
                        <a:latin typeface="Times New Roman" pitchFamily="18" charset="0"/>
                        <a:cs typeface="Times New Roman" pitchFamily="18" charset="0"/>
                      </a:rPr>
                      <a:t> нарушения законодательства</a:t>
                    </a:r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; 4356,0 тыс. рублей; 4,6% </a:t>
                    </a:r>
                  </a:p>
                </c:rich>
              </c:tx>
              <c:showLegendKey val="1"/>
              <c:showVal val="1"/>
              <c:showSerName val="1"/>
            </c:dLbl>
            <c:dLbl>
              <c:idx val="5"/>
              <c:layout>
                <c:manualLayout>
                  <c:x val="2.3664475050986519E-4"/>
                  <c:y val="-8.0649710452860054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Нарушения</a:t>
                    </a:r>
                    <a:r>
                      <a:rPr lang="ru-RU" sz="1100" baseline="0">
                        <a:latin typeface="Times New Roman" pitchFamily="18" charset="0"/>
                        <a:cs typeface="Times New Roman" pitchFamily="18" charset="0"/>
                      </a:rPr>
                      <a:t> в сфере закупок</a:t>
                    </a:r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; 1350,2 тыс. рублей;1,4% </a:t>
                    </a:r>
                  </a:p>
                </c:rich>
              </c:tx>
              <c:showLegendKey val="1"/>
              <c:showVal val="1"/>
              <c:showSerName val="1"/>
            </c:dLbl>
            <c:showLegendKey val="1"/>
            <c:showVal val="1"/>
            <c:showSerName val="1"/>
            <c:showLeaderLines val="1"/>
          </c:dLbls>
          <c:cat>
            <c:strRef>
              <c:f>наруш.2016!$A$4:$A$9</c:f>
              <c:strCache>
                <c:ptCount val="6"/>
                <c:pt idx="0">
                  <c:v>принцип эффективности использования бюджетных средств (статья 34 БК РФ)</c:v>
                </c:pt>
                <c:pt idx="1">
                  <c:v>- принцип достоверности бюджета (статья 37 БК РФ)</c:v>
                </c:pt>
                <c:pt idx="2">
                  <c:v>- иные нарушения бюджетного законодательства</c:v>
                </c:pt>
                <c:pt idx="3">
                  <c:v>- объем средств, использованных с нарушением бухгалтерского учета</c:v>
                </c:pt>
                <c:pt idx="4">
                  <c:v>иные нарушения законодательства</c:v>
                </c:pt>
                <c:pt idx="5">
                  <c:v>Выявлено нарушений в сфере закупок </c:v>
                </c:pt>
              </c:strCache>
            </c:strRef>
          </c:cat>
          <c:val>
            <c:numRef>
              <c:f>наруш.2016!$B$4:$B$9</c:f>
              <c:numCache>
                <c:formatCode>#,##0.0_ ;\-#,##0.0\ </c:formatCode>
                <c:ptCount val="6"/>
                <c:pt idx="0">
                  <c:v>10311.4</c:v>
                </c:pt>
                <c:pt idx="1">
                  <c:v>4342.2</c:v>
                </c:pt>
                <c:pt idx="2">
                  <c:v>61924.800000000003</c:v>
                </c:pt>
                <c:pt idx="3">
                  <c:v>12636.4</c:v>
                </c:pt>
                <c:pt idx="4">
                  <c:v>4869.3</c:v>
                </c:pt>
                <c:pt idx="5">
                  <c:v>1350.2</c:v>
                </c:pt>
              </c:numCache>
            </c:numRef>
          </c:val>
        </c:ser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44F23-065E-47D0-8B11-FEBDF972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28</Pages>
  <Words>9672</Words>
  <Characters>55133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kovalevasv</dc:creator>
  <cp:lastModifiedBy>kovalevasv</cp:lastModifiedBy>
  <cp:revision>65</cp:revision>
  <cp:lastPrinted>2017-03-16T08:42:00Z</cp:lastPrinted>
  <dcterms:created xsi:type="dcterms:W3CDTF">2017-03-14T08:53:00Z</dcterms:created>
  <dcterms:modified xsi:type="dcterms:W3CDTF">2017-03-21T03:51:00Z</dcterms:modified>
</cp:coreProperties>
</file>