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00" w:rsidRDefault="003601FD" w:rsidP="0012441B">
      <w:pPr>
        <w:widowControl w:val="0"/>
        <w:autoSpaceDE w:val="0"/>
        <w:autoSpaceDN w:val="0"/>
        <w:adjustRightInd w:val="0"/>
        <w:spacing w:after="0" w:line="240" w:lineRule="auto"/>
        <w:ind w:left="-1701" w:right="-566"/>
        <w:jc w:val="center"/>
        <w:rPr>
          <w:rFonts w:eastAsia="Times New Roman"/>
          <w:lang w:eastAsia="ru-RU"/>
        </w:rPr>
      </w:pPr>
      <w:bookmarkStart w:id="0" w:name="_GoBack"/>
      <w:bookmarkEnd w:id="0"/>
      <w:r>
        <w:rPr>
          <w:rFonts w:eastAsia="Times New Roman"/>
          <w:noProof/>
          <w:lang w:eastAsia="ru-RU"/>
        </w:rPr>
        <w:drawing>
          <wp:inline distT="0" distB="0" distL="0" distR="0" wp14:anchorId="795CF863" wp14:editId="7EB1EDA4">
            <wp:extent cx="647700" cy="7429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solidFill>
                      <a:srgbClr val="FFFFFF"/>
                    </a:solidFill>
                    <a:ln>
                      <a:noFill/>
                    </a:ln>
                  </pic:spPr>
                </pic:pic>
              </a:graphicData>
            </a:graphic>
          </wp:inline>
        </w:drawing>
      </w:r>
    </w:p>
    <w:p w:rsidR="00833700" w:rsidRDefault="003601FD" w:rsidP="008D340F">
      <w:pPr>
        <w:widowControl w:val="0"/>
        <w:shd w:val="clear" w:color="auto" w:fill="FFFFFF"/>
        <w:tabs>
          <w:tab w:val="left" w:pos="8035"/>
        </w:tabs>
        <w:suppressAutoHyphens/>
        <w:autoSpaceDE w:val="0"/>
        <w:spacing w:after="0" w:line="240" w:lineRule="auto"/>
        <w:ind w:left="-1701" w:right="-566"/>
        <w:jc w:val="center"/>
        <w:rPr>
          <w:rFonts w:eastAsia="Times New Roman"/>
          <w:spacing w:val="25"/>
          <w:sz w:val="24"/>
          <w:szCs w:val="24"/>
          <w:lang w:eastAsia="ar-SA"/>
        </w:rPr>
      </w:pPr>
      <w:r>
        <w:rPr>
          <w:rFonts w:eastAsia="Times New Roman"/>
          <w:spacing w:val="25"/>
          <w:sz w:val="24"/>
          <w:szCs w:val="24"/>
          <w:lang w:eastAsia="ar-SA"/>
        </w:rPr>
        <w:t>РОССИЙСКАЯ ФЕДЕРАЦИЯ</w:t>
      </w:r>
    </w:p>
    <w:p w:rsidR="00833700" w:rsidRDefault="003601FD" w:rsidP="008D340F">
      <w:pPr>
        <w:widowControl w:val="0"/>
        <w:shd w:val="clear" w:color="auto" w:fill="FFFFFF"/>
        <w:suppressAutoHyphens/>
        <w:autoSpaceDE w:val="0"/>
        <w:spacing w:after="0" w:line="360" w:lineRule="auto"/>
        <w:ind w:left="-1701" w:right="-566"/>
        <w:jc w:val="center"/>
        <w:rPr>
          <w:rFonts w:eastAsia="Times New Roman"/>
          <w:spacing w:val="-1"/>
          <w:sz w:val="24"/>
          <w:szCs w:val="24"/>
          <w:lang w:eastAsia="ar-SA"/>
        </w:rPr>
      </w:pPr>
      <w:r>
        <w:rPr>
          <w:rFonts w:eastAsia="Times New Roman"/>
          <w:spacing w:val="-1"/>
          <w:sz w:val="24"/>
          <w:szCs w:val="24"/>
          <w:lang w:eastAsia="ar-SA"/>
        </w:rPr>
        <w:t>ИРКУТСКАЯ ОБЛАСТЬ</w:t>
      </w:r>
    </w:p>
    <w:p w:rsidR="00833700" w:rsidRDefault="003601FD" w:rsidP="008D340F">
      <w:pPr>
        <w:widowControl w:val="0"/>
        <w:shd w:val="clear" w:color="auto" w:fill="FFFFFF"/>
        <w:suppressAutoHyphens/>
        <w:autoSpaceDE w:val="0"/>
        <w:spacing w:after="0" w:line="360" w:lineRule="auto"/>
        <w:ind w:left="-1701" w:right="-566"/>
        <w:jc w:val="center"/>
        <w:rPr>
          <w:rFonts w:eastAsia="Times New Roman"/>
          <w:spacing w:val="-2"/>
          <w:sz w:val="24"/>
          <w:szCs w:val="24"/>
          <w:lang w:eastAsia="ar-SA"/>
        </w:rPr>
      </w:pPr>
      <w:r>
        <w:rPr>
          <w:rFonts w:eastAsia="Times New Roman"/>
          <w:spacing w:val="-2"/>
          <w:sz w:val="24"/>
          <w:szCs w:val="24"/>
          <w:lang w:eastAsia="ar-SA"/>
        </w:rPr>
        <w:t>ИРКУТСКОЕ РАЙОННОЕ МУНИЦИПАЛЬНОЕ ОБРАЗОВАНИЕ</w:t>
      </w: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7"/>
          <w:w w:val="129"/>
          <w:sz w:val="32"/>
          <w:szCs w:val="32"/>
          <w:lang w:eastAsia="ar-SA"/>
        </w:rPr>
      </w:pPr>
      <w:r>
        <w:rPr>
          <w:rFonts w:eastAsia="Times New Roman"/>
          <w:b/>
          <w:spacing w:val="-7"/>
          <w:w w:val="129"/>
          <w:sz w:val="32"/>
          <w:szCs w:val="32"/>
          <w:lang w:eastAsia="ar-SA"/>
        </w:rPr>
        <w:t>АДМИНИСТРАЦИЯ</w:t>
      </w:r>
    </w:p>
    <w:p w:rsidR="00833700" w:rsidRDefault="00833700" w:rsidP="008D340F">
      <w:pPr>
        <w:widowControl w:val="0"/>
        <w:shd w:val="clear" w:color="auto" w:fill="FFFFFF"/>
        <w:suppressAutoHyphens/>
        <w:autoSpaceDE w:val="0"/>
        <w:spacing w:after="0" w:line="240" w:lineRule="auto"/>
        <w:ind w:left="-1701" w:right="-566"/>
        <w:jc w:val="center"/>
        <w:rPr>
          <w:rFonts w:eastAsia="Times New Roman"/>
          <w:b/>
          <w:spacing w:val="-7"/>
          <w:w w:val="129"/>
          <w:sz w:val="16"/>
          <w:szCs w:val="32"/>
          <w:lang w:eastAsia="ar-SA"/>
        </w:rPr>
      </w:pPr>
    </w:p>
    <w:p w:rsidR="00644C1B" w:rsidRDefault="0039650E"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r>
        <w:rPr>
          <w:rFonts w:eastAsia="Times New Roman"/>
          <w:b/>
          <w:spacing w:val="-5"/>
          <w:w w:val="136"/>
          <w:sz w:val="24"/>
          <w:szCs w:val="24"/>
          <w:lang w:eastAsia="ar-SA"/>
        </w:rPr>
        <w:t xml:space="preserve">КОМИТЕТ ПО </w:t>
      </w:r>
      <w:r w:rsidR="003601FD">
        <w:rPr>
          <w:rFonts w:eastAsia="Times New Roman"/>
          <w:b/>
          <w:spacing w:val="-5"/>
          <w:w w:val="136"/>
          <w:sz w:val="24"/>
          <w:szCs w:val="24"/>
          <w:lang w:eastAsia="ar-SA"/>
        </w:rPr>
        <w:t>УПРАВЛЕНИЮ</w:t>
      </w:r>
      <w:r w:rsidR="0070435A">
        <w:rPr>
          <w:rFonts w:eastAsia="Times New Roman"/>
          <w:b/>
          <w:spacing w:val="-5"/>
          <w:w w:val="136"/>
          <w:sz w:val="24"/>
          <w:szCs w:val="24"/>
          <w:lang w:eastAsia="ar-SA"/>
        </w:rPr>
        <w:t xml:space="preserve"> </w:t>
      </w:r>
      <w:r w:rsidR="003601FD">
        <w:rPr>
          <w:rFonts w:eastAsia="Times New Roman"/>
          <w:b/>
          <w:spacing w:val="-5"/>
          <w:w w:val="136"/>
          <w:sz w:val="24"/>
          <w:szCs w:val="24"/>
          <w:lang w:eastAsia="ar-SA"/>
        </w:rPr>
        <w:t xml:space="preserve">МУНИЦИПАЛЬНЫМ </w:t>
      </w: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5"/>
          <w:w w:val="136"/>
          <w:szCs w:val="24"/>
          <w:lang w:eastAsia="ar-SA"/>
        </w:rPr>
      </w:pPr>
      <w:r>
        <w:rPr>
          <w:rFonts w:eastAsia="Times New Roman"/>
          <w:b/>
          <w:spacing w:val="-5"/>
          <w:w w:val="136"/>
          <w:sz w:val="24"/>
          <w:szCs w:val="24"/>
          <w:lang w:eastAsia="ar-SA"/>
        </w:rPr>
        <w:t>ИМУЩЕСТВОМ</w:t>
      </w:r>
      <w:r w:rsidR="000C450E">
        <w:rPr>
          <w:rFonts w:eastAsia="Times New Roman"/>
          <w:b/>
          <w:spacing w:val="-5"/>
          <w:w w:val="136"/>
          <w:sz w:val="24"/>
          <w:szCs w:val="24"/>
          <w:lang w:eastAsia="ar-SA"/>
        </w:rPr>
        <w:t xml:space="preserve"> И ЖИЗНЕОБЕСПЕЧЕНИЮ</w:t>
      </w:r>
    </w:p>
    <w:p w:rsidR="00833700" w:rsidRDefault="009562B2"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r>
        <w:rPr>
          <w:rFonts w:eastAsia="Times New Roman"/>
          <w:b/>
          <w:spacing w:val="-5"/>
          <w:w w:val="136"/>
          <w:sz w:val="24"/>
          <w:szCs w:val="24"/>
          <w:lang w:eastAsia="ar-SA"/>
        </w:rPr>
        <w:t>ПРЕДСЕДАТЕЛЬ</w:t>
      </w:r>
    </w:p>
    <w:p w:rsidR="001E6EEE" w:rsidRPr="009562B2" w:rsidRDefault="001E6EEE"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5"/>
          <w:w w:val="136"/>
          <w:sz w:val="32"/>
          <w:szCs w:val="32"/>
          <w:lang w:eastAsia="ar-SA"/>
        </w:rPr>
      </w:pPr>
      <w:r>
        <w:rPr>
          <w:rFonts w:eastAsia="Times New Roman"/>
          <w:b/>
          <w:spacing w:val="-5"/>
          <w:w w:val="136"/>
          <w:sz w:val="32"/>
          <w:szCs w:val="32"/>
          <w:lang w:eastAsia="ar-SA"/>
        </w:rPr>
        <w:t>РАСПОРЯЖЕНИЕ</w:t>
      </w:r>
    </w:p>
    <w:p w:rsidR="00833700" w:rsidRDefault="00833700">
      <w:pPr>
        <w:widowControl w:val="0"/>
        <w:shd w:val="clear" w:color="auto" w:fill="FFFFFF"/>
        <w:suppressAutoHyphens/>
        <w:autoSpaceDE w:val="0"/>
        <w:spacing w:after="0" w:line="240" w:lineRule="auto"/>
        <w:jc w:val="both"/>
        <w:rPr>
          <w:rFonts w:ascii="Courier New" w:eastAsia="Times New Roman" w:hAnsi="Courier New"/>
          <w:b/>
          <w:spacing w:val="-5"/>
          <w:w w:val="136"/>
          <w:sz w:val="38"/>
          <w:szCs w:val="38"/>
          <w:lang w:eastAsia="ar-SA"/>
        </w:rPr>
      </w:pPr>
    </w:p>
    <w:p w:rsidR="00833700" w:rsidRDefault="003601FD">
      <w:pPr>
        <w:widowControl w:val="0"/>
        <w:shd w:val="clear" w:color="auto" w:fill="FFFFFF"/>
        <w:suppressAutoHyphens/>
        <w:autoSpaceDE w:val="0"/>
        <w:spacing w:after="0" w:line="240" w:lineRule="auto"/>
        <w:jc w:val="both"/>
        <w:rPr>
          <w:rFonts w:eastAsia="Times New Roman"/>
          <w:sz w:val="24"/>
          <w:szCs w:val="24"/>
          <w:lang w:eastAsia="ar-SA"/>
        </w:rPr>
      </w:pPr>
      <w:r>
        <w:rPr>
          <w:rFonts w:eastAsia="Times New Roman"/>
          <w:sz w:val="24"/>
          <w:szCs w:val="24"/>
          <w:lang w:eastAsia="ar-SA"/>
        </w:rPr>
        <w:t>от «</w:t>
      </w:r>
      <w:r w:rsidR="0004185E">
        <w:rPr>
          <w:rFonts w:eastAsia="Times New Roman"/>
          <w:sz w:val="24"/>
          <w:szCs w:val="24"/>
          <w:lang w:eastAsia="ar-SA"/>
        </w:rPr>
        <w:t>12</w:t>
      </w:r>
      <w:r>
        <w:rPr>
          <w:rFonts w:eastAsia="Times New Roman"/>
          <w:sz w:val="24"/>
          <w:szCs w:val="24"/>
          <w:lang w:eastAsia="ar-SA"/>
        </w:rPr>
        <w:t>»</w:t>
      </w:r>
      <w:r w:rsidR="0004185E">
        <w:rPr>
          <w:rFonts w:eastAsia="Times New Roman"/>
          <w:sz w:val="24"/>
          <w:szCs w:val="24"/>
          <w:lang w:eastAsia="ar-SA"/>
        </w:rPr>
        <w:t xml:space="preserve"> ноября</w:t>
      </w:r>
      <w:r>
        <w:rPr>
          <w:rFonts w:eastAsia="Times New Roman"/>
          <w:sz w:val="24"/>
          <w:szCs w:val="24"/>
          <w:lang w:eastAsia="ar-SA"/>
        </w:rPr>
        <w:t xml:space="preserve"> 20</w:t>
      </w:r>
      <w:r w:rsidR="0004185E">
        <w:rPr>
          <w:rFonts w:eastAsia="Times New Roman"/>
          <w:sz w:val="24"/>
          <w:szCs w:val="24"/>
          <w:lang w:eastAsia="ar-SA"/>
        </w:rPr>
        <w:t>20</w:t>
      </w:r>
      <w:r>
        <w:rPr>
          <w:rFonts w:eastAsia="Times New Roman"/>
          <w:sz w:val="24"/>
          <w:szCs w:val="24"/>
          <w:lang w:eastAsia="ar-SA"/>
        </w:rPr>
        <w:t>г.</w:t>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sidR="0069186E">
        <w:rPr>
          <w:rFonts w:eastAsia="Times New Roman"/>
          <w:sz w:val="24"/>
          <w:szCs w:val="24"/>
          <w:lang w:eastAsia="ar-SA"/>
        </w:rPr>
        <w:t xml:space="preserve">       </w:t>
      </w:r>
      <w:r w:rsidR="008D340F">
        <w:rPr>
          <w:rFonts w:eastAsia="Times New Roman"/>
          <w:sz w:val="24"/>
          <w:szCs w:val="24"/>
          <w:lang w:eastAsia="ar-SA"/>
        </w:rPr>
        <w:t xml:space="preserve">            </w:t>
      </w:r>
      <w:r w:rsidR="00606AD8">
        <w:rPr>
          <w:rFonts w:eastAsia="Times New Roman"/>
          <w:sz w:val="24"/>
          <w:szCs w:val="24"/>
          <w:lang w:eastAsia="ar-SA"/>
        </w:rPr>
        <w:t xml:space="preserve"> </w:t>
      </w:r>
      <w:r w:rsidR="0004185E">
        <w:rPr>
          <w:rFonts w:eastAsia="Times New Roman"/>
          <w:sz w:val="24"/>
          <w:szCs w:val="24"/>
          <w:lang w:eastAsia="ar-SA"/>
        </w:rPr>
        <w:t xml:space="preserve">                                </w:t>
      </w:r>
      <w:r w:rsidR="0069186E">
        <w:rPr>
          <w:rFonts w:eastAsia="Times New Roman"/>
          <w:sz w:val="24"/>
          <w:szCs w:val="24"/>
          <w:lang w:eastAsia="ar-SA"/>
        </w:rPr>
        <w:t>№</w:t>
      </w:r>
      <w:r w:rsidR="0004185E">
        <w:rPr>
          <w:rFonts w:eastAsia="Times New Roman"/>
          <w:sz w:val="24"/>
          <w:szCs w:val="24"/>
          <w:lang w:eastAsia="ar-SA"/>
        </w:rPr>
        <w:t xml:space="preserve"> 237</w:t>
      </w:r>
    </w:p>
    <w:p w:rsidR="00326A4C" w:rsidRDefault="00326A4C" w:rsidP="00FB394E">
      <w:pPr>
        <w:tabs>
          <w:tab w:val="left" w:pos="5529"/>
        </w:tabs>
        <w:spacing w:after="0" w:line="240" w:lineRule="auto"/>
        <w:ind w:right="4394"/>
        <w:jc w:val="both"/>
        <w:rPr>
          <w:rFonts w:eastAsia="Times New Roman"/>
          <w:lang w:eastAsia="ru-RU"/>
        </w:rPr>
      </w:pPr>
    </w:p>
    <w:p w:rsidR="0068633C" w:rsidRDefault="00A456E4" w:rsidP="00A456E4">
      <w:pPr>
        <w:suppressAutoHyphens/>
        <w:spacing w:after="0" w:line="240" w:lineRule="auto"/>
        <w:jc w:val="both"/>
        <w:rPr>
          <w:lang w:eastAsia="ar-SA"/>
        </w:rPr>
      </w:pPr>
      <w:r w:rsidRPr="00A456E4">
        <w:rPr>
          <w:rFonts w:eastAsia="Times New Roman"/>
          <w:lang w:eastAsia="ru-RU"/>
        </w:rPr>
        <w:t xml:space="preserve">Об утверждении аукционной документации на право заключения договора аренды нежилого здания </w:t>
      </w:r>
      <w:r w:rsidR="007552DB" w:rsidRPr="007552DB">
        <w:rPr>
          <w:rFonts w:eastAsia="Times New Roman"/>
          <w:lang w:eastAsia="ru-RU"/>
        </w:rPr>
        <w:t>с кадастровым номером 38:06:111418:10622, расположенного по адресу: Иркутская область, Иркутский район,  п. Малая Топка, ул. Ключевая, д. 25 и расположенного под зданием земельного участка с кадастровым номером 38:06:000000:7656, по адресу: Иркутская область, Иркутский район,  п. Малая Топка, ул. Ключевая, д. 27 В</w:t>
      </w:r>
    </w:p>
    <w:p w:rsidR="00326A4C" w:rsidRDefault="00326A4C">
      <w:pPr>
        <w:suppressAutoHyphens/>
        <w:spacing w:after="0" w:line="240" w:lineRule="auto"/>
        <w:ind w:right="709"/>
        <w:jc w:val="both"/>
        <w:rPr>
          <w:lang w:eastAsia="ar-SA"/>
        </w:rPr>
      </w:pPr>
    </w:p>
    <w:p w:rsidR="00A456E4" w:rsidRDefault="00A456E4">
      <w:pPr>
        <w:suppressAutoHyphens/>
        <w:spacing w:after="0" w:line="240" w:lineRule="auto"/>
        <w:ind w:right="709"/>
        <w:jc w:val="both"/>
        <w:rPr>
          <w:lang w:eastAsia="ar-SA"/>
        </w:rPr>
      </w:pPr>
    </w:p>
    <w:p w:rsidR="00D8085B" w:rsidRDefault="00A456E4" w:rsidP="00A456E4">
      <w:pPr>
        <w:pStyle w:val="a5"/>
        <w:tabs>
          <w:tab w:val="left" w:pos="993"/>
        </w:tabs>
        <w:spacing w:after="0"/>
        <w:jc w:val="both"/>
        <w:rPr>
          <w:rFonts w:eastAsiaTheme="minorHAnsi"/>
          <w:sz w:val="28"/>
          <w:szCs w:val="28"/>
          <w:lang w:eastAsia="en-US"/>
        </w:rPr>
      </w:pPr>
      <w:r>
        <w:rPr>
          <w:rFonts w:eastAsiaTheme="minorHAnsi"/>
          <w:sz w:val="28"/>
          <w:szCs w:val="28"/>
          <w:lang w:eastAsia="en-US"/>
        </w:rPr>
        <w:tab/>
      </w:r>
      <w:r w:rsidRPr="00A456E4">
        <w:rPr>
          <w:rFonts w:eastAsiaTheme="minorHAnsi"/>
          <w:sz w:val="28"/>
          <w:szCs w:val="28"/>
          <w:lang w:eastAsia="en-US"/>
        </w:rPr>
        <w:t xml:space="preserve">В целях проведения аукциона на право заключения договора аренды объектов недвижимого имущества, находящегося в собственности Иркутского районного муниципального образования, в соответствии со статьями 447, 448 Гражданского Кодекса Российской Федерации, статьей 17.1 Федерального закона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Думы Иркутского районного муниципального образования от 31.10.2008 № 52-386/рд «Об утверждении Положения о порядке управления и распоряжения имуществом, находящимся в собственности Иркутского районного муниципального образования», постановлением администрации Иркутского районного муниципального образования от 21.06.2012  № 2897 «Об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 распоряжением администрации Иркутского районного муниципального образования от </w:t>
      </w:r>
      <w:r w:rsidR="007552DB">
        <w:rPr>
          <w:rFonts w:eastAsiaTheme="minorHAnsi"/>
          <w:sz w:val="28"/>
          <w:szCs w:val="28"/>
          <w:lang w:eastAsia="en-US"/>
        </w:rPr>
        <w:lastRenderedPageBreak/>
        <w:t>22</w:t>
      </w:r>
      <w:r w:rsidRPr="00A456E4">
        <w:rPr>
          <w:rFonts w:eastAsiaTheme="minorHAnsi"/>
          <w:sz w:val="28"/>
          <w:szCs w:val="28"/>
          <w:lang w:eastAsia="en-US"/>
        </w:rPr>
        <w:t>.</w:t>
      </w:r>
      <w:r w:rsidR="007552DB">
        <w:rPr>
          <w:rFonts w:eastAsiaTheme="minorHAnsi"/>
          <w:sz w:val="28"/>
          <w:szCs w:val="28"/>
          <w:lang w:eastAsia="en-US"/>
        </w:rPr>
        <w:t>10</w:t>
      </w:r>
      <w:r w:rsidRPr="00A456E4">
        <w:rPr>
          <w:rFonts w:eastAsiaTheme="minorHAnsi"/>
          <w:sz w:val="28"/>
          <w:szCs w:val="28"/>
          <w:lang w:eastAsia="en-US"/>
        </w:rPr>
        <w:t>.20</w:t>
      </w:r>
      <w:r w:rsidR="007552DB">
        <w:rPr>
          <w:rFonts w:eastAsiaTheme="minorHAnsi"/>
          <w:sz w:val="28"/>
          <w:szCs w:val="28"/>
          <w:lang w:eastAsia="en-US"/>
        </w:rPr>
        <w:t>20</w:t>
      </w:r>
      <w:r w:rsidRPr="00A456E4">
        <w:rPr>
          <w:rFonts w:eastAsiaTheme="minorHAnsi"/>
          <w:sz w:val="28"/>
          <w:szCs w:val="28"/>
          <w:lang w:eastAsia="en-US"/>
        </w:rPr>
        <w:t xml:space="preserve"> № </w:t>
      </w:r>
      <w:r w:rsidR="007552DB">
        <w:rPr>
          <w:rFonts w:eastAsiaTheme="minorHAnsi"/>
          <w:sz w:val="28"/>
          <w:szCs w:val="28"/>
          <w:lang w:eastAsia="en-US"/>
        </w:rPr>
        <w:t>118</w:t>
      </w:r>
      <w:r w:rsidRPr="00A456E4">
        <w:rPr>
          <w:rFonts w:eastAsiaTheme="minorHAnsi"/>
          <w:sz w:val="28"/>
          <w:szCs w:val="28"/>
          <w:lang w:eastAsia="en-US"/>
        </w:rPr>
        <w:t xml:space="preserve"> «</w:t>
      </w:r>
      <w:r w:rsidR="007552DB" w:rsidRPr="007552DB">
        <w:rPr>
          <w:rFonts w:eastAsiaTheme="minorHAnsi"/>
          <w:sz w:val="28"/>
          <w:szCs w:val="28"/>
          <w:lang w:eastAsia="en-US"/>
        </w:rPr>
        <w:t>О проведении торгов на право заключения договора аренды нежилого здания с кадастровым номером 38:06:111418:10622, расположенного по адресу: Иркутская область, Иркутский район,  п. Малая Топка, ул. Ключевая, д. 25 и расположенного под зданием земельного участка с кадастровым номером 38:06:000000:7656, по адресу: Иркутская область, Иркутский район,  п. Малая Топка, ул. Ключевая, д. 27 В</w:t>
      </w:r>
      <w:r w:rsidRPr="00A456E4">
        <w:rPr>
          <w:rFonts w:eastAsiaTheme="minorHAnsi"/>
          <w:sz w:val="28"/>
          <w:szCs w:val="28"/>
          <w:lang w:eastAsia="en-US"/>
        </w:rPr>
        <w:t>»</w:t>
      </w:r>
      <w:r w:rsidR="003E222F" w:rsidRPr="00585B9B">
        <w:rPr>
          <w:rFonts w:eastAsiaTheme="minorHAnsi"/>
          <w:sz w:val="28"/>
          <w:szCs w:val="28"/>
          <w:lang w:eastAsia="en-US"/>
        </w:rPr>
        <w:t>.</w:t>
      </w:r>
    </w:p>
    <w:p w:rsidR="00A456E4" w:rsidRDefault="00A456E4" w:rsidP="00A456E4">
      <w:pPr>
        <w:pStyle w:val="3"/>
        <w:widowControl w:val="0"/>
        <w:numPr>
          <w:ilvl w:val="0"/>
          <w:numId w:val="9"/>
        </w:numPr>
        <w:tabs>
          <w:tab w:val="left" w:pos="709"/>
          <w:tab w:val="left" w:pos="1134"/>
        </w:tabs>
        <w:suppressAutoHyphens/>
        <w:autoSpaceDE w:val="0"/>
        <w:spacing w:after="0" w:line="240" w:lineRule="auto"/>
        <w:ind w:left="0" w:right="-93" w:firstLine="709"/>
        <w:jc w:val="both"/>
        <w:rPr>
          <w:sz w:val="28"/>
          <w:szCs w:val="28"/>
          <w:lang w:eastAsia="ru-RU"/>
        </w:rPr>
      </w:pPr>
      <w:r>
        <w:rPr>
          <w:sz w:val="28"/>
          <w:szCs w:val="28"/>
          <w:lang w:eastAsia="ru-RU"/>
        </w:rPr>
        <w:t xml:space="preserve">Утвердить аукционную документацию </w:t>
      </w:r>
      <w:r>
        <w:rPr>
          <w:sz w:val="28"/>
          <w:szCs w:val="28"/>
        </w:rPr>
        <w:t xml:space="preserve">на право заключения договора аренды нежилого здания </w:t>
      </w:r>
      <w:r w:rsidR="007552DB" w:rsidRPr="007552DB">
        <w:rPr>
          <w:sz w:val="28"/>
          <w:szCs w:val="28"/>
        </w:rPr>
        <w:t>с кадастровым номером 38:06:111418:10622, расположенного по адресу: Иркутская область, Иркутский район,  п. Малая Топка, ул. Ключевая, д. 25 и расположенного под зданием земельного участка с кадастровым номером 38:06:000000:7656, по адресу: Иркутская область, Иркутский район,  п. Малая Топка, ул. Ключевая, д. 27 В</w:t>
      </w:r>
      <w:r>
        <w:rPr>
          <w:sz w:val="28"/>
          <w:szCs w:val="28"/>
          <w:lang w:eastAsia="ru-RU"/>
        </w:rPr>
        <w:t>.</w:t>
      </w:r>
    </w:p>
    <w:p w:rsidR="00A456E4" w:rsidRDefault="00A456E4" w:rsidP="00A456E4">
      <w:pPr>
        <w:numPr>
          <w:ilvl w:val="0"/>
          <w:numId w:val="9"/>
        </w:numPr>
        <w:tabs>
          <w:tab w:val="left" w:pos="360"/>
          <w:tab w:val="left" w:pos="709"/>
          <w:tab w:val="left" w:pos="910"/>
          <w:tab w:val="left" w:pos="1134"/>
          <w:tab w:val="left" w:pos="1418"/>
        </w:tabs>
        <w:spacing w:after="0" w:line="240" w:lineRule="auto"/>
        <w:ind w:left="0" w:firstLine="709"/>
        <w:jc w:val="both"/>
        <w:rPr>
          <w:lang w:eastAsia="ru-RU"/>
        </w:rPr>
      </w:pPr>
      <w:r>
        <w:t xml:space="preserve">Опубликовать извещение о проведении аукциона в газете «Ангарские огни» и разместить в информационно-телекоммуникационной сети «Интернет» на </w:t>
      </w:r>
      <w:r w:rsidRPr="00A456E4">
        <w:rPr>
          <w:color w:val="000000" w:themeColor="text1"/>
        </w:rPr>
        <w:t xml:space="preserve">официальном сайте Иркутского районного муниципального образования </w:t>
      </w:r>
      <w:hyperlink r:id="rId10" w:history="1">
        <w:r w:rsidRPr="00A456E4">
          <w:rPr>
            <w:rStyle w:val="a8"/>
            <w:color w:val="000000" w:themeColor="text1"/>
            <w:u w:val="none"/>
            <w:lang w:val="en-US"/>
          </w:rPr>
          <w:t>www</w:t>
        </w:r>
        <w:r w:rsidRPr="00A456E4">
          <w:rPr>
            <w:rStyle w:val="a8"/>
            <w:color w:val="000000" w:themeColor="text1"/>
            <w:u w:val="none"/>
          </w:rPr>
          <w:t>.</w:t>
        </w:r>
        <w:r w:rsidRPr="00A456E4">
          <w:rPr>
            <w:rStyle w:val="a8"/>
            <w:color w:val="000000" w:themeColor="text1"/>
            <w:u w:val="none"/>
            <w:lang w:val="en-US"/>
          </w:rPr>
          <w:t>irkraion</w:t>
        </w:r>
        <w:r w:rsidRPr="00A456E4">
          <w:rPr>
            <w:rStyle w:val="a8"/>
            <w:color w:val="000000" w:themeColor="text1"/>
            <w:u w:val="none"/>
          </w:rPr>
          <w:t>.</w:t>
        </w:r>
        <w:r w:rsidRPr="00A456E4">
          <w:rPr>
            <w:rStyle w:val="a8"/>
            <w:color w:val="000000" w:themeColor="text1"/>
            <w:u w:val="none"/>
            <w:lang w:val="en-US"/>
          </w:rPr>
          <w:t>ru</w:t>
        </w:r>
      </w:hyperlink>
      <w:r w:rsidRPr="00A456E4">
        <w:rPr>
          <w:color w:val="000000" w:themeColor="text1"/>
        </w:rPr>
        <w:t xml:space="preserve">, а также на официальном сайте Российской Федерации для размещения информации о проведении торгов </w:t>
      </w:r>
      <w:hyperlink r:id="rId11" w:history="1">
        <w:r w:rsidRPr="00A456E4">
          <w:rPr>
            <w:rStyle w:val="a8"/>
            <w:color w:val="000000" w:themeColor="text1"/>
            <w:u w:val="none"/>
            <w:lang w:val="en-US"/>
          </w:rPr>
          <w:t>www</w:t>
        </w:r>
        <w:r w:rsidRPr="00A456E4">
          <w:rPr>
            <w:rStyle w:val="a8"/>
            <w:color w:val="000000" w:themeColor="text1"/>
            <w:u w:val="none"/>
          </w:rPr>
          <w:t>.</w:t>
        </w:r>
        <w:r w:rsidRPr="00A456E4">
          <w:rPr>
            <w:rStyle w:val="a8"/>
            <w:color w:val="000000" w:themeColor="text1"/>
            <w:u w:val="none"/>
            <w:lang w:val="en-US"/>
          </w:rPr>
          <w:t>torgi</w:t>
        </w:r>
        <w:r w:rsidRPr="00A456E4">
          <w:rPr>
            <w:rStyle w:val="a8"/>
            <w:color w:val="000000" w:themeColor="text1"/>
            <w:u w:val="none"/>
          </w:rPr>
          <w:t>.</w:t>
        </w:r>
        <w:r w:rsidRPr="00A456E4">
          <w:rPr>
            <w:rStyle w:val="a8"/>
            <w:color w:val="000000" w:themeColor="text1"/>
            <w:u w:val="none"/>
            <w:lang w:val="en-US"/>
          </w:rPr>
          <w:t>gov</w:t>
        </w:r>
        <w:r w:rsidRPr="00A456E4">
          <w:rPr>
            <w:rStyle w:val="a8"/>
            <w:color w:val="000000" w:themeColor="text1"/>
            <w:u w:val="none"/>
          </w:rPr>
          <w:t>.</w:t>
        </w:r>
        <w:r w:rsidRPr="00A456E4">
          <w:rPr>
            <w:rStyle w:val="a8"/>
            <w:color w:val="000000" w:themeColor="text1"/>
            <w:u w:val="none"/>
            <w:lang w:val="en-US"/>
          </w:rPr>
          <w:t>ru</w:t>
        </w:r>
      </w:hyperlink>
      <w:r w:rsidRPr="00A456E4">
        <w:rPr>
          <w:color w:val="000000" w:themeColor="text1"/>
        </w:rPr>
        <w:t>.</w:t>
      </w:r>
    </w:p>
    <w:p w:rsidR="00A456E4" w:rsidRDefault="00A456E4" w:rsidP="00A456E4">
      <w:pPr>
        <w:numPr>
          <w:ilvl w:val="0"/>
          <w:numId w:val="9"/>
        </w:numPr>
        <w:tabs>
          <w:tab w:val="left" w:pos="360"/>
          <w:tab w:val="left" w:pos="709"/>
          <w:tab w:val="left" w:pos="910"/>
          <w:tab w:val="left" w:pos="1134"/>
          <w:tab w:val="left" w:pos="1418"/>
        </w:tabs>
        <w:spacing w:after="0" w:line="240" w:lineRule="auto"/>
        <w:ind w:left="0" w:firstLine="709"/>
        <w:jc w:val="both"/>
      </w:pPr>
      <w:r>
        <w:t>Контроль исполнения распоряжения оставляю за собой.</w:t>
      </w:r>
    </w:p>
    <w:p w:rsidR="00164869" w:rsidRDefault="00164869" w:rsidP="00A456E4">
      <w:pPr>
        <w:pStyle w:val="a9"/>
        <w:rPr>
          <w:lang w:eastAsia="ru-RU"/>
        </w:rPr>
      </w:pPr>
    </w:p>
    <w:p w:rsidR="00164869" w:rsidRPr="00164869" w:rsidRDefault="00164869" w:rsidP="00164869">
      <w:pPr>
        <w:spacing w:after="0" w:line="240" w:lineRule="auto"/>
        <w:ind w:firstLine="709"/>
        <w:jc w:val="both"/>
        <w:rPr>
          <w:rFonts w:eastAsia="Times New Roman"/>
          <w:lang w:eastAsia="ru-RU"/>
        </w:rPr>
      </w:pPr>
    </w:p>
    <w:p w:rsidR="00EB3BCA" w:rsidRPr="00EB3BCA" w:rsidRDefault="00EB3BCA" w:rsidP="00EB3BCA">
      <w:pPr>
        <w:spacing w:after="0" w:line="240" w:lineRule="auto"/>
        <w:jc w:val="both"/>
        <w:rPr>
          <w:rFonts w:eastAsia="Times New Roman"/>
          <w:lang w:eastAsia="ru-RU"/>
        </w:rPr>
      </w:pPr>
      <w:r w:rsidRPr="00EB3BCA">
        <w:rPr>
          <w:rFonts w:eastAsia="Times New Roman"/>
          <w:lang w:eastAsia="ru-RU"/>
        </w:rPr>
        <w:t xml:space="preserve">Исполняющий обязанности </w:t>
      </w:r>
    </w:p>
    <w:p w:rsidR="00083806" w:rsidRDefault="00EB3BCA" w:rsidP="00EB3BCA">
      <w:pPr>
        <w:spacing w:after="0" w:line="240" w:lineRule="auto"/>
        <w:jc w:val="both"/>
        <w:rPr>
          <w:rFonts w:eastAsia="Times New Roman"/>
          <w:sz w:val="20"/>
          <w:szCs w:val="20"/>
          <w:lang w:eastAsia="ar-SA"/>
        </w:rPr>
        <w:sectPr w:rsidR="00083806" w:rsidSect="00606AB6">
          <w:headerReference w:type="default" r:id="rId12"/>
          <w:pgSz w:w="11906" w:h="16838"/>
          <w:pgMar w:top="1134" w:right="567" w:bottom="1134" w:left="1701" w:header="283" w:footer="283" w:gutter="0"/>
          <w:cols w:space="708"/>
          <w:docGrid w:linePitch="381"/>
        </w:sectPr>
      </w:pPr>
      <w:r w:rsidRPr="00EB3BCA">
        <w:rPr>
          <w:rFonts w:eastAsia="Times New Roman"/>
          <w:lang w:eastAsia="ru-RU"/>
        </w:rPr>
        <w:t xml:space="preserve">председателя Комитета                                                                       С.Н. Чекашкин </w:t>
      </w:r>
      <w:r w:rsidR="00164869">
        <w:rPr>
          <w:rFonts w:eastAsia="Times New Roman"/>
          <w:sz w:val="24"/>
          <w:szCs w:val="24"/>
          <w:lang w:eastAsia="ru-RU"/>
        </w:rPr>
        <w:br w:type="page"/>
      </w:r>
    </w:p>
    <w:p w:rsidR="00FD6A72" w:rsidRDefault="00FD6A72" w:rsidP="00FD6A72">
      <w:pPr>
        <w:shd w:val="clear" w:color="auto" w:fill="FFFFFF"/>
        <w:spacing w:after="0" w:line="240" w:lineRule="auto"/>
        <w:ind w:left="6379"/>
      </w:pPr>
      <w:r>
        <w:lastRenderedPageBreak/>
        <w:t>УТВЕРЖДЕНА</w:t>
      </w:r>
    </w:p>
    <w:p w:rsidR="00FD6A72" w:rsidRDefault="00444805" w:rsidP="00FD6A72">
      <w:pPr>
        <w:shd w:val="clear" w:color="auto" w:fill="FFFFFF"/>
        <w:spacing w:after="0" w:line="240" w:lineRule="auto"/>
        <w:ind w:left="6379"/>
        <w:jc w:val="both"/>
      </w:pPr>
      <w:r>
        <w:t>распоряжени</w:t>
      </w:r>
      <w:r w:rsidR="00A600F9">
        <w:t>ем</w:t>
      </w:r>
      <w:r>
        <w:t xml:space="preserve"> </w:t>
      </w:r>
    </w:p>
    <w:p w:rsidR="00444805" w:rsidRDefault="00444805" w:rsidP="00FD6A72">
      <w:pPr>
        <w:shd w:val="clear" w:color="auto" w:fill="FFFFFF"/>
        <w:spacing w:after="0" w:line="240" w:lineRule="auto"/>
        <w:ind w:left="6379"/>
        <w:jc w:val="both"/>
      </w:pPr>
      <w:r>
        <w:t xml:space="preserve">КУМИ Иркутского </w:t>
      </w:r>
      <w:r w:rsidR="00FD6A72">
        <w:t>района</w:t>
      </w:r>
    </w:p>
    <w:p w:rsidR="00444805" w:rsidRDefault="00444805" w:rsidP="00444805">
      <w:pPr>
        <w:shd w:val="clear" w:color="auto" w:fill="FFFFFF"/>
        <w:tabs>
          <w:tab w:val="left" w:pos="5670"/>
          <w:tab w:val="left" w:pos="5812"/>
        </w:tabs>
        <w:spacing w:after="0" w:line="240" w:lineRule="auto"/>
        <w:jc w:val="center"/>
      </w:pPr>
      <w:r>
        <w:t xml:space="preserve">                                                                           от </w:t>
      </w:r>
      <w:r w:rsidR="0004185E">
        <w:t xml:space="preserve">12.11.2020 </w:t>
      </w:r>
      <w:r>
        <w:t xml:space="preserve">№ </w:t>
      </w:r>
      <w:r w:rsidR="0004185E">
        <w:t>237</w:t>
      </w:r>
    </w:p>
    <w:p w:rsidR="00444805" w:rsidRDefault="00444805" w:rsidP="00444805">
      <w:pPr>
        <w:shd w:val="clear" w:color="auto" w:fill="FFFFFF"/>
        <w:spacing w:after="0" w:line="240" w:lineRule="auto"/>
        <w:jc w:val="center"/>
        <w:rPr>
          <w:rFonts w:eastAsia="Times New Roman"/>
          <w:lang w:eastAsia="ru-RU"/>
        </w:rPr>
      </w:pPr>
      <w:r>
        <w:rPr>
          <w:rFonts w:eastAsia="Times New Roman"/>
          <w:lang w:eastAsia="ru-RU"/>
        </w:rPr>
        <w:t xml:space="preserve"> </w:t>
      </w:r>
    </w:p>
    <w:p w:rsidR="00FD6A72" w:rsidRPr="00FD6A72" w:rsidRDefault="00FD6A72" w:rsidP="00FD6A72">
      <w:pPr>
        <w:tabs>
          <w:tab w:val="left" w:pos="4536"/>
          <w:tab w:val="left" w:pos="6521"/>
        </w:tabs>
        <w:spacing w:after="0" w:line="240" w:lineRule="auto"/>
        <w:ind w:right="-1"/>
        <w:jc w:val="center"/>
        <w:rPr>
          <w:rFonts w:eastAsia="Times New Roman"/>
          <w:b/>
          <w:lang w:eastAsia="ru-RU"/>
        </w:rPr>
      </w:pPr>
      <w:r w:rsidRPr="00FD6A72">
        <w:rPr>
          <w:rFonts w:eastAsia="Times New Roman"/>
          <w:b/>
          <w:lang w:eastAsia="ru-RU"/>
        </w:rPr>
        <w:t>АУКЦИОННАЯ</w:t>
      </w:r>
      <w:r w:rsidR="00BB7348">
        <w:rPr>
          <w:rFonts w:eastAsia="Times New Roman"/>
          <w:b/>
          <w:lang w:eastAsia="ru-RU"/>
        </w:rPr>
        <w:t xml:space="preserve"> </w:t>
      </w:r>
      <w:r w:rsidRPr="00FD6A72">
        <w:rPr>
          <w:rFonts w:eastAsia="Times New Roman"/>
          <w:b/>
          <w:lang w:eastAsia="ru-RU"/>
        </w:rPr>
        <w:t xml:space="preserve">ДОКУМЕНТАЦИЯ </w:t>
      </w:r>
    </w:p>
    <w:p w:rsidR="00FD6A72" w:rsidRPr="00FD6A72" w:rsidRDefault="00FD6A72" w:rsidP="00FD6A72">
      <w:pPr>
        <w:tabs>
          <w:tab w:val="left" w:pos="4536"/>
          <w:tab w:val="left" w:pos="6521"/>
        </w:tabs>
        <w:spacing w:after="0" w:line="240" w:lineRule="auto"/>
        <w:ind w:right="-1"/>
        <w:jc w:val="center"/>
        <w:rPr>
          <w:rFonts w:eastAsia="Times New Roman"/>
          <w:b/>
          <w:lang w:eastAsia="ru-RU"/>
        </w:rPr>
      </w:pPr>
      <w:r w:rsidRPr="00FD6A72">
        <w:rPr>
          <w:rFonts w:eastAsia="Times New Roman"/>
          <w:b/>
          <w:lang w:eastAsia="ru-RU"/>
        </w:rPr>
        <w:t xml:space="preserve">НА ПРАВО ЗАКЛЮЧЕНИЯ ДОГОВОРА АРЕНДЫ </w:t>
      </w:r>
    </w:p>
    <w:p w:rsidR="00FD6A72" w:rsidRPr="00FD6A72" w:rsidRDefault="00FD6A72" w:rsidP="00E317A4">
      <w:pPr>
        <w:tabs>
          <w:tab w:val="left" w:pos="4536"/>
          <w:tab w:val="left" w:pos="6521"/>
        </w:tabs>
        <w:spacing w:after="0" w:line="240" w:lineRule="auto"/>
        <w:ind w:right="-1"/>
        <w:jc w:val="center"/>
        <w:rPr>
          <w:rFonts w:eastAsia="Times New Roman"/>
          <w:b/>
          <w:lang w:eastAsia="ru-RU"/>
        </w:rPr>
      </w:pPr>
      <w:r w:rsidRPr="00FD6A72">
        <w:rPr>
          <w:rFonts w:eastAsia="Times New Roman"/>
          <w:b/>
          <w:lang w:eastAsia="ru-RU"/>
        </w:rPr>
        <w:t>НЕЖИЛОГО</w:t>
      </w:r>
      <w:r w:rsidR="00BB7348">
        <w:rPr>
          <w:rFonts w:eastAsia="Times New Roman"/>
          <w:b/>
          <w:lang w:eastAsia="ru-RU"/>
        </w:rPr>
        <w:t xml:space="preserve"> </w:t>
      </w:r>
      <w:r w:rsidRPr="00FD6A72">
        <w:rPr>
          <w:rFonts w:eastAsia="Times New Roman"/>
          <w:b/>
          <w:lang w:eastAsia="ru-RU"/>
        </w:rPr>
        <w:t xml:space="preserve">ЗДАНИЯ </w:t>
      </w:r>
      <w:r w:rsidR="00E317A4" w:rsidRPr="00E317A4">
        <w:rPr>
          <w:rFonts w:eastAsia="Times New Roman"/>
          <w:b/>
          <w:lang w:eastAsia="ru-RU"/>
        </w:rPr>
        <w:t>С КАДАСТРОВЫМ НОМЕРОМ 38:06:111418:10622, РАСПОЛОЖЕННОГО</w:t>
      </w:r>
      <w:r w:rsidR="00BB7348">
        <w:rPr>
          <w:rFonts w:eastAsia="Times New Roman"/>
          <w:b/>
          <w:lang w:eastAsia="ru-RU"/>
        </w:rPr>
        <w:t xml:space="preserve"> </w:t>
      </w:r>
      <w:r w:rsidR="00E317A4" w:rsidRPr="00E317A4">
        <w:rPr>
          <w:rFonts w:eastAsia="Times New Roman"/>
          <w:b/>
          <w:lang w:eastAsia="ru-RU"/>
        </w:rPr>
        <w:t>ПО АДРЕСУ: ИРКУТСКАЯ ОБЛАСТЬ, ИРКУТСКИЙ РАЙОН,</w:t>
      </w:r>
      <w:r w:rsidR="00BB7348">
        <w:rPr>
          <w:rFonts w:eastAsia="Times New Roman"/>
          <w:b/>
          <w:lang w:eastAsia="ru-RU"/>
        </w:rPr>
        <w:t xml:space="preserve"> </w:t>
      </w:r>
      <w:r w:rsidR="00E317A4" w:rsidRPr="00E317A4">
        <w:rPr>
          <w:rFonts w:eastAsia="Times New Roman"/>
          <w:b/>
          <w:lang w:eastAsia="ru-RU"/>
        </w:rPr>
        <w:t xml:space="preserve">П. МАЛАЯ ТОПКА, </w:t>
      </w:r>
      <w:r w:rsidR="00BB7348">
        <w:rPr>
          <w:rFonts w:eastAsia="Times New Roman"/>
          <w:b/>
          <w:lang w:eastAsia="ru-RU"/>
        </w:rPr>
        <w:t xml:space="preserve">                            </w:t>
      </w:r>
      <w:r w:rsidR="00E317A4" w:rsidRPr="00E317A4">
        <w:rPr>
          <w:rFonts w:eastAsia="Times New Roman"/>
          <w:b/>
          <w:lang w:eastAsia="ru-RU"/>
        </w:rPr>
        <w:t>УЛ. КЛЮЧЕВАЯ, Д. 25 И РАСПОЛОЖЕННОГО</w:t>
      </w:r>
      <w:r w:rsidR="00BB7348">
        <w:rPr>
          <w:rFonts w:eastAsia="Times New Roman"/>
          <w:b/>
          <w:lang w:eastAsia="ru-RU"/>
        </w:rPr>
        <w:t xml:space="preserve"> </w:t>
      </w:r>
      <w:r w:rsidR="00E317A4" w:rsidRPr="00E317A4">
        <w:rPr>
          <w:rFonts w:eastAsia="Times New Roman"/>
          <w:b/>
          <w:lang w:eastAsia="ru-RU"/>
        </w:rPr>
        <w:t>ПОД ЗДАНИЕМ ЗЕМЕЛЬНОГО</w:t>
      </w:r>
      <w:r w:rsidR="00BB7348">
        <w:rPr>
          <w:rFonts w:eastAsia="Times New Roman"/>
          <w:b/>
          <w:lang w:eastAsia="ru-RU"/>
        </w:rPr>
        <w:t xml:space="preserve"> </w:t>
      </w:r>
      <w:r w:rsidR="00E317A4" w:rsidRPr="00E317A4">
        <w:rPr>
          <w:rFonts w:eastAsia="Times New Roman"/>
          <w:b/>
          <w:lang w:eastAsia="ru-RU"/>
        </w:rPr>
        <w:t>УЧАСТКА С КАДАСТРОВЫМ НОМЕРОМ 38:06:000000:7656, ПО АДРЕСУ: ИРКУТСКАЯ ОБЛАСТЬ, ИРКУТСКИЙ РАЙОН, П. МАЛАЯ ТОПКА, УЛ. КЛЮЧЕВАЯ, Д. 27 В</w:t>
      </w:r>
    </w:p>
    <w:p w:rsidR="00444805" w:rsidRDefault="00444805" w:rsidP="00444805">
      <w:pPr>
        <w:shd w:val="clear" w:color="auto" w:fill="FFFFFF"/>
        <w:tabs>
          <w:tab w:val="left" w:pos="7995"/>
        </w:tabs>
        <w:spacing w:after="0" w:line="240" w:lineRule="auto"/>
        <w:rPr>
          <w:rFonts w:eastAsia="Times New Roman"/>
          <w:b/>
          <w:sz w:val="27"/>
          <w:szCs w:val="27"/>
          <w:lang w:eastAsia="ru-RU"/>
        </w:rPr>
      </w:pPr>
      <w:r>
        <w:rPr>
          <w:rFonts w:eastAsia="Times New Roman"/>
          <w:b/>
          <w:sz w:val="27"/>
          <w:szCs w:val="27"/>
          <w:lang w:eastAsia="ru-RU"/>
        </w:rPr>
        <w:tab/>
      </w:r>
    </w:p>
    <w:p w:rsidR="00444805"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Аукцион проводится в соответствии с Гражданским кодексом Российской Федерации, Федеральным законом от 26.07.2006 № 135-ФЗ «О защите конкуренции», Приказом ФАС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eastAsia="Times New Roman"/>
          <w:lang w:eastAsia="ru-RU"/>
        </w:rPr>
        <w:t>.</w:t>
      </w:r>
    </w:p>
    <w:p w:rsidR="00FD6A72" w:rsidRDefault="00FD6A72" w:rsidP="00FD6A72">
      <w:pPr>
        <w:widowControl w:val="0"/>
        <w:shd w:val="clear" w:color="auto" w:fill="FFFFFF"/>
        <w:autoSpaceDE w:val="0"/>
        <w:autoSpaceDN w:val="0"/>
        <w:adjustRightInd w:val="0"/>
        <w:spacing w:after="0" w:line="322" w:lineRule="exact"/>
        <w:ind w:firstLine="708"/>
        <w:jc w:val="both"/>
      </w:pPr>
      <w:r w:rsidRPr="00520A07">
        <w:rPr>
          <w:bCs/>
          <w:iCs/>
          <w:lang w:eastAsia="ar-SA"/>
        </w:rPr>
        <w:t xml:space="preserve">Аукцион является открытым по составу участников </w:t>
      </w:r>
      <w:r w:rsidRPr="00520A07">
        <w:t>и открытый по форме подачи предложений</w:t>
      </w:r>
      <w:r>
        <w:t>.</w:t>
      </w:r>
    </w:p>
    <w:p w:rsidR="00FD6A72" w:rsidRDefault="00FD6A72" w:rsidP="00FD6A72">
      <w:pPr>
        <w:widowControl w:val="0"/>
        <w:shd w:val="clear" w:color="auto" w:fill="FFFFFF"/>
        <w:autoSpaceDE w:val="0"/>
        <w:autoSpaceDN w:val="0"/>
        <w:adjustRightInd w:val="0"/>
        <w:spacing w:after="0" w:line="322" w:lineRule="exact"/>
        <w:ind w:firstLine="708"/>
        <w:jc w:val="both"/>
      </w:pPr>
      <w:r w:rsidRPr="00520A07">
        <w:rPr>
          <w:b/>
          <w:color w:val="000000"/>
          <w:lang w:eastAsia="ar-SA"/>
        </w:rPr>
        <w:t xml:space="preserve">Предмет </w:t>
      </w:r>
      <w:r>
        <w:rPr>
          <w:b/>
          <w:color w:val="000000"/>
          <w:lang w:eastAsia="ar-SA"/>
        </w:rPr>
        <w:t>аукциона</w:t>
      </w:r>
      <w:r w:rsidRPr="00520A07">
        <w:rPr>
          <w:b/>
          <w:color w:val="000000"/>
          <w:lang w:eastAsia="ar-SA"/>
        </w:rPr>
        <w:t>:</w:t>
      </w:r>
      <w:r w:rsidRPr="00520A07">
        <w:rPr>
          <w:color w:val="000000"/>
          <w:lang w:eastAsia="ar-SA"/>
        </w:rPr>
        <w:t xml:space="preserve"> право заключения </w:t>
      </w:r>
      <w:r w:rsidRPr="00520A07">
        <w:t>договора аренды</w:t>
      </w:r>
      <w:r>
        <w:t>.</w:t>
      </w:r>
    </w:p>
    <w:p w:rsidR="00FD6A72" w:rsidRDefault="00FD6A72" w:rsidP="00FD6A72">
      <w:pPr>
        <w:widowControl w:val="0"/>
        <w:shd w:val="clear" w:color="auto" w:fill="FFFFFF"/>
        <w:autoSpaceDE w:val="0"/>
        <w:autoSpaceDN w:val="0"/>
        <w:adjustRightInd w:val="0"/>
        <w:spacing w:after="0" w:line="322" w:lineRule="exact"/>
        <w:ind w:firstLine="708"/>
        <w:jc w:val="both"/>
        <w:rPr>
          <w:lang w:eastAsia="ar-SA"/>
        </w:rPr>
      </w:pPr>
      <w:r w:rsidRPr="00520A07">
        <w:rPr>
          <w:b/>
          <w:lang w:eastAsia="ar-SA"/>
        </w:rPr>
        <w:t>Организатор аукциона</w:t>
      </w:r>
      <w:r w:rsidRPr="00520A07">
        <w:rPr>
          <w:lang w:eastAsia="ar-SA"/>
        </w:rPr>
        <w:t xml:space="preserve"> - Комитет по управлению муниципальным имуществом </w:t>
      </w:r>
      <w:r>
        <w:rPr>
          <w:lang w:eastAsia="ar-SA"/>
        </w:rPr>
        <w:t xml:space="preserve">и жизнеобеспечению </w:t>
      </w:r>
      <w:r w:rsidRPr="00520A07">
        <w:rPr>
          <w:lang w:eastAsia="ar-SA"/>
        </w:rPr>
        <w:t xml:space="preserve">администрации Иркутского районного муниципального образования (далее – Организатор </w:t>
      </w:r>
      <w:r>
        <w:rPr>
          <w:lang w:eastAsia="ar-SA"/>
        </w:rPr>
        <w:t>аукциона).</w:t>
      </w:r>
    </w:p>
    <w:p w:rsidR="00FD6A72" w:rsidRP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Фактический адрес: г. Иркутск, ул. </w:t>
      </w:r>
      <w:r w:rsidR="00E317A4">
        <w:rPr>
          <w:rFonts w:eastAsia="Times New Roman"/>
          <w:lang w:eastAsia="ru-RU"/>
        </w:rPr>
        <w:t>Декабрьских Событий</w:t>
      </w:r>
      <w:r w:rsidRPr="00FD6A72">
        <w:rPr>
          <w:rFonts w:eastAsia="Times New Roman"/>
          <w:lang w:eastAsia="ru-RU"/>
        </w:rPr>
        <w:t xml:space="preserve">, </w:t>
      </w:r>
      <w:r w:rsidR="00E317A4">
        <w:rPr>
          <w:rFonts w:eastAsia="Times New Roman"/>
          <w:lang w:eastAsia="ru-RU"/>
        </w:rPr>
        <w:t>119А</w:t>
      </w:r>
    </w:p>
    <w:p w:rsidR="00FD6A72" w:rsidRP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Почтовый адрес: </w:t>
      </w:r>
      <w:r w:rsidR="00E317A4" w:rsidRPr="00E317A4">
        <w:rPr>
          <w:rFonts w:eastAsia="Times New Roman"/>
          <w:lang w:eastAsia="ru-RU"/>
        </w:rPr>
        <w:t>г. Иркутск, ул. Декабрьских Событий, 119А</w:t>
      </w:r>
    </w:p>
    <w:p w:rsidR="00FD6A72" w:rsidRP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Юридический адрес: Иркутский район, д. </w:t>
      </w:r>
      <w:r>
        <w:rPr>
          <w:rFonts w:eastAsia="Times New Roman"/>
          <w:lang w:eastAsia="ru-RU"/>
        </w:rPr>
        <w:t>Зорино-Быково, ул. Заречная, д.</w:t>
      </w:r>
      <w:r w:rsidRPr="00FD6A72">
        <w:rPr>
          <w:rFonts w:eastAsia="Times New Roman"/>
          <w:lang w:eastAsia="ru-RU"/>
        </w:rPr>
        <w:t>15</w:t>
      </w:r>
      <w:r>
        <w:rPr>
          <w:rFonts w:eastAsia="Times New Roman"/>
          <w:lang w:eastAsia="ru-RU"/>
        </w:rPr>
        <w:t>.</w:t>
      </w:r>
    </w:p>
    <w:p w:rsidR="00FD6A72" w:rsidRP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Адрес электронной почты: kumi_irkraion@mail.ru</w:t>
      </w:r>
    </w:p>
    <w:p w:rsid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Номер контактного телефона организатора аукциона: 8(3952)718005</w:t>
      </w:r>
      <w:r>
        <w:rPr>
          <w:rFonts w:eastAsia="Times New Roman"/>
          <w:lang w:eastAsia="ru-RU"/>
        </w:rPr>
        <w:t>.</w:t>
      </w:r>
    </w:p>
    <w:p w:rsidR="00FD6A72" w:rsidRPr="0075610D" w:rsidRDefault="00FD6A72" w:rsidP="00FD6A72">
      <w:pPr>
        <w:widowControl w:val="0"/>
        <w:shd w:val="clear" w:color="auto" w:fill="FFFFFF"/>
        <w:autoSpaceDE w:val="0"/>
        <w:autoSpaceDN w:val="0"/>
        <w:adjustRightInd w:val="0"/>
        <w:spacing w:after="0" w:line="322" w:lineRule="exact"/>
        <w:jc w:val="center"/>
        <w:rPr>
          <w:rFonts w:eastAsia="Times New Roman"/>
          <w:b/>
          <w:lang w:eastAsia="ru-RU"/>
        </w:rPr>
      </w:pPr>
      <w:r w:rsidRPr="0075610D">
        <w:rPr>
          <w:rFonts w:eastAsia="Times New Roman"/>
          <w:b/>
          <w:lang w:eastAsia="ru-RU"/>
        </w:rPr>
        <w:t>Общие сведения об объектах</w:t>
      </w:r>
    </w:p>
    <w:p w:rsidR="00FD6A72" w:rsidRPr="0075610D"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75610D">
        <w:rPr>
          <w:rFonts w:eastAsia="Times New Roman"/>
          <w:lang w:eastAsia="ru-RU"/>
        </w:rPr>
        <w:t xml:space="preserve">Нежилое здание: </w:t>
      </w:r>
    </w:p>
    <w:p w:rsidR="00FD6A72" w:rsidRPr="0075610D"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75610D">
        <w:rPr>
          <w:rFonts w:eastAsia="Times New Roman"/>
          <w:lang w:eastAsia="ru-RU"/>
        </w:rPr>
        <w:t xml:space="preserve">кадастровый номер – </w:t>
      </w:r>
      <w:r w:rsidR="0075610D" w:rsidRPr="0075610D">
        <w:rPr>
          <w:rFonts w:eastAsia="Times New Roman"/>
          <w:lang w:eastAsia="ru-RU"/>
        </w:rPr>
        <w:t>38:06:111418:10622</w:t>
      </w:r>
    </w:p>
    <w:p w:rsidR="00FD6A72" w:rsidRPr="0075610D"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75610D">
        <w:rPr>
          <w:rFonts w:eastAsia="Times New Roman"/>
          <w:lang w:eastAsia="ru-RU"/>
        </w:rPr>
        <w:t xml:space="preserve">наименование объекта: </w:t>
      </w:r>
      <w:r w:rsidR="0075610D" w:rsidRPr="0075610D">
        <w:rPr>
          <w:rFonts w:eastAsia="Times New Roman"/>
          <w:lang w:eastAsia="ru-RU"/>
        </w:rPr>
        <w:t>Гараж Литер В</w:t>
      </w:r>
    </w:p>
    <w:p w:rsidR="00FD6A72" w:rsidRPr="0075610D"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75610D">
        <w:rPr>
          <w:rFonts w:eastAsia="Times New Roman"/>
          <w:lang w:eastAsia="ru-RU"/>
        </w:rPr>
        <w:t xml:space="preserve">назначение объекта: нежилое </w:t>
      </w:r>
    </w:p>
    <w:p w:rsidR="00FD6A72" w:rsidRPr="0075610D"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75610D">
        <w:rPr>
          <w:rFonts w:eastAsia="Times New Roman"/>
          <w:lang w:eastAsia="ru-RU"/>
        </w:rPr>
        <w:t xml:space="preserve">          площадь – </w:t>
      </w:r>
      <w:r w:rsidR="0075610D" w:rsidRPr="0075610D">
        <w:rPr>
          <w:rFonts w:eastAsia="Times New Roman"/>
          <w:lang w:eastAsia="ru-RU"/>
        </w:rPr>
        <w:t>439,5</w:t>
      </w:r>
      <w:r w:rsidRPr="0075610D">
        <w:rPr>
          <w:rFonts w:eastAsia="Times New Roman"/>
          <w:lang w:eastAsia="ru-RU"/>
        </w:rPr>
        <w:t xml:space="preserve"> кв.м.</w:t>
      </w:r>
    </w:p>
    <w:p w:rsidR="00FD6A72" w:rsidRPr="001B663F"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75610D">
        <w:rPr>
          <w:rFonts w:eastAsia="Times New Roman"/>
          <w:lang w:eastAsia="ru-RU"/>
        </w:rPr>
        <w:t xml:space="preserve">          </w:t>
      </w:r>
      <w:r w:rsidRPr="001B663F">
        <w:rPr>
          <w:rFonts w:eastAsia="Times New Roman"/>
          <w:lang w:eastAsia="ru-RU"/>
        </w:rPr>
        <w:t>Этаж: 1</w:t>
      </w:r>
    </w:p>
    <w:p w:rsidR="001B663F" w:rsidRPr="001B663F" w:rsidRDefault="00FD6A72" w:rsidP="001B663F">
      <w:pPr>
        <w:widowControl w:val="0"/>
        <w:shd w:val="clear" w:color="auto" w:fill="FFFFFF"/>
        <w:autoSpaceDE w:val="0"/>
        <w:autoSpaceDN w:val="0"/>
        <w:adjustRightInd w:val="0"/>
        <w:spacing w:after="0" w:line="322" w:lineRule="exact"/>
        <w:jc w:val="both"/>
        <w:rPr>
          <w:rFonts w:eastAsia="Times New Roman"/>
          <w:lang w:eastAsia="ru-RU"/>
        </w:rPr>
      </w:pPr>
      <w:r w:rsidRPr="001B663F">
        <w:rPr>
          <w:rFonts w:eastAsia="Times New Roman"/>
          <w:lang w:eastAsia="ru-RU"/>
        </w:rPr>
        <w:t xml:space="preserve">          </w:t>
      </w:r>
      <w:r w:rsidR="001B663F" w:rsidRPr="001B663F">
        <w:rPr>
          <w:rFonts w:eastAsia="Times New Roman"/>
          <w:lang w:eastAsia="ru-RU"/>
        </w:rPr>
        <w:t>Месторасположение имущества: Иркутская область, Иркутский район,         п. Малая Топка, ул. Ключевая, д. 25.</w:t>
      </w:r>
    </w:p>
    <w:p w:rsidR="00FD6A72" w:rsidRPr="001B663F"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1B663F">
        <w:rPr>
          <w:rFonts w:eastAsia="Times New Roman"/>
          <w:lang w:eastAsia="ru-RU"/>
        </w:rPr>
        <w:lastRenderedPageBreak/>
        <w:t>Земельный участок:</w:t>
      </w:r>
    </w:p>
    <w:p w:rsidR="00FD6A72" w:rsidRPr="001B663F"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1B663F">
        <w:rPr>
          <w:rFonts w:eastAsia="Times New Roman"/>
          <w:lang w:eastAsia="ru-RU"/>
        </w:rPr>
        <w:t xml:space="preserve">кадастровый номер – </w:t>
      </w:r>
      <w:r w:rsidR="0075610D" w:rsidRPr="001B663F">
        <w:rPr>
          <w:rFonts w:eastAsia="Times New Roman"/>
          <w:lang w:eastAsia="ru-RU"/>
        </w:rPr>
        <w:t>38:06:000000:7656</w:t>
      </w:r>
    </w:p>
    <w:p w:rsidR="00FD6A72" w:rsidRPr="001B663F"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1B663F">
        <w:rPr>
          <w:rFonts w:eastAsia="Times New Roman"/>
          <w:lang w:eastAsia="ru-RU"/>
        </w:rPr>
        <w:t xml:space="preserve">          категория земель – земли населенных пунктов</w:t>
      </w:r>
    </w:p>
    <w:p w:rsidR="00FD6A72" w:rsidRPr="001B663F"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1B663F">
        <w:rPr>
          <w:rFonts w:eastAsia="Times New Roman"/>
          <w:lang w:eastAsia="ru-RU"/>
        </w:rPr>
        <w:t xml:space="preserve">          разрешенное использование </w:t>
      </w:r>
      <w:r w:rsidR="0075610D" w:rsidRPr="001B663F">
        <w:rPr>
          <w:rFonts w:eastAsia="Times New Roman"/>
          <w:lang w:eastAsia="ru-RU"/>
        </w:rPr>
        <w:t>–</w:t>
      </w:r>
      <w:r w:rsidRPr="001B663F">
        <w:rPr>
          <w:rFonts w:eastAsia="Times New Roman"/>
          <w:lang w:eastAsia="ru-RU"/>
        </w:rPr>
        <w:t xml:space="preserve"> </w:t>
      </w:r>
      <w:r w:rsidR="0075610D" w:rsidRPr="001B663F">
        <w:rPr>
          <w:rFonts w:eastAsia="Times New Roman"/>
          <w:lang w:eastAsia="ru-RU"/>
        </w:rPr>
        <w:t>под коммунальное обслуживание, для размещение объектов жилищно-коммунального хозяйства</w:t>
      </w:r>
    </w:p>
    <w:p w:rsidR="00650DCB" w:rsidRPr="001B663F"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1B663F">
        <w:rPr>
          <w:rFonts w:eastAsia="Times New Roman"/>
          <w:lang w:eastAsia="ru-RU"/>
        </w:rPr>
        <w:t xml:space="preserve">          площадь – </w:t>
      </w:r>
      <w:r w:rsidR="001B663F" w:rsidRPr="001B663F">
        <w:rPr>
          <w:rFonts w:eastAsia="Times New Roman"/>
          <w:lang w:eastAsia="ru-RU"/>
        </w:rPr>
        <w:t>1044</w:t>
      </w:r>
      <w:r w:rsidRPr="001B663F">
        <w:rPr>
          <w:rFonts w:eastAsia="Times New Roman"/>
          <w:lang w:eastAsia="ru-RU"/>
        </w:rPr>
        <w:t xml:space="preserve"> кв.м.</w:t>
      </w:r>
    </w:p>
    <w:p w:rsidR="00FD6A72" w:rsidRPr="001B663F" w:rsidRDefault="00FD6A72" w:rsidP="00FD6A72">
      <w:pPr>
        <w:widowControl w:val="0"/>
        <w:shd w:val="clear" w:color="auto" w:fill="FFFFFF"/>
        <w:autoSpaceDE w:val="0"/>
        <w:autoSpaceDN w:val="0"/>
        <w:adjustRightInd w:val="0"/>
        <w:spacing w:after="0" w:line="322" w:lineRule="exact"/>
        <w:ind w:firstLine="708"/>
        <w:jc w:val="both"/>
      </w:pPr>
      <w:r w:rsidRPr="001B663F">
        <w:t xml:space="preserve">Месторасположение имущества: Иркутская область, Иркутский район,         </w:t>
      </w:r>
      <w:r w:rsidR="001B663F" w:rsidRPr="001B663F">
        <w:t>п. Малая Топка, ул. Ключевая, д. 27 в.</w:t>
      </w:r>
    </w:p>
    <w:p w:rsidR="00FD6A72" w:rsidRPr="00FD6A72" w:rsidRDefault="00FD6A72" w:rsidP="00FD6A72">
      <w:pPr>
        <w:suppressAutoHyphens/>
        <w:spacing w:after="0" w:line="240" w:lineRule="auto"/>
        <w:ind w:firstLine="709"/>
        <w:jc w:val="both"/>
        <w:rPr>
          <w:rFonts w:eastAsia="Times New Roman"/>
          <w:color w:val="000000"/>
          <w:lang w:eastAsia="ar-SA"/>
        </w:rPr>
      </w:pPr>
      <w:r w:rsidRPr="00FD6A72">
        <w:rPr>
          <w:rFonts w:eastAsia="Times New Roman"/>
          <w:color w:val="000000"/>
          <w:lang w:eastAsia="ar-SA"/>
        </w:rPr>
        <w:t xml:space="preserve">Целевое назначение объекта недвижимости: под </w:t>
      </w:r>
      <w:r w:rsidR="00E317A4">
        <w:rPr>
          <w:rFonts w:eastAsia="Times New Roman"/>
          <w:color w:val="000000"/>
          <w:lang w:eastAsia="ar-SA"/>
        </w:rPr>
        <w:t>размещение автотранспорта</w:t>
      </w:r>
      <w:r w:rsidRPr="00FD6A72">
        <w:rPr>
          <w:rFonts w:eastAsia="Times New Roman"/>
          <w:color w:val="000000"/>
          <w:lang w:eastAsia="ar-SA"/>
        </w:rPr>
        <w:t>.</w:t>
      </w:r>
    </w:p>
    <w:p w:rsidR="00FD6A72" w:rsidRPr="00FD6A72" w:rsidRDefault="00FD6A72" w:rsidP="00FD6A72">
      <w:pPr>
        <w:suppressAutoHyphens/>
        <w:spacing w:after="0" w:line="240" w:lineRule="auto"/>
        <w:ind w:right="-3"/>
        <w:jc w:val="both"/>
        <w:rPr>
          <w:rFonts w:eastAsia="Times New Roman"/>
          <w:bCs/>
          <w:color w:val="000000"/>
          <w:lang w:eastAsia="ru-RU"/>
        </w:rPr>
      </w:pPr>
      <w:r w:rsidRPr="00FD6A72">
        <w:rPr>
          <w:rFonts w:eastAsia="Times New Roman"/>
          <w:color w:val="000000"/>
          <w:lang w:eastAsia="ar-SA"/>
        </w:rPr>
        <w:t xml:space="preserve">          Начальная (минимальная) цена предмета аукциона (ежегодная арендная плата за право пользования муниципальным имуществом) –                                     </w:t>
      </w:r>
      <w:r w:rsidR="00C536F9" w:rsidRPr="00C536F9">
        <w:rPr>
          <w:rFonts w:eastAsia="Times New Roman"/>
          <w:color w:val="000000"/>
          <w:lang w:eastAsia="ar-SA"/>
        </w:rPr>
        <w:t>384</w:t>
      </w:r>
      <w:r w:rsidR="00E317A4" w:rsidRPr="00C536F9">
        <w:rPr>
          <w:rFonts w:eastAsia="Times New Roman"/>
          <w:color w:val="000000"/>
          <w:lang w:eastAsia="ar-SA"/>
        </w:rPr>
        <w:t xml:space="preserve"> 000</w:t>
      </w:r>
      <w:r w:rsidRPr="00C536F9">
        <w:rPr>
          <w:rFonts w:eastAsia="Times New Roman"/>
          <w:color w:val="000000"/>
          <w:lang w:eastAsia="ar-SA"/>
        </w:rPr>
        <w:t xml:space="preserve"> (</w:t>
      </w:r>
      <w:r w:rsidR="00C536F9" w:rsidRPr="00C536F9">
        <w:rPr>
          <w:rFonts w:eastAsia="Times New Roman"/>
          <w:color w:val="000000"/>
          <w:lang w:eastAsia="ar-SA"/>
        </w:rPr>
        <w:t>триста восемьдесят четыре</w:t>
      </w:r>
      <w:r w:rsidR="00E317A4" w:rsidRPr="00C536F9">
        <w:rPr>
          <w:rFonts w:eastAsia="Times New Roman"/>
          <w:color w:val="000000"/>
          <w:lang w:eastAsia="ar-SA"/>
        </w:rPr>
        <w:t xml:space="preserve"> тысячи) рублей 00 </w:t>
      </w:r>
      <w:r w:rsidRPr="00C536F9">
        <w:rPr>
          <w:rFonts w:eastAsia="Times New Roman"/>
          <w:color w:val="000000"/>
          <w:lang w:eastAsia="ar-SA"/>
        </w:rPr>
        <w:t xml:space="preserve">копеек, определенная в соответствии с отчетом № </w:t>
      </w:r>
      <w:r w:rsidR="00E317A4" w:rsidRPr="00C536F9">
        <w:rPr>
          <w:rFonts w:eastAsia="Times New Roman"/>
          <w:color w:val="000000"/>
          <w:lang w:eastAsia="ar-SA"/>
        </w:rPr>
        <w:t>132/20-1</w:t>
      </w:r>
      <w:r w:rsidRPr="00C536F9">
        <w:rPr>
          <w:rFonts w:eastAsia="Times New Roman"/>
          <w:color w:val="000000"/>
          <w:lang w:eastAsia="ar-SA"/>
        </w:rPr>
        <w:t xml:space="preserve"> от </w:t>
      </w:r>
      <w:r w:rsidR="00931809">
        <w:rPr>
          <w:rFonts w:eastAsia="Times New Roman"/>
          <w:color w:val="000000"/>
          <w:lang w:eastAsia="ar-SA"/>
        </w:rPr>
        <w:t>06.11</w:t>
      </w:r>
      <w:r w:rsidRPr="00C536F9">
        <w:rPr>
          <w:rFonts w:eastAsia="Times New Roman"/>
          <w:color w:val="000000"/>
          <w:lang w:eastAsia="ar-SA"/>
        </w:rPr>
        <w:t>.20</w:t>
      </w:r>
      <w:r w:rsidR="00E317A4" w:rsidRPr="00C536F9">
        <w:rPr>
          <w:rFonts w:eastAsia="Times New Roman"/>
          <w:color w:val="000000"/>
          <w:lang w:eastAsia="ar-SA"/>
        </w:rPr>
        <w:t>20</w:t>
      </w:r>
      <w:r w:rsidRPr="00FD6A72">
        <w:rPr>
          <w:rFonts w:eastAsia="Times New Roman"/>
          <w:color w:val="000000"/>
          <w:lang w:eastAsia="ar-SA"/>
        </w:rPr>
        <w:t>.</w:t>
      </w:r>
    </w:p>
    <w:p w:rsidR="00FD6A72" w:rsidRPr="00FD6A72" w:rsidRDefault="00FD6A72" w:rsidP="00FD6A72">
      <w:pPr>
        <w:suppressAutoHyphens/>
        <w:spacing w:after="0" w:line="240" w:lineRule="auto"/>
        <w:ind w:right="-3"/>
        <w:jc w:val="both"/>
        <w:rPr>
          <w:rFonts w:eastAsia="Times New Roman"/>
          <w:color w:val="000000"/>
          <w:lang w:eastAsia="ar-SA"/>
        </w:rPr>
      </w:pPr>
      <w:r w:rsidRPr="00FD6A72">
        <w:rPr>
          <w:rFonts w:eastAsia="Times New Roman"/>
          <w:bCs/>
          <w:color w:val="000000"/>
          <w:lang w:eastAsia="ru-RU"/>
        </w:rPr>
        <w:t xml:space="preserve">         </w:t>
      </w:r>
      <w:r w:rsidRPr="00FD6A72">
        <w:rPr>
          <w:rFonts w:eastAsia="Times New Roman"/>
          <w:color w:val="000000"/>
          <w:lang w:eastAsia="ar-SA"/>
        </w:rPr>
        <w:t xml:space="preserve">Срок действия договора аренды: </w:t>
      </w:r>
      <w:r w:rsidR="00E317A4">
        <w:rPr>
          <w:rFonts w:eastAsia="Times New Roman"/>
          <w:color w:val="000000"/>
          <w:lang w:eastAsia="ar-SA"/>
        </w:rPr>
        <w:t>3</w:t>
      </w:r>
      <w:r w:rsidRPr="00FD6A72">
        <w:rPr>
          <w:rFonts w:eastAsia="Times New Roman"/>
          <w:color w:val="000000"/>
          <w:lang w:eastAsia="ar-SA"/>
        </w:rPr>
        <w:t xml:space="preserve"> (</w:t>
      </w:r>
      <w:r w:rsidR="00E317A4">
        <w:rPr>
          <w:rFonts w:eastAsia="Times New Roman"/>
          <w:color w:val="000000"/>
          <w:lang w:eastAsia="ar-SA"/>
        </w:rPr>
        <w:t>три</w:t>
      </w:r>
      <w:r w:rsidRPr="00FD6A72">
        <w:rPr>
          <w:rFonts w:eastAsia="Times New Roman"/>
          <w:color w:val="000000"/>
          <w:lang w:eastAsia="ar-SA"/>
        </w:rPr>
        <w:t xml:space="preserve">) </w:t>
      </w:r>
      <w:r w:rsidR="00E317A4">
        <w:rPr>
          <w:rFonts w:eastAsia="Times New Roman"/>
          <w:color w:val="000000"/>
          <w:lang w:eastAsia="ar-SA"/>
        </w:rPr>
        <w:t>года</w:t>
      </w:r>
      <w:r w:rsidRPr="00FD6A72">
        <w:rPr>
          <w:rFonts w:eastAsia="Times New Roman"/>
          <w:color w:val="000000"/>
          <w:lang w:eastAsia="ar-SA"/>
        </w:rPr>
        <w:t>.</w:t>
      </w:r>
    </w:p>
    <w:p w:rsidR="00FD6A72" w:rsidRPr="00FD6A72" w:rsidRDefault="00FD6A72" w:rsidP="00FD6A72">
      <w:pPr>
        <w:numPr>
          <w:ilvl w:val="1"/>
          <w:numId w:val="0"/>
        </w:numPr>
        <w:tabs>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Официальные источники средств массовой информации для размещения информации, связанной с проведением аукциона:</w:t>
      </w:r>
    </w:p>
    <w:p w:rsidR="00FD6A72" w:rsidRPr="00FD6A72" w:rsidRDefault="00FD6A72" w:rsidP="00FD6A72">
      <w:pPr>
        <w:tabs>
          <w:tab w:val="left" w:pos="709"/>
          <w:tab w:val="left" w:pos="1134"/>
        </w:tabs>
        <w:suppressAutoHyphens/>
        <w:spacing w:after="0" w:line="240" w:lineRule="auto"/>
        <w:ind w:right="-6"/>
        <w:jc w:val="both"/>
        <w:rPr>
          <w:rFonts w:eastAsia="Times New Roman"/>
          <w:lang w:eastAsia="ru-RU"/>
        </w:rPr>
      </w:pPr>
      <w:r w:rsidRPr="00FD6A72">
        <w:rPr>
          <w:rFonts w:eastAsia="Times New Roman"/>
          <w:lang w:eastAsia="ru-RU"/>
        </w:rPr>
        <w:t xml:space="preserve">         а) газета «Ангарские огни»;</w:t>
      </w:r>
    </w:p>
    <w:p w:rsidR="00FD6A72" w:rsidRPr="00FD6A72" w:rsidRDefault="00FD6A72" w:rsidP="00FD6A72">
      <w:pPr>
        <w:suppressAutoHyphens/>
        <w:spacing w:after="0" w:line="240" w:lineRule="auto"/>
        <w:ind w:right="-6"/>
        <w:jc w:val="both"/>
        <w:rPr>
          <w:rFonts w:eastAsia="Times New Roman"/>
          <w:color w:val="000000"/>
          <w:lang w:eastAsia="ru-RU"/>
        </w:rPr>
      </w:pPr>
      <w:r w:rsidRPr="00FD6A72">
        <w:rPr>
          <w:rFonts w:eastAsia="Times New Roman"/>
          <w:color w:val="000000"/>
          <w:lang w:eastAsia="ru-RU"/>
        </w:rPr>
        <w:t xml:space="preserve">         б) официальный сайт Иркутского районного муниципального образования </w:t>
      </w:r>
      <w:hyperlink r:id="rId13" w:history="1">
        <w:r w:rsidRPr="00A600F9">
          <w:rPr>
            <w:rFonts w:eastAsia="Times New Roman"/>
            <w:color w:val="000000"/>
            <w:lang w:val="en-US" w:eastAsia="ru-RU"/>
          </w:rPr>
          <w:t>www</w:t>
        </w:r>
        <w:r w:rsidRPr="00A600F9">
          <w:rPr>
            <w:rFonts w:eastAsia="Times New Roman"/>
            <w:color w:val="000000"/>
            <w:lang w:eastAsia="ru-RU"/>
          </w:rPr>
          <w:t>.</w:t>
        </w:r>
        <w:r w:rsidRPr="00A600F9">
          <w:rPr>
            <w:rFonts w:eastAsia="Times New Roman"/>
            <w:color w:val="000000"/>
            <w:lang w:val="en-US" w:eastAsia="ru-RU"/>
          </w:rPr>
          <w:t>irkraion</w:t>
        </w:r>
        <w:r w:rsidRPr="00A600F9">
          <w:rPr>
            <w:rFonts w:eastAsia="Times New Roman"/>
            <w:color w:val="000000"/>
            <w:lang w:eastAsia="ru-RU"/>
          </w:rPr>
          <w:t>.</w:t>
        </w:r>
        <w:r w:rsidRPr="00A600F9">
          <w:rPr>
            <w:rFonts w:eastAsia="Times New Roman"/>
            <w:color w:val="000000"/>
            <w:lang w:val="en-US" w:eastAsia="ru-RU"/>
          </w:rPr>
          <w:t>ru</w:t>
        </w:r>
      </w:hyperlink>
      <w:r w:rsidRPr="00A600F9">
        <w:rPr>
          <w:rFonts w:eastAsia="Times New Roman"/>
          <w:color w:val="000000"/>
          <w:lang w:eastAsia="ru-RU"/>
        </w:rPr>
        <w:t>;</w:t>
      </w:r>
      <w:r w:rsidRPr="00FD6A72">
        <w:rPr>
          <w:rFonts w:eastAsia="Times New Roman"/>
          <w:color w:val="000000"/>
          <w:lang w:eastAsia="ru-RU"/>
        </w:rPr>
        <w:t xml:space="preserve"> </w:t>
      </w:r>
    </w:p>
    <w:p w:rsidR="00FD6A72" w:rsidRPr="00FD6A72" w:rsidRDefault="00FD6A72" w:rsidP="00FD6A72">
      <w:pPr>
        <w:suppressAutoHyphens/>
        <w:spacing w:after="0" w:line="240" w:lineRule="auto"/>
        <w:ind w:right="-6"/>
        <w:jc w:val="both"/>
        <w:rPr>
          <w:rFonts w:eastAsia="Times New Roman"/>
          <w:color w:val="000000"/>
          <w:lang w:eastAsia="ru-RU"/>
        </w:rPr>
      </w:pPr>
      <w:r w:rsidRPr="00FD6A72">
        <w:rPr>
          <w:rFonts w:eastAsia="Times New Roman"/>
          <w:color w:val="000000"/>
          <w:lang w:eastAsia="ru-RU"/>
        </w:rPr>
        <w:t xml:space="preserve">         в) официальный сайт Российской Федерации для размещения информации о проведении торгов </w:t>
      </w:r>
      <w:hyperlink r:id="rId14" w:history="1">
        <w:r w:rsidRPr="00A600F9">
          <w:rPr>
            <w:rFonts w:eastAsia="Times New Roman"/>
            <w:color w:val="000000"/>
            <w:lang w:val="en-US" w:eastAsia="ru-RU"/>
          </w:rPr>
          <w:t>www</w:t>
        </w:r>
        <w:r w:rsidRPr="00A600F9">
          <w:rPr>
            <w:rFonts w:eastAsia="Times New Roman"/>
            <w:color w:val="000000"/>
            <w:lang w:eastAsia="ru-RU"/>
          </w:rPr>
          <w:t>.</w:t>
        </w:r>
        <w:r w:rsidRPr="00A600F9">
          <w:rPr>
            <w:rFonts w:eastAsia="Times New Roman"/>
            <w:color w:val="000000"/>
            <w:lang w:val="en-US" w:eastAsia="ru-RU"/>
          </w:rPr>
          <w:t>torgi</w:t>
        </w:r>
        <w:r w:rsidRPr="00A600F9">
          <w:rPr>
            <w:rFonts w:eastAsia="Times New Roman"/>
            <w:color w:val="000000"/>
            <w:lang w:eastAsia="ru-RU"/>
          </w:rPr>
          <w:t>.</w:t>
        </w:r>
        <w:r w:rsidRPr="00A600F9">
          <w:rPr>
            <w:rFonts w:eastAsia="Times New Roman"/>
            <w:color w:val="000000"/>
            <w:lang w:val="en-US" w:eastAsia="ru-RU"/>
          </w:rPr>
          <w:t>gov</w:t>
        </w:r>
        <w:r w:rsidRPr="00A600F9">
          <w:rPr>
            <w:rFonts w:eastAsia="Times New Roman"/>
            <w:color w:val="000000"/>
            <w:lang w:eastAsia="ru-RU"/>
          </w:rPr>
          <w:t>.</w:t>
        </w:r>
        <w:r w:rsidRPr="00A600F9">
          <w:rPr>
            <w:rFonts w:eastAsia="Times New Roman"/>
            <w:color w:val="000000"/>
            <w:lang w:val="en-US" w:eastAsia="ru-RU"/>
          </w:rPr>
          <w:t>ru</w:t>
        </w:r>
      </w:hyperlink>
      <w:r w:rsidRPr="00A600F9">
        <w:rPr>
          <w:rFonts w:eastAsia="Times New Roman"/>
          <w:color w:val="000000"/>
          <w:lang w:eastAsia="ru-RU"/>
        </w:rPr>
        <w:t>.</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Состав аукционной комиссии (далее - аукционная комиссия) утвержден постановлением администрации Иркутского районного муниципального образования от 16.11.2018 № 521 «Об утверждении Положения о комиссии по торгам»</w:t>
      </w:r>
      <w:r>
        <w:rPr>
          <w:rFonts w:eastAsia="Times New Roman"/>
          <w:lang w:eastAsia="ru-RU"/>
        </w:rPr>
        <w:t>.</w:t>
      </w:r>
    </w:p>
    <w:p w:rsidR="00FD6A72" w:rsidRPr="00FD6A72" w:rsidRDefault="00FD6A72" w:rsidP="00FD6A72">
      <w:pPr>
        <w:widowControl w:val="0"/>
        <w:shd w:val="clear" w:color="auto" w:fill="FFFFFF"/>
        <w:autoSpaceDE w:val="0"/>
        <w:autoSpaceDN w:val="0"/>
        <w:adjustRightInd w:val="0"/>
        <w:spacing w:after="0" w:line="322" w:lineRule="exact"/>
        <w:jc w:val="center"/>
        <w:rPr>
          <w:rFonts w:eastAsia="Times New Roman"/>
          <w:b/>
          <w:lang w:eastAsia="ru-RU"/>
        </w:rPr>
      </w:pPr>
      <w:r w:rsidRPr="00FD6A72">
        <w:rPr>
          <w:rFonts w:eastAsia="Times New Roman"/>
          <w:b/>
          <w:lang w:eastAsia="ru-RU"/>
        </w:rPr>
        <w:t>Порядок предоставления аукционной документации</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Любое заинтересованное лицо вправе самостоятельно ознакомиться с аукционной документацией на официальном сайте Российской Федерации для размещения информации о торгах www.torgi.gov.ru, сайте администрации Иркутского районного муниципального образования www.irkraion.ru, либо обратившись с заявлением, в письменной форме к организатору аукциона, по адресу: г. Иркутск, ул. </w:t>
      </w:r>
      <w:r w:rsidR="00E317A4">
        <w:rPr>
          <w:rFonts w:eastAsia="Times New Roman"/>
          <w:lang w:eastAsia="ru-RU"/>
        </w:rPr>
        <w:t>Декабрьских Событий</w:t>
      </w:r>
      <w:r w:rsidRPr="00FD6A72">
        <w:rPr>
          <w:rFonts w:eastAsia="Times New Roman"/>
          <w:lang w:eastAsia="ru-RU"/>
        </w:rPr>
        <w:t xml:space="preserve">, </w:t>
      </w:r>
      <w:r w:rsidR="00E317A4">
        <w:rPr>
          <w:rFonts w:eastAsia="Times New Roman"/>
          <w:lang w:eastAsia="ru-RU"/>
        </w:rPr>
        <w:t>119А</w:t>
      </w:r>
      <w:r w:rsidRPr="00FD6A72">
        <w:rPr>
          <w:rFonts w:eastAsia="Times New Roman"/>
          <w:lang w:eastAsia="ru-RU"/>
        </w:rPr>
        <w:t xml:space="preserve">, каб. </w:t>
      </w:r>
      <w:r w:rsidR="00E317A4">
        <w:rPr>
          <w:rFonts w:eastAsia="Times New Roman"/>
          <w:lang w:eastAsia="ru-RU"/>
        </w:rPr>
        <w:t>211</w:t>
      </w:r>
      <w:r w:rsidRPr="00FD6A72">
        <w:rPr>
          <w:rFonts w:eastAsia="Times New Roman"/>
          <w:lang w:eastAsia="ru-RU"/>
        </w:rPr>
        <w:t>, по рабочим дням с 10.00 до 16.00 по местному времени (перерыв с 12.00 до 13.00), в течение двух рабочих дней с даты получения соответствующего заявления предоставляет такому лицу аукционную документацию</w:t>
      </w:r>
      <w:r>
        <w:rPr>
          <w:rFonts w:eastAsia="Times New Roman"/>
          <w:lang w:eastAsia="ru-RU"/>
        </w:rPr>
        <w:t>.</w:t>
      </w:r>
    </w:p>
    <w:p w:rsidR="00FD6A72" w:rsidRP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Плата за предоставление аукционной документации не взимается. </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Лицо, желающее участвовать в аукционе об</w:t>
      </w:r>
      <w:r>
        <w:rPr>
          <w:rFonts w:eastAsia="Times New Roman"/>
          <w:lang w:eastAsia="ru-RU"/>
        </w:rPr>
        <w:t xml:space="preserve">язано внести задаток в размере </w:t>
      </w:r>
      <w:r w:rsidRPr="00FD6A72">
        <w:rPr>
          <w:rFonts w:eastAsia="Times New Roman"/>
          <w:lang w:eastAsia="ru-RU"/>
        </w:rPr>
        <w:t xml:space="preserve">20% от начальной цены предмета аукциона </w:t>
      </w:r>
      <w:r w:rsidR="00E317A4">
        <w:rPr>
          <w:rFonts w:eastAsia="Times New Roman"/>
          <w:lang w:eastAsia="ru-RU"/>
        </w:rPr>
        <w:t>–</w:t>
      </w:r>
      <w:r w:rsidRPr="00FD6A72">
        <w:rPr>
          <w:rFonts w:eastAsia="Times New Roman"/>
          <w:lang w:eastAsia="ru-RU"/>
        </w:rPr>
        <w:t xml:space="preserve"> </w:t>
      </w:r>
      <w:r w:rsidR="00C536F9" w:rsidRPr="00C536F9">
        <w:rPr>
          <w:rFonts w:eastAsia="Times New Roman"/>
          <w:lang w:eastAsia="ru-RU"/>
        </w:rPr>
        <w:t>76 800</w:t>
      </w:r>
      <w:r w:rsidRPr="00C536F9">
        <w:rPr>
          <w:rFonts w:eastAsia="Times New Roman"/>
          <w:lang w:eastAsia="ru-RU"/>
        </w:rPr>
        <w:t xml:space="preserve"> (</w:t>
      </w:r>
      <w:r w:rsidR="00C536F9" w:rsidRPr="00C536F9">
        <w:rPr>
          <w:rFonts w:eastAsia="Times New Roman"/>
          <w:lang w:eastAsia="ru-RU"/>
        </w:rPr>
        <w:t>семьдесят шесть</w:t>
      </w:r>
      <w:r w:rsidR="00E317A4" w:rsidRPr="00C536F9">
        <w:rPr>
          <w:rFonts w:eastAsia="Times New Roman"/>
          <w:lang w:eastAsia="ru-RU"/>
        </w:rPr>
        <w:t xml:space="preserve"> тысяч восемьсот</w:t>
      </w:r>
      <w:r w:rsidRPr="00C536F9">
        <w:rPr>
          <w:rFonts w:eastAsia="Times New Roman"/>
          <w:lang w:eastAsia="ru-RU"/>
        </w:rPr>
        <w:t xml:space="preserve">) рублей </w:t>
      </w:r>
      <w:r w:rsidR="00E317A4" w:rsidRPr="00C536F9">
        <w:rPr>
          <w:rFonts w:eastAsia="Times New Roman"/>
          <w:lang w:eastAsia="ru-RU"/>
        </w:rPr>
        <w:t>00</w:t>
      </w:r>
      <w:r w:rsidRPr="00C536F9">
        <w:rPr>
          <w:rFonts w:eastAsia="Times New Roman"/>
          <w:lang w:eastAsia="ru-RU"/>
        </w:rPr>
        <w:t xml:space="preserve"> копеек.</w:t>
      </w:r>
      <w:r w:rsidRPr="00FD6A72">
        <w:rPr>
          <w:rFonts w:eastAsia="Times New Roman"/>
          <w:lang w:eastAsia="ru-RU"/>
        </w:rPr>
        <w:t xml:space="preserve"> </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Задаток вносится в валюте Российской Федерации до окончания срока приема заявок по следующим реквизитам</w:t>
      </w:r>
      <w:r>
        <w:rPr>
          <w:rFonts w:eastAsia="Times New Roman"/>
          <w:lang w:eastAsia="ru-RU"/>
        </w:rPr>
        <w:t>:</w:t>
      </w:r>
    </w:p>
    <w:p w:rsidR="00FD6A72" w:rsidRP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Банк получателя – ОТДЕЛЕНИЕ ИРКУТСК Г ИРКУТСК</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БИК 042 520 001, р/с 40302810000005000003</w:t>
      </w:r>
      <w:r>
        <w:rPr>
          <w:rFonts w:eastAsia="Times New Roman"/>
          <w:lang w:eastAsia="ru-RU"/>
        </w:rPr>
        <w:t>,</w:t>
      </w:r>
    </w:p>
    <w:p w:rsidR="00FD6A72" w:rsidRP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Получатель – УФК по Иркутской области (КУМИ</w:t>
      </w:r>
      <w:r w:rsidR="00562319">
        <w:rPr>
          <w:rFonts w:eastAsia="Times New Roman"/>
          <w:lang w:eastAsia="ru-RU"/>
        </w:rPr>
        <w:t xml:space="preserve"> </w:t>
      </w:r>
      <w:r w:rsidRPr="00FD6A72">
        <w:rPr>
          <w:rFonts w:eastAsia="Times New Roman"/>
          <w:lang w:eastAsia="ru-RU"/>
        </w:rPr>
        <w:t xml:space="preserve">Иркутского района, </w:t>
      </w:r>
    </w:p>
    <w:p w:rsidR="00FD6A72" w:rsidRP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lastRenderedPageBreak/>
        <w:t xml:space="preserve">л/с 05707000100), </w:t>
      </w:r>
    </w:p>
    <w:p w:rsidR="00FD6A72" w:rsidRP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ИНН 3827016845, КПП 382701001</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Назначение платежа: задаток за участие в аукционе</w:t>
      </w:r>
      <w:r>
        <w:rPr>
          <w:rFonts w:eastAsia="Times New Roman"/>
          <w:lang w:eastAsia="ru-RU"/>
        </w:rPr>
        <w:t>.</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Представление документов, подтверждающих внесение задатка, признается заключением соглашения о задатке. Задаток должен поступить на счет, указанный в извещении, до дня признания претендентов участниками аукциона</w:t>
      </w:r>
      <w:r>
        <w:rPr>
          <w:rFonts w:eastAsia="Times New Roman"/>
          <w:lang w:eastAsia="ru-RU"/>
        </w:rPr>
        <w:t>.</w:t>
      </w:r>
    </w:p>
    <w:p w:rsidR="00FD6A72" w:rsidRPr="00FD6A72" w:rsidRDefault="00FD6A72" w:rsidP="00FD6A72">
      <w:pPr>
        <w:autoSpaceDE w:val="0"/>
        <w:autoSpaceDN w:val="0"/>
        <w:adjustRightInd w:val="0"/>
        <w:spacing w:after="0" w:line="240" w:lineRule="auto"/>
        <w:ind w:firstLine="709"/>
        <w:jc w:val="center"/>
        <w:rPr>
          <w:rFonts w:eastAsia="Times New Roman"/>
          <w:b/>
          <w:lang w:eastAsia="ru-RU"/>
        </w:rPr>
      </w:pPr>
      <w:r w:rsidRPr="00FD6A72">
        <w:rPr>
          <w:rFonts w:eastAsia="Times New Roman"/>
          <w:b/>
          <w:lang w:eastAsia="ru-RU"/>
        </w:rPr>
        <w:t>Задаток не подлежит возврату:</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если победитель аукциона отказался от подписания протокола о результатах аукциона, договора аренды недвижимого имущества;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если заявитель не явился на аукцион.</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Задаток возвращается претенденту в следующих случаях и порядке:</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в)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г)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D6A72" w:rsidRPr="00FD6A72" w:rsidRDefault="00FD6A72" w:rsidP="00FD6A72">
      <w:pPr>
        <w:suppressAutoHyphens/>
        <w:spacing w:after="0" w:line="240" w:lineRule="auto"/>
        <w:ind w:firstLine="709"/>
        <w:jc w:val="both"/>
        <w:rPr>
          <w:rFonts w:eastAsia="Times New Roman"/>
          <w:b/>
          <w:lang w:eastAsia="ar-SA"/>
        </w:rPr>
      </w:pPr>
      <w:r w:rsidRPr="00FD6A72">
        <w:rPr>
          <w:rFonts w:eastAsia="Times New Roman"/>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FD6A72">
        <w:rPr>
          <w:rFonts w:eastAsia="Times New Roman"/>
          <w:b/>
          <w:lang w:eastAsia="ar-SA"/>
        </w:rPr>
        <w:t xml:space="preserve"> </w:t>
      </w:r>
    </w:p>
    <w:p w:rsidR="00FD6A72" w:rsidRPr="00FD6A72" w:rsidRDefault="00FD6A72" w:rsidP="00FD6A72">
      <w:pPr>
        <w:suppressAutoHyphens/>
        <w:spacing w:after="0" w:line="240" w:lineRule="auto"/>
        <w:ind w:firstLine="709"/>
        <w:jc w:val="both"/>
        <w:rPr>
          <w:rFonts w:eastAsia="Times New Roman"/>
          <w:b/>
          <w:lang w:eastAsia="ar-SA"/>
        </w:rPr>
      </w:pPr>
      <w:r w:rsidRPr="00FD6A72">
        <w:rPr>
          <w:rFonts w:eastAsia="Times New Roman"/>
          <w:b/>
          <w:lang w:eastAsia="ar-SA"/>
        </w:rPr>
        <w:t>Требования к техническому состоянию имущества, право на которое передается по договору аренды, которым это имущество должно соответствовать на момент окончания срока договора.</w:t>
      </w:r>
    </w:p>
    <w:p w:rsidR="00FD6A72" w:rsidRPr="00FD6A72" w:rsidRDefault="00FD6A72" w:rsidP="00FD6A72">
      <w:pPr>
        <w:suppressAutoHyphens/>
        <w:spacing w:after="0" w:line="240" w:lineRule="auto"/>
        <w:ind w:firstLine="709"/>
        <w:jc w:val="both"/>
        <w:rPr>
          <w:rFonts w:eastAsia="Times New Roman"/>
          <w:color w:val="000000"/>
          <w:lang w:eastAsia="ar-SA"/>
        </w:rPr>
      </w:pPr>
      <w:r w:rsidRPr="00FD6A72">
        <w:rPr>
          <w:rFonts w:eastAsia="Times New Roman"/>
          <w:color w:val="000000"/>
          <w:lang w:eastAsia="ar-SA"/>
        </w:rPr>
        <w:t>Техническое состояние имущества, передаваемого по договору аренды, на момент окончания срока договора должно соответствовать техническим характеристикам на момент заключения договора аренды.</w:t>
      </w:r>
    </w:p>
    <w:p w:rsidR="00FD6A72" w:rsidRPr="00FD6A72" w:rsidRDefault="00FD6A72" w:rsidP="00FD6A72">
      <w:pPr>
        <w:suppressAutoHyphens/>
        <w:spacing w:after="0" w:line="240" w:lineRule="auto"/>
        <w:ind w:firstLine="709"/>
        <w:jc w:val="both"/>
        <w:rPr>
          <w:rFonts w:eastAsia="Times New Roman"/>
          <w:lang w:eastAsia="ru-RU"/>
        </w:rPr>
      </w:pPr>
      <w:r w:rsidRPr="00FD6A72">
        <w:rPr>
          <w:rFonts w:eastAsia="Times New Roman"/>
          <w:lang w:eastAsia="ru-RU"/>
        </w:rPr>
        <w:t>Стоимость неотделимых улучшений арендованного имущества, произведенных арендатором, возмещению не подлежит.</w:t>
      </w:r>
    </w:p>
    <w:p w:rsidR="00FD6A72" w:rsidRDefault="00FD6A72" w:rsidP="00FD6A72">
      <w:pPr>
        <w:keepNext/>
        <w:spacing w:before="240" w:after="240" w:line="240" w:lineRule="auto"/>
        <w:contextualSpacing/>
        <w:jc w:val="center"/>
        <w:outlineLvl w:val="0"/>
        <w:rPr>
          <w:rFonts w:eastAsia="Times New Roman" w:cs="Arial"/>
          <w:b/>
          <w:bCs/>
          <w:kern w:val="32"/>
          <w:lang w:eastAsia="ru-RU"/>
        </w:rPr>
      </w:pPr>
      <w:bookmarkStart w:id="1" w:name="_Toc267895953"/>
      <w:r w:rsidRPr="00FD6A72">
        <w:rPr>
          <w:rFonts w:eastAsia="Times New Roman" w:cs="Arial"/>
          <w:b/>
          <w:bCs/>
          <w:kern w:val="32"/>
          <w:lang w:eastAsia="ru-RU"/>
        </w:rPr>
        <w:t>Требования к содержанию, форме и составу заявки на участие в аукционе и инструкция по ее заполнению</w:t>
      </w:r>
      <w:bookmarkEnd w:id="1"/>
    </w:p>
    <w:p w:rsidR="00FD6A72" w:rsidRPr="00FD6A72" w:rsidRDefault="00FD6A72" w:rsidP="00FD6A72">
      <w:pPr>
        <w:keepNext/>
        <w:spacing w:before="240" w:after="240" w:line="240" w:lineRule="auto"/>
        <w:contextualSpacing/>
        <w:outlineLvl w:val="0"/>
        <w:rPr>
          <w:rFonts w:eastAsia="Times New Roman" w:cs="Arial"/>
          <w:b/>
          <w:bCs/>
          <w:kern w:val="32"/>
          <w:lang w:eastAsia="ru-RU"/>
        </w:rPr>
      </w:pPr>
      <w:r w:rsidRPr="00FD6A72">
        <w:rPr>
          <w:rFonts w:eastAsia="Times New Roman" w:cs="Arial"/>
          <w:b/>
          <w:bCs/>
          <w:kern w:val="32"/>
          <w:lang w:eastAsia="ru-RU"/>
        </w:rPr>
        <w:t xml:space="preserve">        </w:t>
      </w:r>
      <w:r w:rsidRPr="00FD6A72">
        <w:rPr>
          <w:rFonts w:eastAsia="Times New Roman"/>
          <w:bCs/>
          <w:lang w:eastAsia="ru-RU"/>
        </w:rPr>
        <w:t>Заявка на участие в аукционе должна содержать:</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1) сведения и документы о заявителе, подавшем такую заявку:</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r w:rsidRPr="00FD6A72">
        <w:rPr>
          <w:rFonts w:eastAsia="Times New Roman"/>
          <w:b/>
          <w:bCs/>
          <w:lang w:eastAsia="ru-RU"/>
        </w:rPr>
        <w:t xml:space="preserve"> </w:t>
      </w:r>
      <w:r w:rsidRPr="00FD6A72">
        <w:rPr>
          <w:rFonts w:eastAsia="Times New Roman"/>
          <w:bCs/>
          <w:lang w:eastAsia="ru-RU"/>
        </w:rPr>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г) копии учредительных документов заявителя (для юридических лиц);</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EC2E36">
          <w:rPr>
            <w:rFonts w:eastAsia="Times New Roman"/>
            <w:bCs/>
            <w:lang w:eastAsia="ru-RU"/>
          </w:rPr>
          <w:t>Кодексом</w:t>
        </w:r>
      </w:hyperlink>
      <w:r w:rsidRPr="00EC2E36">
        <w:rPr>
          <w:rFonts w:eastAsia="Times New Roman"/>
          <w:bCs/>
          <w:lang w:eastAsia="ru-RU"/>
        </w:rPr>
        <w:t xml:space="preserve"> </w:t>
      </w:r>
      <w:r w:rsidRPr="00FD6A72">
        <w:rPr>
          <w:rFonts w:eastAsia="Times New Roman"/>
          <w:bCs/>
          <w:lang w:eastAsia="ru-RU"/>
        </w:rPr>
        <w:t>Российской Федерации об административных правонарушениях;</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Требования к оформлению заявок на участие в аукционе.</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lastRenderedPageBreak/>
        <w:t>- при составлении заявки на участие в аукционе Участник должен применять общепринятые термины, обозначения и наименования, употребляемые в общепринятом значении, в соответствии с требованиями действующих нормативных документов.</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сведения, которые содержатся в заявке на участие в аукционе, не должны допускать возможности их двусмысленного толкования и содержать противоречивые, недостоверные сведения. В качестве противоречивых, недостоверных сведений аукционной комиссией будут рассматриваться присутствующие в заявках математические ошибки, допущенные Участником. В случае допущения нарушений участником положений настоящего пункта, представленная им заявка на участие в аукционе может быть отклонена аукционной комиссией.</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участником, а также опоздавших заявок на участие в аукционе.</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для составления заявки заявитель должен руководствоваться аукционной документацией и действующим законодательством. Использование сокращенных форм аукционной документации не допускается. Вся документация для участия в аукционе оформляется на русском языке.</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копии документов, представляемых в составе заявки на участие в аукционе, должны быть подтверждены печатью и подписью уполномоченного лица, если иная форма заверения не была установлена нормативно правовыми актами Российской Федерации.</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подчистки и исправления в документах не допускаются. Все экземпляры документации должны иметь четкую печать текстов.</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Заявитель вправе подать только одну заявку на участие в аукционе.</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D6A72" w:rsidRPr="00FD6A72" w:rsidRDefault="00FD6A72" w:rsidP="00FD6A72">
      <w:pPr>
        <w:autoSpaceDE w:val="0"/>
        <w:autoSpaceDN w:val="0"/>
        <w:adjustRightInd w:val="0"/>
        <w:spacing w:after="0" w:line="240" w:lineRule="auto"/>
        <w:ind w:firstLine="709"/>
        <w:jc w:val="center"/>
        <w:rPr>
          <w:rFonts w:eastAsia="Times New Roman"/>
          <w:b/>
          <w:lang w:eastAsia="ar-SA"/>
        </w:rPr>
      </w:pPr>
      <w:r w:rsidRPr="00FD6A72">
        <w:rPr>
          <w:rFonts w:eastAsia="Times New Roman"/>
          <w:b/>
          <w:lang w:eastAsia="ar-SA"/>
        </w:rPr>
        <w:t>Порядок пересмотра цены заключенного договора аренды</w:t>
      </w:r>
    </w:p>
    <w:p w:rsidR="00FD6A72" w:rsidRPr="00FD6A72" w:rsidRDefault="00FD6A72" w:rsidP="00FD6A72">
      <w:pPr>
        <w:autoSpaceDE w:val="0"/>
        <w:autoSpaceDN w:val="0"/>
        <w:adjustRightInd w:val="0"/>
        <w:spacing w:after="0" w:line="240" w:lineRule="auto"/>
        <w:ind w:firstLine="709"/>
        <w:jc w:val="both"/>
        <w:rPr>
          <w:rFonts w:eastAsia="Times New Roman"/>
          <w:lang w:eastAsia="ar-SA"/>
        </w:rPr>
      </w:pPr>
      <w:r w:rsidRPr="00FD6A72">
        <w:rPr>
          <w:rFonts w:eastAsia="Times New Roman"/>
          <w:lang w:eastAsia="ar-SA"/>
        </w:rPr>
        <w:t>Арендодатель имеет право в одностороннем порядке изменить сумму годовой арендной платы</w:t>
      </w:r>
      <w:r w:rsidRPr="00FD6A72">
        <w:rPr>
          <w:rFonts w:eastAsia="Times New Roman"/>
          <w:lang w:eastAsia="ru-RU"/>
        </w:rPr>
        <w:t xml:space="preserve">. </w:t>
      </w:r>
      <w:r w:rsidRPr="00FD6A72">
        <w:rPr>
          <w:rFonts w:eastAsia="Times New Roman"/>
          <w:lang w:eastAsia="ar-SA"/>
        </w:rPr>
        <w:t>Цена заключенного договора аренды не может быть пересмотрена сторонами в сторону уменьшения.</w:t>
      </w:r>
    </w:p>
    <w:p w:rsidR="00FD6A72" w:rsidRPr="00FD6A72" w:rsidRDefault="00FD6A72" w:rsidP="00FD6A72">
      <w:pPr>
        <w:keepNext/>
        <w:spacing w:before="240" w:after="240" w:line="240" w:lineRule="auto"/>
        <w:contextualSpacing/>
        <w:jc w:val="center"/>
        <w:outlineLvl w:val="0"/>
        <w:rPr>
          <w:rFonts w:eastAsia="Times New Roman" w:cs="Arial"/>
          <w:b/>
          <w:bCs/>
          <w:kern w:val="32"/>
          <w:lang w:eastAsia="ru-RU"/>
        </w:rPr>
      </w:pPr>
      <w:bookmarkStart w:id="2" w:name="_Toc267895955"/>
      <w:r w:rsidRPr="00FD6A72">
        <w:rPr>
          <w:rFonts w:eastAsia="Times New Roman" w:cs="Arial"/>
          <w:b/>
          <w:bCs/>
          <w:kern w:val="32"/>
          <w:lang w:eastAsia="ru-RU"/>
        </w:rPr>
        <w:t>Порядок, место, дата начала, дата и время окончания срока подачи заявок  на участие в аукционе</w:t>
      </w:r>
      <w:bookmarkEnd w:id="2"/>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520823">
        <w:rPr>
          <w:rFonts w:eastAsia="Times New Roman" w:cs="Arial"/>
          <w:bCs/>
          <w:iCs/>
          <w:lang w:eastAsia="ru-RU"/>
        </w:rPr>
        <w:t xml:space="preserve">Дата начала приема заявок – </w:t>
      </w:r>
      <w:r w:rsidR="00685413">
        <w:rPr>
          <w:rFonts w:eastAsia="Times New Roman" w:cs="Arial"/>
          <w:bCs/>
          <w:iCs/>
          <w:lang w:eastAsia="ru-RU"/>
        </w:rPr>
        <w:t>13</w:t>
      </w:r>
      <w:r w:rsidRPr="00520823">
        <w:rPr>
          <w:rFonts w:eastAsia="Times New Roman" w:cs="Arial"/>
          <w:bCs/>
          <w:iCs/>
          <w:lang w:eastAsia="ru-RU"/>
        </w:rPr>
        <w:t>.</w:t>
      </w:r>
      <w:r w:rsidR="00685413">
        <w:rPr>
          <w:rFonts w:eastAsia="Times New Roman" w:cs="Arial"/>
          <w:bCs/>
          <w:iCs/>
          <w:lang w:eastAsia="ru-RU"/>
        </w:rPr>
        <w:t>11</w:t>
      </w:r>
      <w:r w:rsidRPr="00520823">
        <w:rPr>
          <w:rFonts w:eastAsia="Times New Roman" w:cs="Arial"/>
          <w:bCs/>
          <w:iCs/>
          <w:lang w:eastAsia="ru-RU"/>
        </w:rPr>
        <w:t>.20</w:t>
      </w:r>
      <w:r w:rsidR="00EC2E36" w:rsidRPr="00520823">
        <w:rPr>
          <w:rFonts w:eastAsia="Times New Roman" w:cs="Arial"/>
          <w:bCs/>
          <w:iCs/>
          <w:lang w:eastAsia="ru-RU"/>
        </w:rPr>
        <w:t>20</w:t>
      </w:r>
      <w:r w:rsidRPr="00520823">
        <w:rPr>
          <w:rFonts w:eastAsia="Times New Roman" w:cs="Arial"/>
          <w:bCs/>
          <w:iCs/>
          <w:lang w:eastAsia="ru-RU"/>
        </w:rPr>
        <w:t xml:space="preserve">, дата окончания приема заявок – </w:t>
      </w:r>
      <w:r w:rsidR="00685413">
        <w:rPr>
          <w:rFonts w:eastAsia="Times New Roman" w:cs="Arial"/>
          <w:bCs/>
          <w:iCs/>
          <w:lang w:eastAsia="ru-RU"/>
        </w:rPr>
        <w:t>02</w:t>
      </w:r>
      <w:r w:rsidRPr="00520823">
        <w:rPr>
          <w:rFonts w:eastAsia="Times New Roman" w:cs="Arial"/>
          <w:bCs/>
          <w:iCs/>
          <w:lang w:eastAsia="ru-RU"/>
        </w:rPr>
        <w:t>.</w:t>
      </w:r>
      <w:r w:rsidR="00685413">
        <w:rPr>
          <w:rFonts w:eastAsia="Times New Roman" w:cs="Arial"/>
          <w:bCs/>
          <w:iCs/>
          <w:lang w:eastAsia="ru-RU"/>
        </w:rPr>
        <w:t>12</w:t>
      </w:r>
      <w:r w:rsidRPr="00520823">
        <w:rPr>
          <w:rFonts w:eastAsia="Times New Roman" w:cs="Arial"/>
          <w:bCs/>
          <w:iCs/>
          <w:lang w:eastAsia="ru-RU"/>
        </w:rPr>
        <w:t>.20</w:t>
      </w:r>
      <w:r w:rsidR="00EC2E36" w:rsidRPr="00520823">
        <w:rPr>
          <w:rFonts w:eastAsia="Times New Roman" w:cs="Arial"/>
          <w:bCs/>
          <w:iCs/>
          <w:lang w:eastAsia="ru-RU"/>
        </w:rPr>
        <w:t>20</w:t>
      </w:r>
      <w:r w:rsidRPr="00520823">
        <w:rPr>
          <w:rFonts w:eastAsia="Times New Roman" w:cs="Arial"/>
          <w:bCs/>
          <w:iCs/>
          <w:lang w:eastAsia="ru-RU"/>
        </w:rPr>
        <w:t>.</w:t>
      </w:r>
      <w:r w:rsidRPr="00FD6A72">
        <w:rPr>
          <w:rFonts w:eastAsia="Times New Roman" w:cs="Arial"/>
          <w:bCs/>
          <w:iCs/>
          <w:lang w:eastAsia="ru-RU"/>
        </w:rPr>
        <w:t xml:space="preserve"> </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Заявки принимаются в рабочие дни с 09:00 до 12:00, с 13:00 до 16:00, по адресу: г.</w:t>
      </w:r>
      <w:r w:rsidRPr="00FD6A72">
        <w:rPr>
          <w:rFonts w:eastAsia="Times New Roman"/>
          <w:lang w:eastAsia="ru-RU"/>
        </w:rPr>
        <w:t xml:space="preserve"> Иркутск, ул. </w:t>
      </w:r>
      <w:r w:rsidR="0049652F">
        <w:rPr>
          <w:rFonts w:eastAsia="Times New Roman"/>
          <w:lang w:eastAsia="ru-RU"/>
        </w:rPr>
        <w:t>Декабрьских Событий</w:t>
      </w:r>
      <w:r w:rsidRPr="00FD6A72">
        <w:rPr>
          <w:rFonts w:eastAsia="Times New Roman"/>
          <w:lang w:eastAsia="ru-RU"/>
        </w:rPr>
        <w:t>,</w:t>
      </w:r>
      <w:r w:rsidR="0049652F">
        <w:rPr>
          <w:rFonts w:eastAsia="Times New Roman"/>
          <w:lang w:eastAsia="ru-RU"/>
        </w:rPr>
        <w:t xml:space="preserve"> 119А</w:t>
      </w:r>
      <w:r w:rsidRPr="00FD6A72">
        <w:rPr>
          <w:rFonts w:eastAsia="Times New Roman"/>
          <w:lang w:eastAsia="ru-RU"/>
        </w:rPr>
        <w:t>, каб.</w:t>
      </w:r>
      <w:r w:rsidR="0049652F">
        <w:rPr>
          <w:rFonts w:eastAsia="Times New Roman"/>
          <w:lang w:eastAsia="ru-RU"/>
        </w:rPr>
        <w:t>211</w:t>
      </w:r>
      <w:r w:rsidRPr="00FD6A72">
        <w:rPr>
          <w:rFonts w:eastAsia="Times New Roman"/>
          <w:lang w:eastAsia="ru-RU"/>
        </w:rPr>
        <w:t>.</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Заявка на участие в аукционе подается в срок и по форме, которые установлены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FD6A72" w:rsidRPr="00FD6A72" w:rsidRDefault="00FD6A72" w:rsidP="00FD6A72">
      <w:pPr>
        <w:spacing w:after="0" w:line="240" w:lineRule="auto"/>
        <w:ind w:firstLine="737"/>
        <w:jc w:val="both"/>
        <w:rPr>
          <w:rFonts w:eastAsia="Times New Roman"/>
          <w:bCs/>
          <w:lang w:eastAsia="ru-RU"/>
        </w:rPr>
      </w:pPr>
      <w:r w:rsidRPr="00FD6A72">
        <w:rPr>
          <w:rFonts w:eastAsia="Times New Roman"/>
          <w:bCs/>
          <w:lang w:eastAsia="ru-RU"/>
        </w:rPr>
        <w:lastRenderedPageBreak/>
        <w:t>Заявки подаются путем вручения их организатору аукциона по месту приема заявок.</w:t>
      </w:r>
    </w:p>
    <w:p w:rsidR="00FD6A72" w:rsidRPr="00FD6A72" w:rsidRDefault="00FD6A72" w:rsidP="00FD6A72">
      <w:pPr>
        <w:spacing w:after="0" w:line="240" w:lineRule="auto"/>
        <w:ind w:firstLine="737"/>
        <w:jc w:val="both"/>
        <w:rPr>
          <w:rFonts w:eastAsia="Times New Roman"/>
          <w:bCs/>
          <w:lang w:eastAsia="ru-RU"/>
        </w:rPr>
      </w:pPr>
      <w:r w:rsidRPr="00FD6A72">
        <w:rPr>
          <w:rFonts w:eastAsia="Times New Roman"/>
          <w:bCs/>
          <w:lang w:eastAsia="ru-RU"/>
        </w:rPr>
        <w:t>Заявки подаются и принимаются одновременно с полным комплектом требуемых для участия в аукционе документов.</w:t>
      </w:r>
    </w:p>
    <w:p w:rsidR="00FD6A72" w:rsidRPr="00FD6A72" w:rsidRDefault="00FD6A72" w:rsidP="00FD6A72">
      <w:pPr>
        <w:spacing w:after="0" w:line="240" w:lineRule="auto"/>
        <w:ind w:firstLine="737"/>
        <w:jc w:val="both"/>
        <w:rPr>
          <w:rFonts w:eastAsia="Times New Roman"/>
          <w:lang w:eastAsia="ru-RU"/>
        </w:rPr>
      </w:pPr>
      <w:r w:rsidRPr="00FD6A72">
        <w:rPr>
          <w:rFonts w:eastAsia="Times New Roman"/>
          <w:lang w:eastAsia="ru-RU"/>
        </w:rPr>
        <w:t>Заявка в форме электронного документа не принимается, и не рассматривается в связи с отсутствием технических возможностей.</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FD6A72" w:rsidRPr="00FD6A72" w:rsidRDefault="00FD6A72" w:rsidP="00FD6A72">
      <w:pPr>
        <w:spacing w:after="0" w:line="240" w:lineRule="auto"/>
        <w:ind w:left="1146"/>
        <w:jc w:val="center"/>
        <w:rPr>
          <w:rFonts w:eastAsia="Times New Roman"/>
          <w:color w:val="000000"/>
          <w:lang w:eastAsia="ru-RU"/>
        </w:rPr>
      </w:pPr>
      <w:r w:rsidRPr="00FD6A72">
        <w:rPr>
          <w:rFonts w:eastAsia="Times New Roman"/>
          <w:b/>
          <w:bCs/>
          <w:color w:val="000000"/>
          <w:lang w:eastAsia="ru-RU"/>
        </w:rPr>
        <w:t>Требования к участникам аукциона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D6A72" w:rsidRPr="00FD6A72" w:rsidRDefault="00FD6A72" w:rsidP="00FD6A72">
      <w:pPr>
        <w:spacing w:after="0" w:line="240" w:lineRule="auto"/>
        <w:jc w:val="both"/>
        <w:rPr>
          <w:rFonts w:eastAsia="Times New Roman"/>
          <w:color w:val="000000"/>
          <w:lang w:eastAsia="ru-RU"/>
        </w:rPr>
      </w:pPr>
      <w:r w:rsidRPr="00FD6A72">
        <w:rPr>
          <w:rFonts w:eastAsia="Times New Roman"/>
          <w:color w:val="000000"/>
          <w:lang w:eastAsia="ru-RU"/>
        </w:rPr>
        <w:t xml:space="preserve">      Участник аукциона несет все расходы, связанные с подготовкой и подачей заявки на участие в аукционе, участием в аукционе и заключением договора.</w:t>
      </w:r>
    </w:p>
    <w:p w:rsidR="00FD6A72" w:rsidRPr="00FD6A72" w:rsidRDefault="00FD6A72" w:rsidP="00FD6A72">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Порядок и срок отзыва заявок на участие в аукционе</w:t>
      </w:r>
    </w:p>
    <w:p w:rsidR="00FD6A72" w:rsidRPr="00FD6A72" w:rsidRDefault="00FD6A72" w:rsidP="00FD6A72">
      <w:pPr>
        <w:numPr>
          <w:ilvl w:val="1"/>
          <w:numId w:val="0"/>
        </w:numPr>
        <w:tabs>
          <w:tab w:val="left" w:pos="709"/>
          <w:tab w:val="num" w:pos="1134"/>
        </w:tabs>
        <w:spacing w:after="0" w:line="240" w:lineRule="auto"/>
        <w:contextualSpacing/>
        <w:jc w:val="both"/>
        <w:outlineLvl w:val="1"/>
        <w:rPr>
          <w:rFonts w:eastAsia="Times New Roman"/>
          <w:lang w:eastAsia="ru-RU"/>
        </w:rPr>
      </w:pPr>
      <w:r w:rsidRPr="00FD6A72">
        <w:rPr>
          <w:rFonts w:eastAsia="Times New Roman" w:cs="Arial"/>
          <w:bCs/>
          <w:iCs/>
          <w:lang w:eastAsia="ru-RU"/>
        </w:rPr>
        <w:t xml:space="preserve">        З</w:t>
      </w:r>
      <w:r w:rsidRPr="00FD6A72">
        <w:rPr>
          <w:rFonts w:eastAsia="Times New Roman"/>
          <w:lang w:eastAsia="ru-RU"/>
        </w:rPr>
        <w:t>аявитель вправе отозвать заявку в любое время до установленных даты и времени начала рассмотрения заявок на участие в аукционе.</w:t>
      </w:r>
    </w:p>
    <w:p w:rsidR="00FD6A72" w:rsidRPr="00FD6A72" w:rsidRDefault="00FD6A72" w:rsidP="00FD6A72">
      <w:pPr>
        <w:numPr>
          <w:ilvl w:val="1"/>
          <w:numId w:val="0"/>
        </w:numPr>
        <w:tabs>
          <w:tab w:val="left" w:pos="709"/>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Заявки отзываются в следующем порядке:</w:t>
      </w:r>
    </w:p>
    <w:p w:rsidR="00FD6A72" w:rsidRPr="00FD6A72" w:rsidRDefault="00FD6A72" w:rsidP="00FD6A72">
      <w:pPr>
        <w:spacing w:after="0" w:line="240" w:lineRule="auto"/>
        <w:ind w:firstLine="708"/>
        <w:jc w:val="both"/>
        <w:outlineLvl w:val="2"/>
        <w:rPr>
          <w:rFonts w:eastAsia="Times New Roman" w:cs="Arial"/>
          <w:bCs/>
          <w:lang w:eastAsia="ru-RU"/>
        </w:rPr>
      </w:pPr>
      <w:r w:rsidRPr="00FD6A72">
        <w:rPr>
          <w:rFonts w:eastAsia="Times New Roman" w:cs="Arial"/>
          <w:bCs/>
          <w:lang w:eastAsia="ru-RU"/>
        </w:rPr>
        <w:t xml:space="preserve"> а) претендент подает в письменном виде уведомление об отзыве заявки, содержащее информацию о том, что он отзывает свою заявку. Уведомление об отзыве заявки должно быть скреплено печатью и заверено подписью руководителя (уполномоченного лица);</w:t>
      </w:r>
    </w:p>
    <w:p w:rsidR="00FD6A72" w:rsidRPr="00FD6A72" w:rsidRDefault="00FD6A72" w:rsidP="00FD6A72">
      <w:pPr>
        <w:tabs>
          <w:tab w:val="left" w:pos="993"/>
        </w:tabs>
        <w:spacing w:after="0" w:line="240" w:lineRule="auto"/>
        <w:ind w:firstLine="708"/>
        <w:jc w:val="both"/>
        <w:outlineLvl w:val="2"/>
        <w:rPr>
          <w:rFonts w:eastAsia="Times New Roman" w:cs="Arial"/>
          <w:bCs/>
          <w:lang w:eastAsia="ru-RU"/>
        </w:rPr>
      </w:pPr>
      <w:r w:rsidRPr="00FD6A72">
        <w:rPr>
          <w:rFonts w:eastAsia="Times New Roman" w:cs="Arial"/>
          <w:bCs/>
          <w:lang w:eastAsia="ru-RU"/>
        </w:rPr>
        <w:t xml:space="preserve">  б) отзывы заявок регистрируются организатором аукциона.</w:t>
      </w:r>
    </w:p>
    <w:p w:rsidR="00FD6A72" w:rsidRPr="00FD6A72" w:rsidRDefault="00FD6A72" w:rsidP="00FD6A72">
      <w:pPr>
        <w:numPr>
          <w:ilvl w:val="1"/>
          <w:numId w:val="0"/>
        </w:numPr>
        <w:tabs>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Организатор аукциона не несет ответственности за негативные последствия, наступившие для участника аукциона, заявка на участие в аукционе которого отозвана.</w:t>
      </w:r>
    </w:p>
    <w:p w:rsidR="00FD6A72" w:rsidRPr="00FD6A72" w:rsidRDefault="00FD6A72" w:rsidP="00FD6A72">
      <w:pPr>
        <w:keepNext/>
        <w:spacing w:before="240" w:after="240" w:line="240" w:lineRule="auto"/>
        <w:contextualSpacing/>
        <w:jc w:val="center"/>
        <w:outlineLvl w:val="0"/>
        <w:rPr>
          <w:rFonts w:eastAsia="Times New Roman" w:cs="Arial"/>
          <w:b/>
          <w:bCs/>
          <w:kern w:val="32"/>
          <w:lang w:eastAsia="ru-RU"/>
        </w:rPr>
      </w:pPr>
      <w:bookmarkStart w:id="3" w:name="_Toc267895952"/>
      <w:r w:rsidRPr="00FD6A72">
        <w:rPr>
          <w:rFonts w:eastAsia="Times New Roman" w:cs="Arial"/>
          <w:b/>
          <w:bCs/>
          <w:kern w:val="32"/>
          <w:lang w:eastAsia="ru-RU"/>
        </w:rPr>
        <w:t xml:space="preserve">Разъяснение положений аукционной документации </w:t>
      </w:r>
    </w:p>
    <w:p w:rsidR="00FD6A72" w:rsidRPr="00FD6A72" w:rsidRDefault="00FD6A72" w:rsidP="00FD6A72">
      <w:pPr>
        <w:keepNext/>
        <w:spacing w:before="240" w:after="240" w:line="240" w:lineRule="auto"/>
        <w:contextualSpacing/>
        <w:jc w:val="center"/>
        <w:outlineLvl w:val="0"/>
        <w:rPr>
          <w:rFonts w:eastAsia="Times New Roman" w:cs="Arial"/>
          <w:b/>
          <w:bCs/>
          <w:kern w:val="32"/>
          <w:lang w:eastAsia="ru-RU"/>
        </w:rPr>
      </w:pPr>
      <w:r w:rsidRPr="00FD6A72">
        <w:rPr>
          <w:rFonts w:eastAsia="Times New Roman" w:cs="Arial"/>
          <w:b/>
          <w:bCs/>
          <w:kern w:val="32"/>
          <w:lang w:eastAsia="ru-RU"/>
        </w:rPr>
        <w:t>и внесение в нее изменений</w:t>
      </w:r>
      <w:bookmarkEnd w:id="3"/>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w:t>
      </w:r>
      <w:r w:rsidRPr="00FD6A72">
        <w:rPr>
          <w:rFonts w:eastAsia="Times New Roman"/>
          <w:lang w:eastAsia="ru-RU"/>
        </w:rPr>
        <w:lastRenderedPageBreak/>
        <w:t>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Запрос в форме электронного документа не принимается, и не рассматривается в связи с отсутствием технических возможностей.</w:t>
      </w:r>
    </w:p>
    <w:p w:rsidR="00FD6A72" w:rsidRPr="00FD6A72" w:rsidRDefault="00FD6A72" w:rsidP="00FD6A72">
      <w:pPr>
        <w:keepNext/>
        <w:spacing w:before="240" w:after="240" w:line="240" w:lineRule="auto"/>
        <w:ind w:left="360"/>
        <w:contextualSpacing/>
        <w:jc w:val="center"/>
        <w:outlineLvl w:val="0"/>
        <w:rPr>
          <w:rFonts w:eastAsia="Times New Roman" w:cs="Arial"/>
          <w:b/>
          <w:bCs/>
          <w:kern w:val="32"/>
          <w:lang w:eastAsia="ru-RU"/>
        </w:rPr>
      </w:pPr>
      <w:r w:rsidRPr="00FD6A72">
        <w:rPr>
          <w:rFonts w:eastAsia="Times New Roman" w:cs="Arial"/>
          <w:b/>
          <w:bCs/>
          <w:kern w:val="32"/>
          <w:lang w:eastAsia="ru-RU"/>
        </w:rPr>
        <w:t xml:space="preserve">Порядок рассмотрения заявок на участие в аукционе </w:t>
      </w:r>
    </w:p>
    <w:p w:rsidR="00FD6A72" w:rsidRPr="00FD6A72" w:rsidRDefault="00FD6A72" w:rsidP="00FD6A72">
      <w:pPr>
        <w:numPr>
          <w:ilvl w:val="1"/>
          <w:numId w:val="0"/>
        </w:numPr>
        <w:spacing w:after="0" w:line="240" w:lineRule="auto"/>
        <w:ind w:firstLine="851"/>
        <w:contextualSpacing/>
        <w:jc w:val="both"/>
        <w:outlineLvl w:val="1"/>
        <w:rPr>
          <w:rFonts w:eastAsia="Times New Roman"/>
          <w:bCs/>
          <w:lang w:eastAsia="ru-RU"/>
        </w:rPr>
      </w:pPr>
      <w:r w:rsidRPr="00FD6A72">
        <w:rPr>
          <w:rFonts w:eastAsia="Times New Roman"/>
          <w:bCs/>
          <w:lang w:eastAsia="ru-RU"/>
        </w:rPr>
        <w:t xml:space="preserve">Место, дата, время рассмотрения заявок на участие в аукционе: </w:t>
      </w:r>
      <w:r w:rsidR="00685413">
        <w:rPr>
          <w:rFonts w:eastAsia="Times New Roman"/>
          <w:bCs/>
          <w:lang w:eastAsia="ru-RU"/>
        </w:rPr>
        <w:t>04</w:t>
      </w:r>
      <w:r w:rsidRPr="00EC78BD">
        <w:rPr>
          <w:rFonts w:eastAsia="Times New Roman"/>
          <w:bCs/>
          <w:lang w:eastAsia="ru-RU"/>
        </w:rPr>
        <w:t>.</w:t>
      </w:r>
      <w:r w:rsidR="00685413">
        <w:rPr>
          <w:rFonts w:eastAsia="Times New Roman"/>
          <w:bCs/>
          <w:lang w:eastAsia="ru-RU"/>
        </w:rPr>
        <w:t>12</w:t>
      </w:r>
      <w:r w:rsidRPr="00EC78BD">
        <w:rPr>
          <w:rFonts w:eastAsia="Times New Roman"/>
          <w:bCs/>
          <w:lang w:eastAsia="ru-RU"/>
        </w:rPr>
        <w:t>.20</w:t>
      </w:r>
      <w:r w:rsidR="004707CF" w:rsidRPr="00EC78BD">
        <w:rPr>
          <w:rFonts w:eastAsia="Times New Roman"/>
          <w:bCs/>
          <w:lang w:eastAsia="ru-RU"/>
        </w:rPr>
        <w:t>20</w:t>
      </w:r>
      <w:r w:rsidRPr="00EC78BD">
        <w:rPr>
          <w:rFonts w:eastAsia="Times New Roman"/>
          <w:bCs/>
          <w:lang w:eastAsia="ru-RU"/>
        </w:rPr>
        <w:t xml:space="preserve"> в 1</w:t>
      </w:r>
      <w:r w:rsidR="00685413">
        <w:rPr>
          <w:rFonts w:eastAsia="Times New Roman"/>
          <w:bCs/>
          <w:lang w:eastAsia="ru-RU"/>
        </w:rPr>
        <w:t>0</w:t>
      </w:r>
      <w:r w:rsidRPr="00EC78BD">
        <w:rPr>
          <w:rFonts w:eastAsia="Times New Roman"/>
          <w:bCs/>
          <w:lang w:eastAsia="ru-RU"/>
        </w:rPr>
        <w:t>:00 по</w:t>
      </w:r>
      <w:r w:rsidRPr="00FD6A72">
        <w:rPr>
          <w:rFonts w:eastAsia="Times New Roman"/>
          <w:bCs/>
          <w:lang w:eastAsia="ru-RU"/>
        </w:rPr>
        <w:t xml:space="preserve"> местному времени по адресу: г. Иркутск, ул. </w:t>
      </w:r>
      <w:r w:rsidR="004707CF">
        <w:rPr>
          <w:rFonts w:eastAsia="Times New Roman"/>
          <w:bCs/>
          <w:lang w:eastAsia="ru-RU"/>
        </w:rPr>
        <w:t>Декабрьских Событий</w:t>
      </w:r>
      <w:r w:rsidRPr="00FD6A72">
        <w:rPr>
          <w:rFonts w:eastAsia="Times New Roman"/>
          <w:bCs/>
          <w:lang w:eastAsia="ru-RU"/>
        </w:rPr>
        <w:t>, 1</w:t>
      </w:r>
      <w:r w:rsidR="004707CF">
        <w:rPr>
          <w:rFonts w:eastAsia="Times New Roman"/>
          <w:bCs/>
          <w:lang w:eastAsia="ru-RU"/>
        </w:rPr>
        <w:t>19 А</w:t>
      </w:r>
      <w:r w:rsidRPr="00FD6A72">
        <w:rPr>
          <w:rFonts w:eastAsia="Times New Roman"/>
          <w:bCs/>
          <w:lang w:eastAsia="ru-RU"/>
        </w:rPr>
        <w:t xml:space="preserve">, каб. </w:t>
      </w:r>
      <w:r w:rsidR="00B406C2">
        <w:rPr>
          <w:rFonts w:eastAsia="Times New Roman"/>
          <w:bCs/>
          <w:lang w:eastAsia="ru-RU"/>
        </w:rPr>
        <w:t>302</w:t>
      </w:r>
      <w:r w:rsidRPr="00FD6A72">
        <w:rPr>
          <w:rFonts w:eastAsia="Times New Roman"/>
          <w:bCs/>
          <w:lang w:eastAsia="ru-RU"/>
        </w:rPr>
        <w:t>.</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r w:rsidRPr="00FD6A72">
        <w:rPr>
          <w:rFonts w:eastAsia="Times New Roman"/>
          <w:color w:val="000000"/>
          <w:lang w:eastAsia="ru-RU"/>
        </w:rPr>
        <w:t>, установленным аукционной документации.</w:t>
      </w:r>
    </w:p>
    <w:p w:rsidR="00FD6A72" w:rsidRPr="00FD6A72" w:rsidRDefault="00FD6A72" w:rsidP="00FD6A72">
      <w:pPr>
        <w:spacing w:after="0" w:line="240" w:lineRule="auto"/>
        <w:ind w:firstLine="851"/>
        <w:jc w:val="both"/>
        <w:rPr>
          <w:rFonts w:eastAsia="Times New Roman"/>
          <w:color w:val="000000"/>
          <w:lang w:eastAsia="ru-RU"/>
        </w:rPr>
      </w:pPr>
      <w:r w:rsidRPr="00FD6A72">
        <w:rPr>
          <w:rFonts w:eastAsia="Times New Roman"/>
          <w:color w:val="000000"/>
          <w:lang w:eastAsia="ru-RU"/>
        </w:rPr>
        <w:t xml:space="preserve">При рассмотрении заявок на участие в аукционе аукционная комиссия определяет: </w:t>
      </w:r>
    </w:p>
    <w:p w:rsidR="00FD6A72" w:rsidRPr="00FD6A72" w:rsidRDefault="00FD6A72" w:rsidP="00FD6A72">
      <w:pPr>
        <w:spacing w:after="0" w:line="240" w:lineRule="auto"/>
        <w:ind w:firstLine="851"/>
        <w:jc w:val="both"/>
        <w:rPr>
          <w:rFonts w:eastAsia="Times New Roman"/>
          <w:color w:val="000000"/>
          <w:lang w:eastAsia="ru-RU"/>
        </w:rPr>
      </w:pPr>
      <w:r w:rsidRPr="00FD6A72">
        <w:rPr>
          <w:rFonts w:eastAsia="Times New Roman"/>
          <w:color w:val="000000"/>
          <w:lang w:eastAsia="ru-RU"/>
        </w:rPr>
        <w:t>1) соответствие Заявителя требованию, установленному аукционной документации;</w:t>
      </w:r>
    </w:p>
    <w:p w:rsidR="00FD6A72" w:rsidRPr="00FD6A72" w:rsidRDefault="00FD6A72" w:rsidP="00FD6A72">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2) соответствие заявки на участие в аукционе и прилагаемых документов требованиям, аукционной документации, либо наличие в таких документах недостоверных сведений;</w:t>
      </w:r>
    </w:p>
    <w:p w:rsidR="00FD6A72" w:rsidRPr="00FD6A72" w:rsidRDefault="00FD6A72" w:rsidP="00FD6A72">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3) отсутствие решения о ликвидации или о прекращении деятельности в качестве индивидуального предпринимателя;</w:t>
      </w:r>
    </w:p>
    <w:p w:rsidR="00FD6A72" w:rsidRPr="00FD6A72" w:rsidRDefault="00FD6A72" w:rsidP="00FD6A72">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4) отсутствие решения о признании Заявителя банкротом и об открытии конкурсного производства в отношении него.</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r w:rsidRPr="00FD6A72">
        <w:rPr>
          <w:rFonts w:eastAsia="Times New Roman"/>
          <w:lang w:eastAsia="ru-RU"/>
        </w:rPr>
        <w:lastRenderedPageBreak/>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FD6A72" w:rsidRPr="00FD6A72" w:rsidRDefault="00FD6A72" w:rsidP="00FD6A72">
      <w:pPr>
        <w:spacing w:after="0" w:line="240" w:lineRule="auto"/>
        <w:jc w:val="both"/>
        <w:rPr>
          <w:rFonts w:eastAsia="Times New Roman"/>
          <w:color w:val="000000"/>
          <w:lang w:eastAsia="ru-RU"/>
        </w:rPr>
      </w:pPr>
      <w:r w:rsidRPr="00FD6A72">
        <w:rPr>
          <w:rFonts w:eastAsia="Times New Roman"/>
          <w:lang w:eastAsia="ru-RU"/>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FD6A72" w:rsidRPr="00FD6A72" w:rsidRDefault="00FD6A72" w:rsidP="00FD6A72">
      <w:pPr>
        <w:spacing w:after="0" w:line="240" w:lineRule="auto"/>
        <w:ind w:firstLine="709"/>
        <w:jc w:val="center"/>
        <w:rPr>
          <w:rFonts w:eastAsia="Times New Roman"/>
          <w:b/>
          <w:lang w:eastAsia="ru-RU"/>
        </w:rPr>
      </w:pPr>
      <w:bookmarkStart w:id="4" w:name="_Toc267895961"/>
      <w:r w:rsidRPr="00FD6A72">
        <w:rPr>
          <w:rFonts w:eastAsia="Times New Roman"/>
          <w:b/>
          <w:color w:val="000000"/>
          <w:lang w:eastAsia="ru-RU"/>
        </w:rPr>
        <w:t>Место, дата, время и п</w:t>
      </w:r>
      <w:r w:rsidRPr="00FD6A72">
        <w:rPr>
          <w:rFonts w:eastAsia="Times New Roman"/>
          <w:b/>
          <w:lang w:eastAsia="ru-RU"/>
        </w:rPr>
        <w:t>орядок проведения аукцион</w:t>
      </w:r>
      <w:bookmarkStart w:id="5" w:name="sub_71"/>
      <w:r w:rsidRPr="00FD6A72">
        <w:rPr>
          <w:rFonts w:eastAsia="Times New Roman"/>
          <w:b/>
          <w:lang w:eastAsia="ru-RU"/>
        </w:rPr>
        <w:t>а</w:t>
      </w:r>
    </w:p>
    <w:p w:rsidR="00FD6A72" w:rsidRPr="00FD6A72" w:rsidRDefault="00FD6A72" w:rsidP="00FD6A72">
      <w:pPr>
        <w:numPr>
          <w:ilvl w:val="1"/>
          <w:numId w:val="0"/>
        </w:numPr>
        <w:spacing w:after="0" w:line="240" w:lineRule="auto"/>
        <w:contextualSpacing/>
        <w:jc w:val="both"/>
        <w:outlineLvl w:val="1"/>
        <w:rPr>
          <w:rFonts w:eastAsia="Times New Roman"/>
          <w:bCs/>
          <w:lang w:eastAsia="ru-RU"/>
        </w:rPr>
      </w:pPr>
      <w:bookmarkStart w:id="6" w:name="sub_72"/>
      <w:bookmarkEnd w:id="5"/>
      <w:r w:rsidRPr="00FD6A72">
        <w:rPr>
          <w:rFonts w:eastAsia="Times New Roman"/>
          <w:bCs/>
          <w:lang w:eastAsia="ru-RU"/>
        </w:rPr>
        <w:t xml:space="preserve">        Место, дата, время проведения </w:t>
      </w:r>
      <w:r w:rsidRPr="00EC78BD">
        <w:rPr>
          <w:rFonts w:eastAsia="Times New Roman"/>
          <w:bCs/>
          <w:lang w:eastAsia="ru-RU"/>
        </w:rPr>
        <w:t xml:space="preserve">аукциона </w:t>
      </w:r>
      <w:r w:rsidR="00A9431F">
        <w:rPr>
          <w:rFonts w:eastAsia="Times New Roman"/>
          <w:bCs/>
          <w:lang w:eastAsia="ru-RU"/>
        </w:rPr>
        <w:t>07.12</w:t>
      </w:r>
      <w:r w:rsidRPr="00EC78BD">
        <w:rPr>
          <w:rFonts w:eastAsia="Times New Roman"/>
          <w:bCs/>
          <w:lang w:eastAsia="ru-RU"/>
        </w:rPr>
        <w:t>.20</w:t>
      </w:r>
      <w:r w:rsidR="004707CF" w:rsidRPr="00EC78BD">
        <w:rPr>
          <w:rFonts w:eastAsia="Times New Roman"/>
          <w:bCs/>
          <w:lang w:eastAsia="ru-RU"/>
        </w:rPr>
        <w:t>20</w:t>
      </w:r>
      <w:r w:rsidRPr="00EC78BD">
        <w:rPr>
          <w:rFonts w:eastAsia="Times New Roman"/>
          <w:bCs/>
          <w:lang w:eastAsia="ru-RU"/>
        </w:rPr>
        <w:t xml:space="preserve"> в 14:00 по местному времени по адресу: г. Иркутск, ул. </w:t>
      </w:r>
      <w:r w:rsidR="004707CF" w:rsidRPr="00EC78BD">
        <w:rPr>
          <w:rFonts w:eastAsia="Times New Roman"/>
          <w:bCs/>
          <w:lang w:eastAsia="ru-RU"/>
        </w:rPr>
        <w:t>Декабрьских Событий</w:t>
      </w:r>
      <w:r w:rsidRPr="00EC78BD">
        <w:rPr>
          <w:rFonts w:eastAsia="Times New Roman"/>
          <w:bCs/>
          <w:lang w:eastAsia="ru-RU"/>
        </w:rPr>
        <w:t>, 1</w:t>
      </w:r>
      <w:r w:rsidR="004707CF" w:rsidRPr="00EC78BD">
        <w:rPr>
          <w:rFonts w:eastAsia="Times New Roman"/>
          <w:bCs/>
          <w:lang w:eastAsia="ru-RU"/>
        </w:rPr>
        <w:t>19 А</w:t>
      </w:r>
      <w:r w:rsidRPr="00EC78BD">
        <w:rPr>
          <w:rFonts w:eastAsia="Times New Roman"/>
          <w:bCs/>
          <w:lang w:eastAsia="ru-RU"/>
        </w:rPr>
        <w:t xml:space="preserve">, </w:t>
      </w:r>
      <w:r w:rsidR="00B406C2">
        <w:rPr>
          <w:rFonts w:eastAsia="Times New Roman"/>
          <w:bCs/>
          <w:lang w:eastAsia="ru-RU"/>
        </w:rPr>
        <w:t>каб. 302</w:t>
      </w:r>
      <w:r w:rsidRPr="00EC78BD">
        <w:rPr>
          <w:rFonts w:eastAsia="Times New Roman"/>
          <w:bCs/>
          <w:lang w:eastAsia="ru-RU"/>
        </w:rPr>
        <w:t>.</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В аукционе могут участвовать только заявители, признанные участниками аукциона. </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организатором аукциона в присутствии членов аукционной комиссии и участников аукциона (их представителей).</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D6A72" w:rsidRPr="00FD6A72" w:rsidRDefault="00FD6A72" w:rsidP="00FD6A72">
      <w:pPr>
        <w:autoSpaceDE w:val="0"/>
        <w:autoSpaceDN w:val="0"/>
        <w:adjustRightInd w:val="0"/>
        <w:spacing w:after="0" w:line="240" w:lineRule="auto"/>
        <w:ind w:firstLine="540"/>
        <w:jc w:val="both"/>
        <w:rPr>
          <w:rFonts w:eastAsia="Times New Roman"/>
          <w:bCs/>
          <w:color w:val="000000"/>
          <w:lang w:eastAsia="ar-SA"/>
        </w:rPr>
      </w:pPr>
      <w:r w:rsidRPr="00FD6A72">
        <w:rPr>
          <w:rFonts w:eastAsia="Times New Roman"/>
          <w:lang w:eastAsia="ru-RU"/>
        </w:rPr>
        <w:t>«Шаг аукциона» устанавливается в размере 5% от начальной (минимальной) цены договора, указанной в извещении о проведении аукциона и составляет</w:t>
      </w:r>
      <w:r w:rsidRPr="00FD6A72">
        <w:rPr>
          <w:rFonts w:eastAsia="Times New Roman"/>
          <w:bCs/>
          <w:color w:val="000000"/>
          <w:lang w:eastAsia="ar-SA"/>
        </w:rPr>
        <w:t xml:space="preserve"> </w:t>
      </w:r>
      <w:r w:rsidR="00C536F9" w:rsidRPr="00C536F9">
        <w:rPr>
          <w:rFonts w:eastAsia="Times New Roman"/>
          <w:bCs/>
          <w:color w:val="000000"/>
          <w:lang w:eastAsia="ar-SA"/>
        </w:rPr>
        <w:t>19200</w:t>
      </w:r>
      <w:r w:rsidRPr="00C536F9">
        <w:rPr>
          <w:rFonts w:eastAsia="Times New Roman"/>
          <w:bCs/>
          <w:color w:val="000000"/>
          <w:lang w:eastAsia="ar-SA"/>
        </w:rPr>
        <w:t xml:space="preserve"> (</w:t>
      </w:r>
      <w:r w:rsidR="00C536F9" w:rsidRPr="00C536F9">
        <w:rPr>
          <w:rFonts w:eastAsia="Times New Roman"/>
          <w:bCs/>
          <w:color w:val="000000"/>
          <w:lang w:eastAsia="ar-SA"/>
        </w:rPr>
        <w:t>девятнадцать</w:t>
      </w:r>
      <w:r w:rsidR="00D0718A" w:rsidRPr="00C536F9">
        <w:rPr>
          <w:rFonts w:eastAsia="Times New Roman"/>
          <w:bCs/>
          <w:color w:val="000000"/>
          <w:lang w:eastAsia="ar-SA"/>
        </w:rPr>
        <w:t xml:space="preserve"> тысяч двести</w:t>
      </w:r>
      <w:r w:rsidRPr="00C536F9">
        <w:rPr>
          <w:rFonts w:eastAsia="Times New Roman"/>
          <w:bCs/>
          <w:color w:val="000000"/>
          <w:lang w:eastAsia="ar-SA"/>
        </w:rPr>
        <w:t>) рублей</w:t>
      </w:r>
      <w:r w:rsidR="003B7432" w:rsidRPr="00C536F9">
        <w:rPr>
          <w:rFonts w:eastAsia="Times New Roman"/>
          <w:bCs/>
          <w:color w:val="000000"/>
          <w:lang w:eastAsia="ar-SA"/>
        </w:rPr>
        <w:t xml:space="preserve"> </w:t>
      </w:r>
      <w:r w:rsidR="00D0718A" w:rsidRPr="00C536F9">
        <w:rPr>
          <w:rFonts w:eastAsia="Times New Roman"/>
          <w:bCs/>
          <w:color w:val="000000"/>
          <w:lang w:eastAsia="ar-SA"/>
        </w:rPr>
        <w:t>00</w:t>
      </w:r>
      <w:r w:rsidR="003B7432" w:rsidRPr="00C536F9">
        <w:rPr>
          <w:rFonts w:eastAsia="Times New Roman"/>
          <w:bCs/>
          <w:color w:val="000000"/>
          <w:lang w:eastAsia="ar-SA"/>
        </w:rPr>
        <w:t xml:space="preserve"> копеек</w:t>
      </w:r>
      <w:r w:rsidRPr="00C536F9">
        <w:rPr>
          <w:rFonts w:eastAsia="Times New Roman"/>
          <w:bCs/>
          <w:color w:val="000000"/>
          <w:lang w:eastAsia="ar-SA"/>
        </w:rPr>
        <w:t>.</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bookmarkEnd w:id="6"/>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в следующем порядке:</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поднимает карточку в случае если он согласен заключить договор по объявленной цене;</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bookmarkStart w:id="7" w:name="Par5"/>
      <w:bookmarkEnd w:id="7"/>
      <w:r w:rsidRPr="00FD6A72">
        <w:rPr>
          <w:rFonts w:eastAsia="Times New Roman"/>
          <w:lang w:eastAsia="ru-RU"/>
        </w:rPr>
        <w:t>5) если после троекратного объявления аукционистом цены договора ни один участник аукциона не поднял карточку, участник аукциона, вправе заявить о своем желании заключить договор по объявленной аукционистом цене договора;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Победителем аукциона признается лицо, предложившее наиболее высокую цену договора. </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w:t>
      </w:r>
      <w:r w:rsidRPr="00FD6A72">
        <w:rPr>
          <w:rFonts w:eastAsia="Times New Roman"/>
          <w:lang w:eastAsia="ru-RU"/>
        </w:rPr>
        <w:lastRenderedPageBreak/>
        <w:t>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Любой участник аукциона вправе осуществлять аудио- и/или видеозапись аукциона.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bookmarkEnd w:id="4"/>
    <w:p w:rsidR="00FD6A72" w:rsidRPr="00FD6A72" w:rsidRDefault="00FD6A72" w:rsidP="00FD6A72">
      <w:pPr>
        <w:keepNext/>
        <w:spacing w:before="240" w:after="240" w:line="240" w:lineRule="auto"/>
        <w:contextualSpacing/>
        <w:jc w:val="center"/>
        <w:outlineLvl w:val="0"/>
        <w:rPr>
          <w:rFonts w:eastAsia="Times New Roman" w:cs="Arial"/>
          <w:b/>
          <w:bCs/>
          <w:kern w:val="32"/>
          <w:lang w:eastAsia="ru-RU"/>
        </w:rPr>
      </w:pPr>
      <w:r w:rsidRPr="00FD6A72">
        <w:rPr>
          <w:rFonts w:eastAsia="Times New Roman" w:cs="Arial"/>
          <w:b/>
          <w:bCs/>
          <w:kern w:val="32"/>
          <w:lang w:eastAsia="ru-RU"/>
        </w:rPr>
        <w:t>Дата, время, график проведения осмотра имущества, права на которое передаются по договору</w:t>
      </w:r>
    </w:p>
    <w:p w:rsidR="00FD6A72" w:rsidRPr="00FD6A72" w:rsidRDefault="00FD6A72" w:rsidP="00FD6A72">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cs="Arial"/>
          <w:bCs/>
          <w:iCs/>
          <w:lang w:eastAsia="ru-RU"/>
        </w:rPr>
        <w:tab/>
        <w:t>Осмотр имущества, права на которые передаются по договору осуществляется в рабочие дни</w:t>
      </w:r>
      <w:r w:rsidRPr="00FD6A72">
        <w:rPr>
          <w:rFonts w:eastAsia="Times New Roman"/>
          <w:lang w:eastAsia="ru-RU"/>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FD6A72" w:rsidRPr="00FD6A72" w:rsidRDefault="00FD6A72" w:rsidP="00FD6A72">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lang w:eastAsia="ru-RU"/>
        </w:rPr>
        <w:t xml:space="preserve">        Осмотр обеспечивает организатор аукциона без взимания платы.</w:t>
      </w:r>
    </w:p>
    <w:p w:rsidR="00FD6A72" w:rsidRPr="00FD6A72" w:rsidRDefault="00FD6A72" w:rsidP="00FD6A72">
      <w:pPr>
        <w:numPr>
          <w:ilvl w:val="1"/>
          <w:numId w:val="0"/>
        </w:numPr>
        <w:tabs>
          <w:tab w:val="num" w:pos="0"/>
        </w:tabs>
        <w:spacing w:after="0" w:line="240" w:lineRule="auto"/>
        <w:ind w:firstLine="709"/>
        <w:contextualSpacing/>
        <w:jc w:val="both"/>
        <w:outlineLvl w:val="1"/>
        <w:rPr>
          <w:rFonts w:eastAsia="Times New Roman"/>
          <w:b/>
          <w:lang w:eastAsia="ru-RU"/>
        </w:rPr>
      </w:pPr>
      <w:r w:rsidRPr="00FD6A72">
        <w:rPr>
          <w:rFonts w:eastAsia="Times New Roman"/>
          <w:b/>
          <w:lang w:eastAsia="ru-RU"/>
        </w:rPr>
        <w:t>Срок в течение, которого должен быть подписан проект договора</w:t>
      </w:r>
    </w:p>
    <w:p w:rsidR="00FD6A72" w:rsidRPr="00FD6A72" w:rsidRDefault="00FD6A72" w:rsidP="00FD6A72">
      <w:pPr>
        <w:numPr>
          <w:ilvl w:val="1"/>
          <w:numId w:val="0"/>
        </w:numPr>
        <w:tabs>
          <w:tab w:val="num" w:pos="0"/>
        </w:tabs>
        <w:spacing w:after="0" w:line="240" w:lineRule="auto"/>
        <w:ind w:firstLine="709"/>
        <w:contextualSpacing/>
        <w:jc w:val="both"/>
        <w:outlineLvl w:val="1"/>
        <w:rPr>
          <w:rFonts w:eastAsia="Times New Roman"/>
          <w:lang w:eastAsia="ru-RU"/>
        </w:rPr>
      </w:pPr>
      <w:r w:rsidRPr="00FD6A72">
        <w:rPr>
          <w:rFonts w:eastAsia="Times New Roman"/>
          <w:lang w:eastAsia="ru-RU"/>
        </w:rPr>
        <w:t>Договор аренды муниципального имущества по результатам аукциона в соответствии с приложением №2 заключается в срок не менее 10 дней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D6A72" w:rsidRPr="00FD6A72" w:rsidRDefault="00FD6A72" w:rsidP="00FD6A72">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lang w:eastAsia="ru-RU"/>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начальной (минимальной) цене предмета аукциона, указанной в извещении о проведении аукциона.</w:t>
      </w:r>
    </w:p>
    <w:p w:rsidR="00FD6A72" w:rsidRPr="00FD6A72" w:rsidRDefault="00FD6A72" w:rsidP="00FD6A72">
      <w:pPr>
        <w:keepNext/>
        <w:spacing w:before="240" w:after="240" w:line="240" w:lineRule="auto"/>
        <w:ind w:left="114"/>
        <w:contextualSpacing/>
        <w:jc w:val="center"/>
        <w:outlineLvl w:val="0"/>
        <w:rPr>
          <w:rFonts w:eastAsia="Times New Roman" w:cs="Arial"/>
          <w:b/>
          <w:bCs/>
          <w:kern w:val="32"/>
          <w:lang w:eastAsia="ru-RU"/>
        </w:rPr>
      </w:pPr>
      <w:bookmarkStart w:id="8" w:name="_Toc267895965"/>
      <w:r w:rsidRPr="00FD6A72">
        <w:rPr>
          <w:rFonts w:eastAsia="Times New Roman" w:cs="Arial"/>
          <w:b/>
          <w:bCs/>
          <w:kern w:val="32"/>
          <w:lang w:eastAsia="ru-RU"/>
        </w:rPr>
        <w:t xml:space="preserve">Заключение договора </w:t>
      </w:r>
      <w:bookmarkEnd w:id="8"/>
      <w:r w:rsidRPr="00FD6A72">
        <w:rPr>
          <w:rFonts w:eastAsia="Times New Roman" w:cs="Arial"/>
          <w:b/>
          <w:bCs/>
          <w:kern w:val="32"/>
          <w:lang w:eastAsia="ru-RU"/>
        </w:rPr>
        <w:t>по результатам аукциона</w:t>
      </w:r>
    </w:p>
    <w:p w:rsidR="00FD6A72" w:rsidRPr="00FD6A72" w:rsidRDefault="00FD6A72" w:rsidP="00FD6A72">
      <w:pPr>
        <w:overflowPunct w:val="0"/>
        <w:autoSpaceDE w:val="0"/>
        <w:autoSpaceDN w:val="0"/>
        <w:adjustRightInd w:val="0"/>
        <w:spacing w:after="0" w:line="240" w:lineRule="auto"/>
        <w:ind w:firstLine="708"/>
        <w:jc w:val="both"/>
        <w:rPr>
          <w:rFonts w:eastAsia="Times New Roman"/>
          <w:lang w:eastAsia="ru-RU"/>
        </w:rPr>
      </w:pPr>
      <w:r w:rsidRPr="00FD6A72">
        <w:rPr>
          <w:rFonts w:eastAsia="Times New Roman"/>
          <w:lang w:eastAsia="ru-RU"/>
        </w:rPr>
        <w:t>Заключение договора осуществляется в порядке, предусмотренном Гражданским кодексом Российской Федерации и иными федеральными законами, проект договора аренды прилагается (приложение 2).</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В срок, предусмотренный для заключения договора, Организатор аукциона обязан отказаться от заключения договора с победителем аукциона </w:t>
      </w:r>
      <w:r w:rsidRPr="00FD6A72">
        <w:rPr>
          <w:rFonts w:eastAsia="Times New Roman"/>
          <w:lang w:eastAsia="ru-RU"/>
        </w:rPr>
        <w:lastRenderedPageBreak/>
        <w:t>либо с участником аукциона, с которым заключается такой договор, в соответствии с  аукционной документацией, в случае установления факта:</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в) предоставления таким лицом заведомо ложных сведений, содержащихся в документах аукционной документации.</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настоящей аукционной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w:t>
      </w:r>
      <w:r w:rsidRPr="00FD6A72">
        <w:rPr>
          <w:rFonts w:eastAsia="Times New Roman"/>
          <w:color w:val="000000"/>
          <w:lang w:eastAsia="ru-RU"/>
        </w:rPr>
        <w:t xml:space="preserve">Организатором аукциона на официальном сайте Российской Федерации для размещения информации о проведении торгов </w:t>
      </w:r>
      <w:r w:rsidRPr="00FD6A72">
        <w:rPr>
          <w:rFonts w:eastAsia="Times New Roman"/>
          <w:bCs/>
          <w:color w:val="000000"/>
          <w:lang w:eastAsia="ru-RU"/>
        </w:rPr>
        <w:t>www.</w:t>
      </w:r>
      <w:r w:rsidRPr="00FD6A72">
        <w:rPr>
          <w:rFonts w:eastAsia="Times New Roman"/>
          <w:bCs/>
          <w:color w:val="000000"/>
          <w:lang w:val="en-US" w:eastAsia="ru-RU"/>
        </w:rPr>
        <w:t>torgi</w:t>
      </w:r>
      <w:r w:rsidRPr="00FD6A72">
        <w:rPr>
          <w:rFonts w:eastAsia="Times New Roman"/>
          <w:bCs/>
          <w:color w:val="000000"/>
          <w:lang w:eastAsia="ru-RU"/>
        </w:rPr>
        <w:t>.</w:t>
      </w:r>
      <w:r w:rsidRPr="00FD6A72">
        <w:rPr>
          <w:rFonts w:eastAsia="Times New Roman"/>
          <w:bCs/>
          <w:color w:val="000000"/>
          <w:lang w:val="en-US" w:eastAsia="ru-RU"/>
        </w:rPr>
        <w:t>gov</w:t>
      </w:r>
      <w:r w:rsidRPr="00FD6A72">
        <w:rPr>
          <w:rFonts w:eastAsia="Times New Roman"/>
          <w:bCs/>
          <w:color w:val="000000"/>
          <w:lang w:eastAsia="ru-RU"/>
        </w:rPr>
        <w:t>.</w:t>
      </w:r>
      <w:r w:rsidRPr="00FD6A72">
        <w:rPr>
          <w:rFonts w:eastAsia="Times New Roman"/>
          <w:bCs/>
          <w:color w:val="000000"/>
          <w:lang w:val="en-US" w:eastAsia="ru-RU"/>
        </w:rPr>
        <w:t>ru</w:t>
      </w:r>
      <w:r w:rsidRPr="00FD6A72">
        <w:rPr>
          <w:rFonts w:eastAsia="Times New Roman"/>
          <w:lang w:eastAsia="ru-RU"/>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D6A72" w:rsidRPr="00FD6A72" w:rsidRDefault="00FD6A72" w:rsidP="00FD6A72">
      <w:pPr>
        <w:overflowPunct w:val="0"/>
        <w:autoSpaceDE w:val="0"/>
        <w:autoSpaceDN w:val="0"/>
        <w:adjustRightInd w:val="0"/>
        <w:spacing w:after="0" w:line="240" w:lineRule="auto"/>
        <w:ind w:firstLine="709"/>
        <w:jc w:val="both"/>
        <w:rPr>
          <w:rFonts w:eastAsia="Times New Roman"/>
          <w:b/>
          <w:bCs/>
          <w:color w:val="000000"/>
          <w:lang w:eastAsia="ru-RU"/>
        </w:rPr>
      </w:pPr>
      <w:r w:rsidRPr="00FD6A72">
        <w:rPr>
          <w:rFonts w:eastAsia="Times New Roman"/>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r w:rsidRPr="00FD6A72">
        <w:rPr>
          <w:rFonts w:eastAsia="Times New Roman"/>
          <w:b/>
          <w:bCs/>
          <w:color w:val="000000"/>
          <w:lang w:eastAsia="ru-RU"/>
        </w:rPr>
        <w:t xml:space="preserve"> </w:t>
      </w:r>
    </w:p>
    <w:p w:rsidR="00FD6A72" w:rsidRPr="00FD6A72" w:rsidRDefault="00FD6A72" w:rsidP="00FD6A72">
      <w:pPr>
        <w:suppressAutoHyphens/>
        <w:spacing w:after="0" w:line="240" w:lineRule="auto"/>
        <w:ind w:firstLine="709"/>
        <w:jc w:val="both"/>
        <w:rPr>
          <w:rFonts w:eastAsia="Times New Roman"/>
          <w:b/>
          <w:bCs/>
          <w:lang w:eastAsia="ru-RU"/>
        </w:rPr>
      </w:pPr>
      <w:r w:rsidRPr="00FD6A72">
        <w:rPr>
          <w:rFonts w:eastAsia="Times New Roman"/>
          <w:color w:val="000000"/>
          <w:lang w:eastAsia="ar-SA"/>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2E6724" w:rsidRDefault="002E6724" w:rsidP="00FD6A72">
      <w:pPr>
        <w:tabs>
          <w:tab w:val="num" w:pos="-2127"/>
        </w:tabs>
        <w:spacing w:after="0" w:line="240" w:lineRule="auto"/>
        <w:jc w:val="both"/>
        <w:rPr>
          <w:rFonts w:eastAsia="Times New Roman"/>
          <w:lang w:eastAsia="x-none"/>
        </w:rPr>
      </w:pPr>
    </w:p>
    <w:p w:rsidR="00D0718A" w:rsidRDefault="00D0718A" w:rsidP="00FD6A72">
      <w:pPr>
        <w:tabs>
          <w:tab w:val="num" w:pos="-2127"/>
        </w:tabs>
        <w:spacing w:after="0" w:line="240" w:lineRule="auto"/>
        <w:jc w:val="both"/>
        <w:rPr>
          <w:rFonts w:eastAsia="Times New Roman"/>
          <w:lang w:eastAsia="x-none"/>
        </w:rPr>
      </w:pPr>
    </w:p>
    <w:p w:rsidR="00A9431F" w:rsidRPr="00A9431F" w:rsidRDefault="00A9431F" w:rsidP="00A9431F">
      <w:pPr>
        <w:tabs>
          <w:tab w:val="num" w:pos="-2127"/>
        </w:tabs>
        <w:spacing w:after="0" w:line="240" w:lineRule="auto"/>
        <w:jc w:val="both"/>
        <w:rPr>
          <w:rFonts w:eastAsia="Times New Roman"/>
          <w:lang w:eastAsia="x-none"/>
        </w:rPr>
      </w:pPr>
      <w:r w:rsidRPr="00A9431F">
        <w:rPr>
          <w:rFonts w:eastAsia="Times New Roman"/>
          <w:lang w:eastAsia="x-none"/>
        </w:rPr>
        <w:t xml:space="preserve">Исполняющий обязанности </w:t>
      </w:r>
    </w:p>
    <w:p w:rsidR="00A9431F" w:rsidRDefault="00A9431F" w:rsidP="00A9431F">
      <w:pPr>
        <w:tabs>
          <w:tab w:val="num" w:pos="-2127"/>
        </w:tabs>
        <w:spacing w:after="0" w:line="240" w:lineRule="auto"/>
        <w:jc w:val="both"/>
        <w:rPr>
          <w:rFonts w:eastAsia="Times New Roman"/>
          <w:b/>
          <w:sz w:val="24"/>
          <w:szCs w:val="24"/>
          <w:u w:val="single"/>
          <w:lang w:eastAsia="ar-SA"/>
        </w:rPr>
      </w:pPr>
      <w:r w:rsidRPr="00A9431F">
        <w:rPr>
          <w:rFonts w:eastAsia="Times New Roman"/>
          <w:lang w:eastAsia="x-none"/>
        </w:rPr>
        <w:t xml:space="preserve">председателя Комитета                                                                       С.Н. Чекашкин </w:t>
      </w:r>
      <w:r w:rsidR="00FD6A72" w:rsidRPr="00FD6A72">
        <w:rPr>
          <w:rFonts w:eastAsia="Times New Roman"/>
          <w:b/>
          <w:sz w:val="24"/>
          <w:szCs w:val="24"/>
          <w:u w:val="single"/>
          <w:lang w:eastAsia="ar-SA"/>
        </w:rPr>
        <w:br w:type="page"/>
      </w:r>
    </w:p>
    <w:p w:rsidR="00A9431F" w:rsidRDefault="00A9431F" w:rsidP="00A9431F">
      <w:pPr>
        <w:tabs>
          <w:tab w:val="num" w:pos="-2127"/>
        </w:tabs>
        <w:spacing w:after="0" w:line="240" w:lineRule="auto"/>
        <w:jc w:val="both"/>
        <w:rPr>
          <w:rFonts w:eastAsia="Times New Roman"/>
          <w:b/>
          <w:sz w:val="24"/>
          <w:szCs w:val="24"/>
          <w:u w:val="single"/>
          <w:lang w:eastAsia="ar-SA"/>
        </w:rPr>
      </w:pPr>
    </w:p>
    <w:p w:rsidR="00EB3BCA" w:rsidRDefault="00A9431F" w:rsidP="00EB3BCA">
      <w:pPr>
        <w:tabs>
          <w:tab w:val="num" w:pos="-2127"/>
        </w:tabs>
        <w:spacing w:after="0" w:line="240" w:lineRule="auto"/>
        <w:jc w:val="both"/>
        <w:rPr>
          <w:rFonts w:eastAsia="Times New Roman"/>
          <w:lang w:eastAsia="ru-RU"/>
        </w:rPr>
      </w:pPr>
      <w:r>
        <w:rPr>
          <w:rFonts w:eastAsia="Times New Roman"/>
          <w:lang w:eastAsia="ru-RU"/>
        </w:rPr>
        <w:t xml:space="preserve">                                                                                 </w:t>
      </w:r>
      <w:r w:rsidR="00FD6A72" w:rsidRPr="00FD6A72">
        <w:rPr>
          <w:rFonts w:eastAsia="Times New Roman"/>
          <w:lang w:eastAsia="ru-RU"/>
        </w:rPr>
        <w:t xml:space="preserve">Приложение 1 </w:t>
      </w:r>
    </w:p>
    <w:p w:rsidR="00FD6A72" w:rsidRPr="00FD6A72" w:rsidRDefault="00EB3BCA" w:rsidP="00EB3BCA">
      <w:pPr>
        <w:tabs>
          <w:tab w:val="num" w:pos="-2127"/>
        </w:tabs>
        <w:spacing w:after="0" w:line="240" w:lineRule="auto"/>
        <w:jc w:val="both"/>
        <w:rPr>
          <w:rFonts w:eastAsia="Times New Roman"/>
          <w:lang w:eastAsia="ru-RU"/>
        </w:rPr>
      </w:pPr>
      <w:r>
        <w:rPr>
          <w:rFonts w:eastAsia="Times New Roman"/>
          <w:lang w:eastAsia="ru-RU"/>
        </w:rPr>
        <w:t xml:space="preserve">                                                                                 </w:t>
      </w:r>
      <w:r w:rsidR="00FD6A72" w:rsidRPr="00FD6A72">
        <w:rPr>
          <w:rFonts w:eastAsia="Times New Roman"/>
          <w:lang w:eastAsia="ru-RU"/>
        </w:rPr>
        <w:t>к аукционной документации</w:t>
      </w:r>
    </w:p>
    <w:p w:rsidR="00FD6A72" w:rsidRPr="00FD6A72" w:rsidRDefault="00FD6A72" w:rsidP="00FD6A72">
      <w:pPr>
        <w:suppressAutoHyphens/>
        <w:spacing w:after="0" w:line="240" w:lineRule="auto"/>
        <w:jc w:val="center"/>
        <w:rPr>
          <w:rFonts w:eastAsia="Times New Roman"/>
          <w:b/>
          <w:lang w:eastAsia="ru-RU"/>
        </w:rPr>
      </w:pPr>
    </w:p>
    <w:p w:rsidR="00FD6A72" w:rsidRPr="00FD6A72" w:rsidRDefault="00FD6A72" w:rsidP="00FD6A72">
      <w:pPr>
        <w:suppressAutoHyphens/>
        <w:spacing w:after="0" w:line="240" w:lineRule="auto"/>
        <w:ind w:firstLine="426"/>
        <w:jc w:val="center"/>
        <w:rPr>
          <w:rFonts w:eastAsia="Times New Roman"/>
          <w:b/>
          <w:lang w:eastAsia="ru-RU"/>
        </w:rPr>
      </w:pPr>
      <w:r w:rsidRPr="00FD6A72">
        <w:rPr>
          <w:rFonts w:eastAsia="Times New Roman"/>
          <w:b/>
          <w:lang w:eastAsia="ru-RU"/>
        </w:rPr>
        <w:t>ЗАЯВКА НА УЧАСТИЕ В АУКЦИОНЕ</w:t>
      </w:r>
    </w:p>
    <w:p w:rsidR="00FD6A72" w:rsidRPr="00FD6A72" w:rsidRDefault="00FD6A72" w:rsidP="00FD6A72">
      <w:pPr>
        <w:suppressAutoHyphens/>
        <w:spacing w:after="0" w:line="240" w:lineRule="auto"/>
        <w:ind w:firstLine="426"/>
        <w:rPr>
          <w:rFonts w:eastAsia="Times New Roman" w:cs="Courier New"/>
          <w:lang w:eastAsia="ru-RU"/>
        </w:rPr>
      </w:pPr>
      <w:r w:rsidRPr="00FD6A72">
        <w:rPr>
          <w:rFonts w:eastAsia="Times New Roman" w:cs="Courier New"/>
          <w:lang w:eastAsia="ru-RU"/>
        </w:rPr>
        <w:t>«_____» ____________ 20__</w:t>
      </w:r>
    </w:p>
    <w:p w:rsidR="00FD6A72" w:rsidRPr="00FD6A72" w:rsidRDefault="00FD6A72" w:rsidP="00FD6A72">
      <w:pPr>
        <w:suppressAutoHyphens/>
        <w:spacing w:after="0" w:line="240" w:lineRule="auto"/>
        <w:ind w:firstLine="426"/>
        <w:rPr>
          <w:rFonts w:eastAsia="Times New Roman" w:cs="Courier New"/>
          <w:lang w:eastAsia="ru-RU"/>
        </w:rPr>
      </w:pPr>
    </w:p>
    <w:p w:rsidR="00FD6A72" w:rsidRPr="00FD6A72" w:rsidRDefault="00FD6A72" w:rsidP="00FD6A72">
      <w:pPr>
        <w:suppressAutoHyphens/>
        <w:spacing w:after="0" w:line="240" w:lineRule="auto"/>
        <w:ind w:firstLine="426"/>
        <w:jc w:val="both"/>
        <w:rPr>
          <w:rFonts w:eastAsia="Times New Roman" w:cs="Arial"/>
          <w:b/>
          <w:bCs/>
          <w:lang w:eastAsia="ru-RU"/>
        </w:rPr>
      </w:pPr>
      <w:r w:rsidRPr="00FD6A72">
        <w:rPr>
          <w:rFonts w:eastAsia="Times New Roman" w:cs="Arial"/>
          <w:b/>
          <w:bCs/>
          <w:lang w:eastAsia="ru-RU"/>
        </w:rPr>
        <w:t>Для юридического лица:</w:t>
      </w:r>
    </w:p>
    <w:p w:rsidR="00FD6A72" w:rsidRPr="00FD6A72" w:rsidRDefault="00FD6A72" w:rsidP="00FD6A72">
      <w:pPr>
        <w:suppressAutoHyphens/>
        <w:spacing w:after="0" w:line="240" w:lineRule="auto"/>
        <w:jc w:val="both"/>
        <w:rPr>
          <w:rFonts w:eastAsia="Times New Roman" w:cs="Arial"/>
          <w:b/>
          <w:bCs/>
          <w:lang w:eastAsia="ru-RU"/>
        </w:rPr>
      </w:pPr>
      <w:r w:rsidRPr="00FD6A72">
        <w:rPr>
          <w:rFonts w:eastAsia="Times New Roman"/>
          <w:lang w:eastAsia="ru-RU"/>
        </w:rPr>
        <w:t>1.Фирменное наименование (наименование)_________________________      ___________________________________________________________________</w:t>
      </w:r>
    </w:p>
    <w:p w:rsidR="00FD6A72" w:rsidRPr="00FD6A72" w:rsidRDefault="00FD6A72" w:rsidP="00FD6A72">
      <w:pPr>
        <w:autoSpaceDE w:val="0"/>
        <w:autoSpaceDN w:val="0"/>
        <w:adjustRightInd w:val="0"/>
        <w:spacing w:after="0" w:line="240" w:lineRule="auto"/>
        <w:jc w:val="center"/>
        <w:rPr>
          <w:rFonts w:eastAsia="Times New Roman"/>
          <w:sz w:val="24"/>
          <w:szCs w:val="24"/>
          <w:lang w:eastAsia="ru-RU"/>
        </w:rPr>
      </w:pPr>
      <w:r w:rsidRPr="00FD6A72">
        <w:rPr>
          <w:rFonts w:eastAsia="Times New Roman"/>
          <w:sz w:val="24"/>
          <w:szCs w:val="24"/>
          <w:lang w:eastAsia="ru-RU"/>
        </w:rPr>
        <w:t>(указывается полное и сокращенное наименование)</w:t>
      </w:r>
    </w:p>
    <w:p w:rsidR="00FD6A72" w:rsidRPr="00FD6A72" w:rsidRDefault="00FD6A72" w:rsidP="00FD6A72">
      <w:pPr>
        <w:autoSpaceDE w:val="0"/>
        <w:autoSpaceDN w:val="0"/>
        <w:adjustRightInd w:val="0"/>
        <w:spacing w:after="0" w:line="240" w:lineRule="auto"/>
        <w:rPr>
          <w:rFonts w:eastAsia="Times New Roman"/>
          <w:sz w:val="24"/>
          <w:szCs w:val="24"/>
          <w:lang w:eastAsia="ru-RU"/>
        </w:rPr>
      </w:pPr>
      <w:r w:rsidRPr="00FD6A72">
        <w:rPr>
          <w:rFonts w:eastAsia="Times New Roman"/>
          <w:lang w:eastAsia="ru-RU"/>
        </w:rPr>
        <w:t xml:space="preserve">2. Организационно-правовая форма:________________________________________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3.Место нахождения:__________________________________________________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4. Почтовый адрес:___________________________________________________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5. Номер контактного телефона:_________________________________________</w:t>
      </w:r>
    </w:p>
    <w:p w:rsidR="00FD6A72" w:rsidRPr="00FD6A72" w:rsidRDefault="00FD6A72" w:rsidP="00FD6A72">
      <w:pPr>
        <w:suppressAutoHyphens/>
        <w:spacing w:after="0" w:line="240" w:lineRule="auto"/>
        <w:ind w:firstLine="426"/>
        <w:jc w:val="both"/>
        <w:rPr>
          <w:rFonts w:eastAsia="Times New Roman" w:cs="Arial"/>
          <w:b/>
          <w:bCs/>
          <w:lang w:eastAsia="ru-RU"/>
        </w:rPr>
      </w:pPr>
      <w:r w:rsidRPr="00FD6A72">
        <w:rPr>
          <w:rFonts w:eastAsia="Times New Roman" w:cs="Arial"/>
          <w:b/>
          <w:bCs/>
          <w:lang w:eastAsia="ru-RU"/>
        </w:rPr>
        <w:t>Для физического лица:</w:t>
      </w:r>
    </w:p>
    <w:p w:rsidR="00FD6A72" w:rsidRPr="00FD6A72" w:rsidRDefault="00FD6A72" w:rsidP="00FD6A72">
      <w:pPr>
        <w:tabs>
          <w:tab w:val="left" w:pos="0"/>
        </w:tabs>
        <w:autoSpaceDE w:val="0"/>
        <w:autoSpaceDN w:val="0"/>
        <w:adjustRightInd w:val="0"/>
        <w:spacing w:after="0" w:line="240" w:lineRule="auto"/>
        <w:rPr>
          <w:rFonts w:eastAsia="Times New Roman"/>
          <w:lang w:eastAsia="ru-RU"/>
        </w:rPr>
      </w:pPr>
      <w:r w:rsidRPr="00FD6A72">
        <w:rPr>
          <w:rFonts w:eastAsia="Times New Roman"/>
          <w:lang w:eastAsia="ru-RU"/>
        </w:rPr>
        <w:t>1.Фамилия Имя Отчество ____________________________________________________________________</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2. Паспортные данные:______________________________________________</w:t>
      </w:r>
      <w:r w:rsidR="002E6724">
        <w:rPr>
          <w:rFonts w:eastAsia="Times New Roman"/>
          <w:lang w:eastAsia="ru-RU"/>
        </w:rPr>
        <w:t>__</w:t>
      </w:r>
      <w:r w:rsidRPr="00FD6A72">
        <w:rPr>
          <w:rFonts w:eastAsia="Times New Roman"/>
          <w:lang w:eastAsia="ru-RU"/>
        </w:rPr>
        <w:t xml:space="preserve">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3.Сведения о месте жительства_________________________________________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4. Почтовый адрес:___________________________________________________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5. Номер контактного телефона:________________________________________</w:t>
      </w:r>
    </w:p>
    <w:p w:rsidR="00FD6A72" w:rsidRPr="00FD6A72" w:rsidRDefault="00FD6A72" w:rsidP="00FD6A72">
      <w:pPr>
        <w:suppressAutoHyphens/>
        <w:spacing w:after="0" w:line="240" w:lineRule="auto"/>
        <w:jc w:val="both"/>
        <w:rPr>
          <w:rFonts w:eastAsia="Times New Roman" w:cs="Arial"/>
          <w:bCs/>
          <w:lang w:eastAsia="ru-RU"/>
        </w:rPr>
      </w:pPr>
      <w:r w:rsidRPr="00FD6A72">
        <w:rPr>
          <w:rFonts w:eastAsia="Times New Roman" w:cs="Arial"/>
          <w:bCs/>
          <w:lang w:eastAsia="ru-RU"/>
        </w:rPr>
        <w:t>Я,</w:t>
      </w:r>
      <w:r w:rsidRPr="00FD6A72">
        <w:rPr>
          <w:rFonts w:eastAsia="Times New Roman" w:cs="Arial"/>
          <w:b/>
          <w:bCs/>
          <w:lang w:eastAsia="ru-RU"/>
        </w:rPr>
        <w:t>___________________________________</w:t>
      </w:r>
      <w:r w:rsidR="002E6724">
        <w:rPr>
          <w:rFonts w:eastAsia="Times New Roman" w:cs="Arial"/>
          <w:b/>
          <w:bCs/>
          <w:lang w:eastAsia="ru-RU"/>
        </w:rPr>
        <w:t>_______________________________</w:t>
      </w:r>
      <w:r w:rsidRPr="00FD6A72">
        <w:rPr>
          <w:rFonts w:eastAsia="Times New Roman" w:cs="Arial"/>
          <w:bCs/>
          <w:lang w:eastAsia="ru-RU"/>
        </w:rPr>
        <w:t xml:space="preserve"> принимаю решение об участии в аукционе</w:t>
      </w:r>
      <w:r w:rsidR="002E6724">
        <w:rPr>
          <w:rFonts w:eastAsia="Times New Roman" w:cs="Arial"/>
          <w:bCs/>
          <w:lang w:eastAsia="ru-RU"/>
        </w:rPr>
        <w:t xml:space="preserve"> ______________________________</w:t>
      </w:r>
    </w:p>
    <w:p w:rsidR="00FD6A72" w:rsidRPr="00FD6A72" w:rsidRDefault="00FD6A72" w:rsidP="00FD6A72">
      <w:pPr>
        <w:suppressAutoHyphens/>
        <w:spacing w:after="0" w:line="240" w:lineRule="auto"/>
        <w:jc w:val="both"/>
        <w:rPr>
          <w:rFonts w:eastAsia="Times New Roman" w:cs="Arial"/>
          <w:bCs/>
          <w:lang w:eastAsia="ru-RU"/>
        </w:rPr>
      </w:pPr>
      <w:r w:rsidRPr="00FD6A72">
        <w:rPr>
          <w:rFonts w:eastAsia="Times New Roman" w:cs="Arial"/>
          <w:bCs/>
          <w:lang w:eastAsia="ru-RU"/>
        </w:rPr>
        <w:t>________________________________________________________________________________________________________________________________, обязуюсь:</w:t>
      </w:r>
    </w:p>
    <w:p w:rsidR="00FD6A72" w:rsidRPr="00FD6A72" w:rsidRDefault="00FD6A72" w:rsidP="00FD6A72">
      <w:pPr>
        <w:suppressAutoHyphens/>
        <w:spacing w:after="0" w:line="240" w:lineRule="auto"/>
        <w:ind w:firstLine="426"/>
        <w:jc w:val="both"/>
        <w:rPr>
          <w:rFonts w:eastAsia="Times New Roman"/>
          <w:lang w:eastAsia="ru-RU"/>
        </w:rPr>
      </w:pPr>
      <w:r w:rsidRPr="00FD6A72">
        <w:rPr>
          <w:rFonts w:eastAsia="Times New Roman"/>
          <w:lang w:eastAsia="ru-RU"/>
        </w:rPr>
        <w:t xml:space="preserve">1) Соблюдать условия проведения аукциона, содержащиеся в информационном сообщении, опубликованном в газете «Ангарские огни», на официальном сайте администрации Иркутского района </w:t>
      </w:r>
      <w:hyperlink r:id="rId16" w:history="1">
        <w:r w:rsidRPr="00FD6A72">
          <w:rPr>
            <w:rFonts w:eastAsia="Times New Roman"/>
            <w:color w:val="17365D"/>
            <w:lang w:eastAsia="ru-RU"/>
          </w:rPr>
          <w:t>www.irkraion.ru</w:t>
        </w:r>
      </w:hyperlink>
      <w:r w:rsidRPr="00FD6A72">
        <w:rPr>
          <w:rFonts w:eastAsia="Times New Roman"/>
          <w:lang w:eastAsia="ru-RU"/>
        </w:rPr>
        <w:t xml:space="preserve">, а также на </w:t>
      </w:r>
      <w:hyperlink r:id="rId17" w:history="1">
        <w:r w:rsidRPr="00FD6A72">
          <w:rPr>
            <w:rFonts w:eastAsia="Times New Roman"/>
            <w:lang w:eastAsia="ru-RU"/>
          </w:rPr>
          <w:t>официальном сайте</w:t>
        </w:r>
      </w:hyperlink>
      <w:r w:rsidRPr="00FD6A72">
        <w:rPr>
          <w:rFonts w:eastAsia="Times New Roman"/>
          <w:lang w:eastAsia="ru-RU"/>
        </w:rPr>
        <w:t xml:space="preserve"> Российской Федерации для размещения информации о проведении торгов </w:t>
      </w:r>
      <w:hyperlink r:id="rId18" w:history="1">
        <w:r w:rsidRPr="00FD6A72">
          <w:rPr>
            <w:rFonts w:eastAsia="Times New Roman"/>
            <w:color w:val="17365D"/>
            <w:lang w:eastAsia="ru-RU"/>
          </w:rPr>
          <w:t>www.torgi.gov.ru</w:t>
        </w:r>
      </w:hyperlink>
      <w:r w:rsidRPr="00FD6A72">
        <w:rPr>
          <w:rFonts w:eastAsia="Times New Roman"/>
          <w:lang w:eastAsia="ru-RU"/>
        </w:rPr>
        <w:t>.</w:t>
      </w:r>
    </w:p>
    <w:p w:rsidR="00FD6A72" w:rsidRPr="00FD6A72" w:rsidRDefault="00FD6A72" w:rsidP="00FD6A72">
      <w:pPr>
        <w:suppressAutoHyphens/>
        <w:spacing w:after="0" w:line="240" w:lineRule="auto"/>
        <w:ind w:firstLine="426"/>
        <w:jc w:val="both"/>
        <w:rPr>
          <w:rFonts w:eastAsia="Times New Roman"/>
          <w:lang w:eastAsia="ru-RU"/>
        </w:rPr>
      </w:pPr>
      <w:r w:rsidRPr="00FD6A72">
        <w:rPr>
          <w:rFonts w:eastAsia="Times New Roman"/>
          <w:lang w:eastAsia="ru-RU"/>
        </w:rPr>
        <w:t>2) В случае признания победителем торгов заключить с организатором аукциона договор аренды недвижимого имущества и уплатить цену, установленную по результатам торгов.</w:t>
      </w:r>
    </w:p>
    <w:p w:rsidR="00FD6A72" w:rsidRPr="00FD6A72" w:rsidRDefault="00FD6A72" w:rsidP="00FD6A72">
      <w:pPr>
        <w:suppressAutoHyphens/>
        <w:spacing w:after="0" w:line="240" w:lineRule="auto"/>
        <w:ind w:firstLine="426"/>
        <w:jc w:val="both"/>
        <w:rPr>
          <w:rFonts w:eastAsia="Times New Roman"/>
          <w:lang w:eastAsia="ru-RU"/>
        </w:rPr>
      </w:pPr>
      <w:r w:rsidRPr="00FD6A72">
        <w:rPr>
          <w:rFonts w:eastAsia="Times New Roman"/>
          <w:lang w:eastAsia="ru-RU"/>
        </w:rPr>
        <w:t>Адрес и банковские реквизиты Претендента: (копия реквизитов для возврата задатка прилагается к заявке)__________________________________________</w:t>
      </w:r>
    </w:p>
    <w:p w:rsidR="00FD6A72" w:rsidRPr="00FD6A72" w:rsidRDefault="00FD6A72" w:rsidP="00FD6A72">
      <w:pPr>
        <w:suppressAutoHyphens/>
        <w:spacing w:after="0" w:line="240" w:lineRule="auto"/>
        <w:ind w:firstLine="426"/>
        <w:jc w:val="both"/>
        <w:rPr>
          <w:rFonts w:eastAsia="Times New Roman" w:cs="Arial"/>
          <w:u w:val="single"/>
          <w:lang w:eastAsia="ru-RU"/>
        </w:rPr>
      </w:pPr>
      <w:r w:rsidRPr="00FD6A72">
        <w:rPr>
          <w:rFonts w:eastAsia="Times New Roman" w:cs="Arial"/>
          <w:u w:val="single"/>
          <w:lang w:eastAsia="ru-RU"/>
        </w:rPr>
        <w:t>Приложения:</w:t>
      </w:r>
    </w:p>
    <w:p w:rsidR="00FD6A72" w:rsidRPr="00FD6A72" w:rsidRDefault="00FD6A72" w:rsidP="00FD6A72">
      <w:pPr>
        <w:suppressAutoHyphens/>
        <w:spacing w:after="0" w:line="240" w:lineRule="auto"/>
        <w:ind w:firstLine="426"/>
        <w:jc w:val="both"/>
        <w:rPr>
          <w:rFonts w:eastAsia="Times New Roman" w:cs="Arial"/>
          <w:lang w:eastAsia="ru-RU"/>
        </w:rPr>
      </w:pPr>
      <w:r w:rsidRPr="00FD6A72">
        <w:rPr>
          <w:rFonts w:eastAsia="Times New Roman" w:cs="Arial"/>
          <w:lang w:eastAsia="ru-RU"/>
        </w:rPr>
        <w:t>1. _________________________________________________________________;</w:t>
      </w:r>
    </w:p>
    <w:p w:rsidR="00FD6A72" w:rsidRPr="00FD6A72" w:rsidRDefault="00FD6A72" w:rsidP="00FD6A72">
      <w:pPr>
        <w:suppressAutoHyphens/>
        <w:spacing w:after="0" w:line="240" w:lineRule="auto"/>
        <w:ind w:firstLine="426"/>
        <w:jc w:val="both"/>
        <w:rPr>
          <w:rFonts w:eastAsia="Times New Roman"/>
          <w:bCs/>
          <w:lang w:eastAsia="ru-RU"/>
        </w:rPr>
      </w:pPr>
      <w:r w:rsidRPr="00FD6A72">
        <w:rPr>
          <w:rFonts w:eastAsia="Times New Roman"/>
          <w:lang w:eastAsia="ru-RU"/>
        </w:rPr>
        <w:t>2.</w:t>
      </w:r>
      <w:r w:rsidRPr="00FD6A72">
        <w:rPr>
          <w:rFonts w:eastAsia="Times New Roman"/>
          <w:bCs/>
          <w:lang w:eastAsia="ru-RU"/>
        </w:rPr>
        <w:t xml:space="preserve"> _________________________________________________________________</w:t>
      </w:r>
      <w:r w:rsidRPr="00FD6A72">
        <w:rPr>
          <w:rFonts w:eastAsia="Times New Roman"/>
          <w:iCs/>
          <w:lang w:eastAsia="ru-RU"/>
        </w:rPr>
        <w:t>;</w:t>
      </w:r>
    </w:p>
    <w:p w:rsidR="00FD6A72" w:rsidRPr="00FD6A72" w:rsidRDefault="00FD6A72" w:rsidP="00FD6A72">
      <w:pPr>
        <w:suppressAutoHyphens/>
        <w:spacing w:after="0" w:line="240" w:lineRule="auto"/>
        <w:ind w:firstLine="426"/>
        <w:jc w:val="both"/>
        <w:rPr>
          <w:rFonts w:eastAsia="Times New Roman" w:cs="Arial"/>
          <w:bCs/>
          <w:lang w:eastAsia="ru-RU"/>
        </w:rPr>
      </w:pPr>
      <w:r w:rsidRPr="00FD6A72">
        <w:rPr>
          <w:rFonts w:eastAsia="Times New Roman" w:cs="Arial"/>
          <w:bCs/>
          <w:lang w:eastAsia="ru-RU"/>
        </w:rPr>
        <w:lastRenderedPageBreak/>
        <w:t>3. _________________________________________________________________;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bCs/>
          <w:lang w:eastAsia="ru-RU"/>
        </w:rPr>
        <w:t>4. _________________________________________________________________;</w:t>
      </w:r>
    </w:p>
    <w:p w:rsidR="00FD6A72" w:rsidRPr="00FD6A72" w:rsidRDefault="00FD6A72" w:rsidP="00FD6A72">
      <w:pPr>
        <w:suppressAutoHyphens/>
        <w:spacing w:after="0" w:line="240" w:lineRule="auto"/>
        <w:ind w:firstLine="426"/>
        <w:jc w:val="both"/>
        <w:rPr>
          <w:rFonts w:eastAsia="Times New Roman" w:cs="Courier New"/>
          <w:bCs/>
          <w:lang w:eastAsia="ru-RU"/>
        </w:rPr>
      </w:pPr>
      <w:r w:rsidRPr="00FD6A72">
        <w:rPr>
          <w:rFonts w:eastAsia="Times New Roman" w:cs="Courier New"/>
          <w:lang w:eastAsia="ru-RU"/>
        </w:rPr>
        <w:t>5.</w:t>
      </w:r>
      <w:r w:rsidRPr="00FD6A72">
        <w:rPr>
          <w:rFonts w:eastAsia="Times New Roman" w:cs="Courier New"/>
          <w:bCs/>
          <w:lang w:eastAsia="ru-RU"/>
        </w:rPr>
        <w:t xml:space="preserve"> _________________________________________________________________;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bCs/>
          <w:lang w:eastAsia="ru-RU"/>
        </w:rPr>
        <w:t>6. _________________________________________________________________.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Претендента (его полномочного представителя):________________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 xml:space="preserve">Заявка принята организатором аукциона: </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час ____ мин. _____ «_____» ______ 20</w:t>
      </w:r>
      <w:r w:rsidR="00D0718A">
        <w:rPr>
          <w:rFonts w:eastAsia="Times New Roman" w:cs="Courier New"/>
          <w:lang w:eastAsia="ru-RU"/>
        </w:rPr>
        <w:t>20</w:t>
      </w:r>
      <w:r w:rsidRPr="00FD6A72">
        <w:rPr>
          <w:rFonts w:eastAsia="Times New Roman" w:cs="Courier New"/>
          <w:lang w:eastAsia="ru-RU"/>
        </w:rPr>
        <w:t>. за № 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уполномоченного лица организатора аукциона:_________________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Порядок проведения аукциона и участия в нем претендента, порядок признания победителем аукциона разъяснен и понятен.</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Претендента (его полномочного представителя):</w:t>
      </w:r>
    </w:p>
    <w:p w:rsidR="00FD6A72" w:rsidRPr="00FD6A72" w:rsidRDefault="00FD6A72" w:rsidP="00FD6A72">
      <w:pPr>
        <w:suppressAutoHyphens/>
        <w:spacing w:after="0" w:line="240" w:lineRule="auto"/>
        <w:ind w:left="-284" w:firstLine="710"/>
        <w:jc w:val="both"/>
        <w:rPr>
          <w:rFonts w:eastAsia="Times New Roman"/>
          <w:lang w:eastAsia="ru-RU"/>
        </w:rPr>
      </w:pPr>
      <w:r w:rsidRPr="00FD6A72">
        <w:rPr>
          <w:rFonts w:eastAsia="Times New Roman"/>
          <w:lang w:eastAsia="ru-RU"/>
        </w:rPr>
        <w:t>___________________________________________</w:t>
      </w:r>
    </w:p>
    <w:p w:rsidR="00FD6A72" w:rsidRPr="00FD6A72" w:rsidRDefault="00FD6A72" w:rsidP="00FD6A72">
      <w:pPr>
        <w:tabs>
          <w:tab w:val="num" w:pos="-2127"/>
        </w:tabs>
        <w:spacing w:after="0" w:line="240" w:lineRule="auto"/>
        <w:jc w:val="both"/>
        <w:rPr>
          <w:rFonts w:eastAsia="Times New Roman"/>
          <w:lang w:val="x-none" w:eastAsia="x-none"/>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Default="00FD6A72" w:rsidP="00FD6A72">
      <w:pPr>
        <w:suppressAutoHyphens/>
        <w:spacing w:after="0" w:line="240" w:lineRule="auto"/>
        <w:ind w:left="6521"/>
        <w:rPr>
          <w:rFonts w:eastAsia="Times New Roman"/>
          <w:lang w:eastAsia="ru-RU"/>
        </w:rPr>
      </w:pPr>
    </w:p>
    <w:p w:rsidR="002E6724" w:rsidRDefault="002E6724" w:rsidP="00FD6A72">
      <w:pPr>
        <w:suppressAutoHyphens/>
        <w:spacing w:after="0" w:line="240" w:lineRule="auto"/>
        <w:ind w:left="6521"/>
        <w:rPr>
          <w:rFonts w:eastAsia="Times New Roman"/>
          <w:lang w:eastAsia="ru-RU"/>
        </w:rPr>
      </w:pPr>
    </w:p>
    <w:p w:rsidR="002E6724" w:rsidRDefault="002E6724" w:rsidP="00FD6A72">
      <w:pPr>
        <w:suppressAutoHyphens/>
        <w:spacing w:after="0" w:line="240" w:lineRule="auto"/>
        <w:ind w:left="6521"/>
        <w:rPr>
          <w:rFonts w:eastAsia="Times New Roman"/>
          <w:lang w:eastAsia="ru-RU"/>
        </w:rPr>
      </w:pPr>
    </w:p>
    <w:p w:rsidR="002E6724" w:rsidRDefault="002E6724" w:rsidP="00FD6A72">
      <w:pPr>
        <w:suppressAutoHyphens/>
        <w:spacing w:after="0" w:line="240" w:lineRule="auto"/>
        <w:ind w:left="6521"/>
        <w:rPr>
          <w:rFonts w:eastAsia="Times New Roman"/>
          <w:lang w:eastAsia="ru-RU"/>
        </w:rPr>
      </w:pPr>
    </w:p>
    <w:p w:rsidR="002E6724" w:rsidRPr="00FD6A72" w:rsidRDefault="002E6724"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C975C0" w:rsidRPr="00C975C0" w:rsidRDefault="00C975C0" w:rsidP="00C975C0">
      <w:pPr>
        <w:widowControl w:val="0"/>
        <w:autoSpaceDE w:val="0"/>
        <w:autoSpaceDN w:val="0"/>
        <w:spacing w:after="0" w:line="240" w:lineRule="auto"/>
        <w:jc w:val="center"/>
        <w:rPr>
          <w:rFonts w:eastAsia="Times New Roman"/>
          <w:lang w:eastAsia="ru-RU"/>
        </w:rPr>
      </w:pPr>
      <w:r>
        <w:rPr>
          <w:rFonts w:eastAsia="Times New Roman"/>
          <w:lang w:eastAsia="ru-RU"/>
        </w:rPr>
        <w:t xml:space="preserve">                                                             </w:t>
      </w:r>
      <w:r w:rsidRPr="00C975C0">
        <w:rPr>
          <w:rFonts w:eastAsia="Times New Roman"/>
          <w:lang w:eastAsia="ru-RU"/>
        </w:rPr>
        <w:t xml:space="preserve">Приложение </w:t>
      </w:r>
      <w:r>
        <w:rPr>
          <w:rFonts w:eastAsia="Times New Roman"/>
          <w:lang w:eastAsia="ru-RU"/>
        </w:rPr>
        <w:t>2</w:t>
      </w:r>
      <w:r w:rsidRPr="00C975C0">
        <w:rPr>
          <w:rFonts w:eastAsia="Times New Roman"/>
          <w:lang w:eastAsia="ru-RU"/>
        </w:rPr>
        <w:t xml:space="preserve"> </w:t>
      </w:r>
    </w:p>
    <w:p w:rsidR="00C975C0" w:rsidRPr="00C975C0" w:rsidRDefault="00EC3D83" w:rsidP="00EC3D83">
      <w:pPr>
        <w:widowControl w:val="0"/>
        <w:autoSpaceDE w:val="0"/>
        <w:autoSpaceDN w:val="0"/>
        <w:spacing w:after="0" w:line="240" w:lineRule="auto"/>
        <w:jc w:val="center"/>
        <w:rPr>
          <w:rFonts w:eastAsia="Times New Roman"/>
          <w:lang w:eastAsia="ru-RU"/>
        </w:rPr>
      </w:pPr>
      <w:r>
        <w:rPr>
          <w:rFonts w:eastAsia="Times New Roman"/>
          <w:lang w:eastAsia="ru-RU"/>
        </w:rPr>
        <w:t xml:space="preserve">                                                                                     </w:t>
      </w:r>
      <w:r w:rsidR="00C975C0" w:rsidRPr="00C975C0">
        <w:rPr>
          <w:rFonts w:eastAsia="Times New Roman"/>
          <w:lang w:eastAsia="ru-RU"/>
        </w:rPr>
        <w:t>к аукционной документации</w:t>
      </w:r>
    </w:p>
    <w:p w:rsidR="00FD6A72" w:rsidRPr="00FD6A72" w:rsidRDefault="00FD6A72" w:rsidP="00FD6A72">
      <w:pPr>
        <w:widowControl w:val="0"/>
        <w:autoSpaceDE w:val="0"/>
        <w:autoSpaceDN w:val="0"/>
        <w:spacing w:after="0" w:line="240" w:lineRule="auto"/>
        <w:jc w:val="right"/>
        <w:rPr>
          <w:rFonts w:eastAsia="Times New Roman"/>
          <w:lang w:eastAsia="ru-RU"/>
        </w:rPr>
      </w:pPr>
    </w:p>
    <w:p w:rsidR="00FD6A72" w:rsidRPr="00FD6A72" w:rsidRDefault="00FD6A72" w:rsidP="00FD6A72">
      <w:pPr>
        <w:widowControl w:val="0"/>
        <w:autoSpaceDE w:val="0"/>
        <w:autoSpaceDN w:val="0"/>
        <w:spacing w:after="0" w:line="240" w:lineRule="auto"/>
        <w:jc w:val="center"/>
        <w:rPr>
          <w:rFonts w:eastAsia="Times New Roman"/>
          <w:b/>
          <w:lang w:eastAsia="ru-RU"/>
        </w:rPr>
      </w:pPr>
      <w:r w:rsidRPr="00FD6A72">
        <w:rPr>
          <w:rFonts w:eastAsia="Times New Roman"/>
          <w:b/>
          <w:lang w:eastAsia="ru-RU"/>
        </w:rPr>
        <w:t xml:space="preserve">ПРОЕКТ ДОГОВОРА АРЕНДЫ </w:t>
      </w:r>
    </w:p>
    <w:p w:rsidR="00FD6A72" w:rsidRPr="00FD6A72" w:rsidRDefault="00FD6A72" w:rsidP="00FD6A72">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г. Иркутск                               </w:t>
      </w:r>
      <w:r w:rsidR="00E0094D">
        <w:rPr>
          <w:rFonts w:eastAsia="Times New Roman"/>
          <w:lang w:eastAsia="ru-RU"/>
        </w:rPr>
        <w:t xml:space="preserve">                            </w:t>
      </w:r>
      <w:r w:rsidRPr="00FD6A72">
        <w:rPr>
          <w:rFonts w:eastAsia="Times New Roman"/>
          <w:lang w:eastAsia="ru-RU"/>
        </w:rPr>
        <w:t xml:space="preserve">                           «___» _______20</w:t>
      </w:r>
      <w:r w:rsidR="00D0718A">
        <w:rPr>
          <w:rFonts w:eastAsia="Times New Roman"/>
          <w:lang w:eastAsia="ru-RU"/>
        </w:rPr>
        <w:t>20</w:t>
      </w:r>
      <w:r w:rsidRPr="00FD6A72">
        <w:rPr>
          <w:rFonts w:eastAsia="Times New Roman"/>
          <w:lang w:eastAsia="ru-RU"/>
        </w:rPr>
        <w:t xml:space="preserve">     </w:t>
      </w:r>
    </w:p>
    <w:p w:rsidR="00FD6A72" w:rsidRPr="00FD6A72" w:rsidRDefault="00FD6A72" w:rsidP="00FD6A72">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w:t>
      </w:r>
    </w:p>
    <w:p w:rsidR="00FD6A72" w:rsidRPr="00FD6A72" w:rsidRDefault="00FD6A72" w:rsidP="00FD6A72">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Комитет по управлению муниципальным имуществом и жизнеобеспечению администрации Иркутского районного муниципального образования (далее – Комитет), именуемый в дальнейшем Арендодатель, в лице председателя Комитета, действующего на основании Положения о Комитете, утвержденного Решением Думы Иркутского районного муниципального образования от _________  № _______/рд, распоряжения администрации Иркутского районного муниципального образования от _______ № ____, с одной стороны, и _____________________________________________, именуемый в дальнейшем Арендатор, в лице ________________________, действующего на основании _______, в соответствии с протоколом ________ от _________№__с другой стороны, именуемые совместно Стороны, заключили настоящий Договор  о нижеследующем:</w:t>
      </w:r>
    </w:p>
    <w:p w:rsidR="00FD6A72" w:rsidRPr="00FD6A72" w:rsidRDefault="00FD6A72" w:rsidP="00FD6A72">
      <w:pPr>
        <w:overflowPunct w:val="0"/>
        <w:autoSpaceDE w:val="0"/>
        <w:autoSpaceDN w:val="0"/>
        <w:adjustRightInd w:val="0"/>
        <w:spacing w:after="0" w:line="240" w:lineRule="auto"/>
        <w:jc w:val="both"/>
        <w:rPr>
          <w:rFonts w:eastAsia="Times New Roman"/>
          <w:lang w:eastAsia="ru-RU"/>
        </w:rPr>
      </w:pPr>
    </w:p>
    <w:p w:rsidR="00FD6A72" w:rsidRPr="00FD6A72" w:rsidRDefault="00FD6A72" w:rsidP="00FD6A72">
      <w:pPr>
        <w:keepNext/>
        <w:spacing w:after="0" w:line="240" w:lineRule="auto"/>
        <w:ind w:firstLine="709"/>
        <w:jc w:val="center"/>
        <w:outlineLvl w:val="1"/>
        <w:rPr>
          <w:rFonts w:eastAsia="Times New Roman"/>
          <w:b/>
          <w:lang w:eastAsia="ru-RU"/>
        </w:rPr>
      </w:pPr>
      <w:r w:rsidRPr="00FD6A72">
        <w:rPr>
          <w:rFonts w:eastAsia="Times New Roman"/>
          <w:b/>
          <w:lang w:eastAsia="ru-RU"/>
        </w:rPr>
        <w:t>1. ОБЩИЕ ПОЛОЖЕНИЯ</w:t>
      </w:r>
    </w:p>
    <w:p w:rsidR="00FD6A72" w:rsidRPr="00FD6A72" w:rsidRDefault="00D0718A" w:rsidP="00FD6A72">
      <w:pPr>
        <w:overflowPunct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 </w:t>
      </w:r>
      <w:r w:rsidR="00FD6A72" w:rsidRPr="00FD6A72">
        <w:rPr>
          <w:rFonts w:eastAsia="Times New Roman"/>
          <w:lang w:eastAsia="ru-RU"/>
        </w:rPr>
        <w:t xml:space="preserve">1.1. Арендодатель передает, а Арендатор принимает во временное владение </w:t>
      </w:r>
      <w:r w:rsidR="00FD6A72" w:rsidRPr="00FD6A72">
        <w:rPr>
          <w:rFonts w:eastAsia="Times New Roman"/>
          <w:lang w:eastAsia="x-none"/>
        </w:rPr>
        <w:t xml:space="preserve">нежилое здание </w:t>
      </w:r>
      <w:r w:rsidRPr="00D0718A">
        <w:rPr>
          <w:rFonts w:eastAsia="Times New Roman"/>
          <w:lang w:eastAsia="x-none"/>
        </w:rPr>
        <w:t>с кадастровым номером 38:06:111418:10622, расположенно</w:t>
      </w:r>
      <w:r w:rsidR="00B406C2">
        <w:rPr>
          <w:rFonts w:eastAsia="Times New Roman"/>
          <w:lang w:eastAsia="x-none"/>
        </w:rPr>
        <w:t>е</w:t>
      </w:r>
      <w:r w:rsidRPr="00D0718A">
        <w:rPr>
          <w:rFonts w:eastAsia="Times New Roman"/>
          <w:lang w:eastAsia="x-none"/>
        </w:rPr>
        <w:t xml:space="preserve"> по адресу: Иркутская область, Иркутский район,</w:t>
      </w:r>
      <w:r w:rsidR="00B406C2">
        <w:rPr>
          <w:rFonts w:eastAsia="Times New Roman"/>
          <w:lang w:eastAsia="x-none"/>
        </w:rPr>
        <w:t xml:space="preserve"> </w:t>
      </w:r>
      <w:r w:rsidRPr="00D0718A">
        <w:rPr>
          <w:rFonts w:eastAsia="Times New Roman"/>
          <w:lang w:eastAsia="x-none"/>
        </w:rPr>
        <w:t>п. Малая Топка, ул. Ключевая, д. 25 и расположенн</w:t>
      </w:r>
      <w:r w:rsidR="00B406C2">
        <w:rPr>
          <w:rFonts w:eastAsia="Times New Roman"/>
          <w:lang w:eastAsia="x-none"/>
        </w:rPr>
        <w:t>ый</w:t>
      </w:r>
      <w:r w:rsidRPr="00D0718A">
        <w:rPr>
          <w:rFonts w:eastAsia="Times New Roman"/>
          <w:lang w:eastAsia="x-none"/>
        </w:rPr>
        <w:t xml:space="preserve"> под зданием земельн</w:t>
      </w:r>
      <w:r w:rsidR="00B406C2">
        <w:rPr>
          <w:rFonts w:eastAsia="Times New Roman"/>
          <w:lang w:eastAsia="x-none"/>
        </w:rPr>
        <w:t>ый</w:t>
      </w:r>
      <w:r w:rsidRPr="00D0718A">
        <w:rPr>
          <w:rFonts w:eastAsia="Times New Roman"/>
          <w:lang w:eastAsia="x-none"/>
        </w:rPr>
        <w:t xml:space="preserve"> </w:t>
      </w:r>
      <w:r w:rsidR="00B406C2">
        <w:rPr>
          <w:rFonts w:eastAsia="Times New Roman"/>
          <w:lang w:eastAsia="x-none"/>
        </w:rPr>
        <w:t>участок</w:t>
      </w:r>
      <w:r w:rsidRPr="00D0718A">
        <w:rPr>
          <w:rFonts w:eastAsia="Times New Roman"/>
          <w:lang w:eastAsia="x-none"/>
        </w:rPr>
        <w:t xml:space="preserve"> с кадастровым номером 38:06:000000:7656, по адресу: Иркутская область, Иркутский район,  п. Малая Топка, ул. Ключевая, д. 27 В</w:t>
      </w:r>
      <w:r w:rsidR="00FD6A72" w:rsidRPr="00FD6A72">
        <w:rPr>
          <w:rFonts w:eastAsia="Times New Roman"/>
          <w:lang w:eastAsia="x-none"/>
        </w:rPr>
        <w:t>,</w:t>
      </w:r>
      <w:r w:rsidR="00FD6A72" w:rsidRPr="00FD6A72">
        <w:rPr>
          <w:rFonts w:eastAsia="Times New Roman"/>
          <w:lang w:eastAsia="ru-RU"/>
        </w:rPr>
        <w:t xml:space="preserve"> находящ</w:t>
      </w:r>
      <w:r w:rsidR="00B406C2">
        <w:rPr>
          <w:rFonts w:eastAsia="Times New Roman"/>
          <w:lang w:eastAsia="ru-RU"/>
        </w:rPr>
        <w:t>и</w:t>
      </w:r>
      <w:r w:rsidR="00FD6A72" w:rsidRPr="00FD6A72">
        <w:rPr>
          <w:rFonts w:eastAsia="Times New Roman"/>
          <w:lang w:eastAsia="ru-RU"/>
        </w:rPr>
        <w:t xml:space="preserve">еся в собственности Иркутского районного муниципального образования, предназначенное </w:t>
      </w:r>
      <w:r w:rsidR="00B406C2" w:rsidRPr="00B406C2">
        <w:rPr>
          <w:rFonts w:eastAsia="Times New Roman"/>
          <w:lang w:eastAsia="ru-RU"/>
        </w:rPr>
        <w:t xml:space="preserve">под размещение автотранспорта </w:t>
      </w:r>
      <w:r w:rsidR="00FD6A72" w:rsidRPr="00FD6A72">
        <w:rPr>
          <w:rFonts w:eastAsia="Times New Roman"/>
          <w:lang w:eastAsia="ru-RU"/>
        </w:rPr>
        <w:t>(именуемое в дальнейшем  «Имущество»).</w:t>
      </w:r>
    </w:p>
    <w:p w:rsidR="00FD6A72" w:rsidRPr="00FD6A72" w:rsidRDefault="00D0718A" w:rsidP="00FD6A72">
      <w:pPr>
        <w:autoSpaceDE w:val="0"/>
        <w:autoSpaceDN w:val="0"/>
        <w:adjustRightInd w:val="0"/>
        <w:spacing w:after="0" w:line="240" w:lineRule="auto"/>
        <w:ind w:firstLine="540"/>
        <w:jc w:val="both"/>
        <w:rPr>
          <w:rFonts w:eastAsia="Times New Roman"/>
          <w:lang w:eastAsia="ru-RU"/>
        </w:rPr>
      </w:pPr>
      <w:r>
        <w:rPr>
          <w:rFonts w:eastAsia="Times New Roman"/>
          <w:lang w:eastAsia="ru-RU"/>
        </w:rPr>
        <w:t xml:space="preserve">    </w:t>
      </w:r>
      <w:r w:rsidR="00FD6A72" w:rsidRPr="00FD6A72">
        <w:rPr>
          <w:rFonts w:eastAsia="Times New Roman"/>
          <w:lang w:eastAsia="ru-RU"/>
        </w:rPr>
        <w:t>1.2</w:t>
      </w:r>
      <w:r>
        <w:rPr>
          <w:rFonts w:eastAsia="Times New Roman"/>
          <w:lang w:eastAsia="ru-RU"/>
        </w:rPr>
        <w:t xml:space="preserve">. </w:t>
      </w:r>
      <w:r w:rsidR="00FD6A72" w:rsidRPr="00FD6A72">
        <w:rPr>
          <w:rFonts w:eastAsia="Times New Roman"/>
          <w:lang w:eastAsia="ru-RU"/>
        </w:rPr>
        <w:t>Настоящий Договор считается заключенным с момента государственной регистрации.</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 1.3. Договор заключен сроком на </w:t>
      </w:r>
      <w:r w:rsidR="00D0718A">
        <w:rPr>
          <w:rFonts w:eastAsia="Times New Roman"/>
          <w:lang w:eastAsia="ru-RU"/>
        </w:rPr>
        <w:t>3</w:t>
      </w:r>
      <w:r w:rsidRPr="00FD6A72">
        <w:rPr>
          <w:rFonts w:eastAsia="Times New Roman"/>
          <w:lang w:eastAsia="ru-RU"/>
        </w:rPr>
        <w:t xml:space="preserve"> </w:t>
      </w:r>
      <w:r w:rsidR="00D0718A">
        <w:rPr>
          <w:rFonts w:eastAsia="Times New Roman"/>
          <w:lang w:eastAsia="ru-RU"/>
        </w:rPr>
        <w:t>года</w:t>
      </w:r>
      <w:r w:rsidRPr="00FD6A72">
        <w:rPr>
          <w:rFonts w:eastAsia="Times New Roman"/>
          <w:lang w:eastAsia="ru-RU"/>
        </w:rPr>
        <w:t xml:space="preserve"> с момента подписания.</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overflowPunct w:val="0"/>
        <w:autoSpaceDE w:val="0"/>
        <w:autoSpaceDN w:val="0"/>
        <w:adjustRightInd w:val="0"/>
        <w:spacing w:after="0" w:line="240" w:lineRule="auto"/>
        <w:ind w:firstLine="709"/>
        <w:jc w:val="center"/>
        <w:rPr>
          <w:rFonts w:eastAsia="Times New Roman"/>
          <w:b/>
          <w:lang w:eastAsia="ru-RU"/>
        </w:rPr>
      </w:pPr>
      <w:r w:rsidRPr="00FD6A72">
        <w:rPr>
          <w:rFonts w:eastAsia="Times New Roman"/>
          <w:b/>
          <w:lang w:eastAsia="ru-RU"/>
        </w:rPr>
        <w:t>2. ОБЯЗАННОСТИ СТОРОН</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 Арендодатель обязуется: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2.1.1. Осуществлять контроль за соблюдением Арендатором условий Договора.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2.1.2. Контролировать выполнение Арендатором целевого использования муниципального имущества.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2.1.3. Контролировать своевременное поступление в местный бюджет денежных средств, полученных от сдачи муниципального имущества в аренду.</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2.1.4. В месячный срок рассматривать обращения Арендатора по вопросам субаренды, изменения назначения Имущества, его ремонта и переоборудования.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lastRenderedPageBreak/>
        <w:t>2.1.5. Предоставить Имущество Арендатору свободным от прав третьих лиц.</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 Арендатор обязуется: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2.2.1. Использовать Имущество исключительно по прямому назначению, указанному в </w:t>
      </w:r>
      <w:hyperlink w:anchor="Par10" w:history="1">
        <w:r w:rsidRPr="00FD6A72">
          <w:rPr>
            <w:rFonts w:eastAsia="Times New Roman"/>
            <w:lang w:eastAsia="ru-RU"/>
          </w:rPr>
          <w:t>п. 1.1</w:t>
        </w:r>
      </w:hyperlink>
      <w:r w:rsidRPr="00FD6A72">
        <w:rPr>
          <w:rFonts w:eastAsia="Times New Roman"/>
          <w:lang w:eastAsia="ru-RU"/>
        </w:rPr>
        <w:t xml:space="preserve"> Договора.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2.2.2. Своевременно вносить арендную плату в установленный Договором срок.</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2.2.3. Нести все расходы на содержание Имущества, в том числе расходы по коммунальным, эксплуатационным и административно-хозяйственным услугам с момента подписания акта приема-передачи Имущества.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2.2.4. Не производить никаких перепланировок и переоборудования Имущества, вызываемых потребностями Арендатора, без письменного разрешения Арендодателя.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2.2.5. Своевременно, в соответствии с действующими строительными нормами и правилами, производить за свой счет текущий ремонт Имущества, капитальный ремонт с учетом особенностей п.6.1. и 6.2. с письменного согласия Арендодателя.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2.2.6. Ежеквартально, не позднее 15 числа первого месяца оплачиваемого квартала, предоставлять Арендодателю копии платежных документов, подтверждающих перечисление арендной платы, установленной настоящим Договором и последующими изменениями и дополнениями к нему.</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2.2.7. В течение 20 дней с момента подписания акта приема-передачи Имущества самостоятельно и за свой счет застраховать в пользу Арендодателя Имущество от риска гибели и повреждения в результате стихийных бедствий, пожара, удара молнии, преднамеренных действий третьих лиц, направленных на повреждение или уничтожение застрахованного имущества, взрыва бытового газа и взрывчатых веществ, аварии в системах водоснабжения, отопления, канализации, проникновения воды и других жидкостей на территорию страхования из других помещений на весь срок действия Договора. Копия надлежащим образом оформленного договора страхования Имущества предоставляется Арендодателю.</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2.2.8. Предоставить представителям Арендодателя возможность беспрепятственного доступа в арендуемые помещения для проведения проверки соблюдения Арендатором условий Договора, а также необходимую документацию, относящуюся к предмету проверки.</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2.2.9. Письменно сообщить Арендодателю не позднее чем за один месяц о предстоящем освобождении помещений при досрочном их освобождении. Сдать Арендодателю помещения по акту приема-передачи в том состоянии, в котором он его получил, с учетом нормального износа, или в состоянии, обусловленном в дополнительном соглашении по перепланировке, переоборудованию  или капитальному ремонту Имущества.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2.2.10. При размещении рекламной информации на фасаде здания заключить договор на размещение наружной рекламы с Арендодателем.</w:t>
      </w:r>
    </w:p>
    <w:p w:rsidR="00FD6A72" w:rsidRDefault="00FD6A72" w:rsidP="00FD6A72">
      <w:pPr>
        <w:autoSpaceDE w:val="0"/>
        <w:autoSpaceDN w:val="0"/>
        <w:adjustRightInd w:val="0"/>
        <w:spacing w:after="0" w:line="240" w:lineRule="auto"/>
        <w:ind w:firstLine="709"/>
        <w:jc w:val="both"/>
        <w:rPr>
          <w:rFonts w:eastAsia="Times New Roman"/>
          <w:lang w:eastAsia="ru-RU"/>
        </w:rPr>
      </w:pPr>
    </w:p>
    <w:p w:rsidR="00D0718A" w:rsidRDefault="00D0718A" w:rsidP="00FD6A72">
      <w:pPr>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autoSpaceDE w:val="0"/>
        <w:autoSpaceDN w:val="0"/>
        <w:adjustRightInd w:val="0"/>
        <w:spacing w:after="0" w:line="240" w:lineRule="auto"/>
        <w:jc w:val="center"/>
        <w:rPr>
          <w:rFonts w:eastAsia="Times New Roman"/>
          <w:b/>
          <w:lang w:eastAsia="ru-RU"/>
        </w:rPr>
      </w:pPr>
      <w:r w:rsidRPr="00FD6A72">
        <w:rPr>
          <w:rFonts w:eastAsia="Times New Roman"/>
          <w:b/>
          <w:lang w:eastAsia="ru-RU"/>
        </w:rPr>
        <w:lastRenderedPageBreak/>
        <w:t>3. РАЗМЕР АРЕНДНОЙ ПЛАТЫ И ПОРЯДОК РАСЧЕТОВ</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3.1. Годовой размер арендной платы составляет _____________ рублей.</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3.1.1. Расчетным периодом является квартал.</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3.2. Арендная плата по Договору в полном объеме перечисляется Арендатором в бюджет Иркутского районного муниципального образования.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3.3. Арендодатель уведомляет Арендатора об изменении счета для перечисления арендной платы путем направления уведомления с указанием новых реквизитов заказным письмом. Указанное уведомление является обязательным для Арендатора.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3.4. Внесение арендной платы производится за каждый квартал до 10 числа первого месяца текущего квартала в размере _______________ рублей.</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3.5. Арендная плата может быть изменена в одностороннем порядке Арендодателем в соответствии с законодательством Российской Федерации, регулирующим оценочную деятельность, но не чаще чем 1 раз в год. </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3.6. Арендодатель уведомляет Арендатора об увеличении арендной платы  путем направления уведомления заказным письмом, не позднее, чем за 10 дней до момента увеличения арендной платы. </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3.7. В соответствии с </w:t>
      </w:r>
      <w:hyperlink r:id="rId19" w:history="1">
        <w:r w:rsidRPr="00FD6A72">
          <w:rPr>
            <w:rFonts w:eastAsia="Times New Roman"/>
            <w:lang w:eastAsia="ru-RU"/>
          </w:rPr>
          <w:t>п. 3 ст. 161</w:t>
        </w:r>
      </w:hyperlink>
      <w:r w:rsidRPr="00FD6A72">
        <w:rPr>
          <w:rFonts w:eastAsia="Times New Roman"/>
          <w:lang w:eastAsia="ru-RU"/>
        </w:rPr>
        <w:t xml:space="preserve"> Налогового кодекса Российской Федерации арендаторы муниципального имущества признаются налоговыми агентами, которые обязаны самостоятельно исчислить и уплатить в бюджет соответствующую сумму налога.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3.8. Арендатор самостоятельно заключает договоры на коммунальное обслуживание Имущества. Расходы на оплату эксплуатационных, коммунальных и необходимых административно-хозяйственных услуг не включаются в сумму ежеквартальной арендной платы, предусмотренной Договором.</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4. ОТВЕТСТВЕННОСТЬ СТОРОН</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4.1. За неисполнение Арендатором обязательства, предусмотренного </w:t>
      </w:r>
      <w:hyperlink w:anchor="Par90" w:history="1">
        <w:r w:rsidRPr="00FD6A72">
          <w:rPr>
            <w:rFonts w:eastAsia="Times New Roman"/>
            <w:lang w:eastAsia="ru-RU"/>
          </w:rPr>
          <w:t>п. 3.4</w:t>
        </w:r>
      </w:hyperlink>
      <w:r w:rsidRPr="00FD6A72">
        <w:rPr>
          <w:rFonts w:eastAsia="Times New Roman"/>
          <w:lang w:eastAsia="ru-RU"/>
        </w:rPr>
        <w:t xml:space="preserve"> Договора (внесения арендной платы каждый квартал до 10 числа первого месяца текущего квартала), начисляется пеня в размере 0,1% от суммы задолженности за каждый день просрочки, которая подлежит перечислению в бюджет.</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4.2. За неисполнение Арендатором обязательств, предусмотренных </w:t>
      </w:r>
      <w:hyperlink w:anchor="Par39" w:history="1">
        <w:r w:rsidRPr="00FD6A72">
          <w:rPr>
            <w:rFonts w:eastAsia="Times New Roman"/>
            <w:lang w:eastAsia="ru-RU"/>
          </w:rPr>
          <w:t>пунктами 2.2.4</w:t>
        </w:r>
      </w:hyperlink>
      <w:r w:rsidRPr="00FD6A72">
        <w:rPr>
          <w:rFonts w:eastAsia="Times New Roman"/>
          <w:lang w:eastAsia="ru-RU"/>
        </w:rPr>
        <w:t xml:space="preserve">, </w:t>
      </w:r>
      <w:hyperlink w:anchor="Par42" w:history="1">
        <w:r w:rsidRPr="00FD6A72">
          <w:rPr>
            <w:rFonts w:eastAsia="Times New Roman"/>
            <w:lang w:eastAsia="ru-RU"/>
          </w:rPr>
          <w:t>2.2.5</w:t>
        </w:r>
      </w:hyperlink>
      <w:r w:rsidRPr="00FD6A72">
        <w:rPr>
          <w:rFonts w:eastAsia="Times New Roman"/>
          <w:lang w:eastAsia="ru-RU"/>
        </w:rPr>
        <w:t xml:space="preserve">, </w:t>
      </w:r>
      <w:hyperlink w:anchor="Par54" w:history="1">
        <w:r w:rsidRPr="00FD6A72">
          <w:rPr>
            <w:rFonts w:eastAsia="Times New Roman"/>
            <w:lang w:eastAsia="ru-RU"/>
          </w:rPr>
          <w:t>2.2.7</w:t>
        </w:r>
      </w:hyperlink>
      <w:r w:rsidRPr="00FD6A72">
        <w:rPr>
          <w:rFonts w:eastAsia="Times New Roman"/>
          <w:lang w:eastAsia="ru-RU"/>
        </w:rPr>
        <w:t xml:space="preserve">, </w:t>
      </w:r>
      <w:hyperlink w:anchor="Par68" w:history="1">
        <w:r w:rsidRPr="00FD6A72">
          <w:rPr>
            <w:rFonts w:eastAsia="Times New Roman"/>
            <w:lang w:eastAsia="ru-RU"/>
          </w:rPr>
          <w:t>2.2.9</w:t>
        </w:r>
      </w:hyperlink>
      <w:r w:rsidRPr="00FD6A72">
        <w:rPr>
          <w:rFonts w:eastAsia="Times New Roman"/>
          <w:lang w:eastAsia="ru-RU"/>
        </w:rPr>
        <w:t xml:space="preserve"> Договора, Арендатор уплачивает неустойку в размере 0,5% годовой арендной платы.</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4.3. Оплата неустойки не освобождает Арендатора от исполнения лежащих на нем обязательств или устранения нарушений.</w:t>
      </w:r>
    </w:p>
    <w:p w:rsid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4.4. За повреждение Имущества или его части, за исключением износа или амортизации их в процессе эксплуатации в соответствии с условиями настоящего Договора, Арендатор обязан в течение десяти дней, считая со дня повреждения Имущества, возместить Арендодателю разницу между реальным ущербом и полученным Арендодателем страховым возмещением.</w:t>
      </w:r>
    </w:p>
    <w:p w:rsidR="00C975C0" w:rsidRPr="00FD6A72" w:rsidRDefault="00C975C0" w:rsidP="00FD6A72">
      <w:pPr>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autoSpaceDE w:val="0"/>
        <w:autoSpaceDN w:val="0"/>
        <w:adjustRightInd w:val="0"/>
        <w:spacing w:after="0" w:line="240" w:lineRule="auto"/>
        <w:jc w:val="center"/>
        <w:rPr>
          <w:rFonts w:eastAsia="Times New Roman"/>
          <w:b/>
          <w:lang w:eastAsia="ru-RU"/>
        </w:rPr>
      </w:pPr>
      <w:r w:rsidRPr="00FD6A72">
        <w:rPr>
          <w:rFonts w:eastAsia="Times New Roman"/>
          <w:b/>
          <w:lang w:eastAsia="ru-RU"/>
        </w:rPr>
        <w:lastRenderedPageBreak/>
        <w:t>5. ПОРЯДОК ИЗМЕНЕНИЯ, ДОСРОЧНОГО ПРЕКРАЩЕНИЯ И РАСТОРЖЕНИЯ ДОГОВОРА И ЕГО ЗАКЛЮЧЕНИЕ НА НОВЫЙ СРОК</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5.1. Изменение условий настоящего Договора, за исключением условий, предусмотренных </w:t>
      </w:r>
      <w:hyperlink w:anchor="Par86" w:history="1">
        <w:r w:rsidRPr="00FD6A72">
          <w:rPr>
            <w:rFonts w:eastAsia="Times New Roman"/>
            <w:lang w:eastAsia="ru-RU"/>
          </w:rPr>
          <w:t>п. 3.3</w:t>
        </w:r>
      </w:hyperlink>
      <w:r w:rsidRPr="00FD6A72">
        <w:rPr>
          <w:rFonts w:eastAsia="Times New Roman"/>
          <w:lang w:eastAsia="ru-RU"/>
        </w:rPr>
        <w:t xml:space="preserve"> и </w:t>
      </w:r>
      <w:hyperlink w:anchor="Par96" w:history="1">
        <w:r w:rsidRPr="00FD6A72">
          <w:rPr>
            <w:rFonts w:eastAsia="Times New Roman"/>
            <w:lang w:eastAsia="ru-RU"/>
          </w:rPr>
          <w:t>3.6</w:t>
        </w:r>
      </w:hyperlink>
      <w:r w:rsidRPr="00FD6A72">
        <w:rPr>
          <w:rFonts w:eastAsia="Times New Roman"/>
          <w:lang w:eastAsia="ru-RU"/>
        </w:rPr>
        <w:t>, или его досрочное прекращение допускается по соглашению Сторон.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5.2. Арендодатель вправе досрочно расторгнуть настоящий Договор в установленном законом порядке в следующих случаях:</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при объявлении Арендатора несостоятельным (банкротом) в установленном законом порядке;</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при ликвидации Арендатора в установленном законом порядке;</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более двух раз подряд по истечении установленного настоящим Договором срока платежа не вносит арендную плату;</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если Арендатор не исполняет обязательства, предусмотренные </w:t>
      </w:r>
      <w:hyperlink w:anchor="Par36" w:history="1">
        <w:r w:rsidRPr="00FD6A72">
          <w:rPr>
            <w:rFonts w:eastAsia="Times New Roman"/>
            <w:lang w:eastAsia="ru-RU"/>
          </w:rPr>
          <w:t>п. 2.2.3</w:t>
        </w:r>
      </w:hyperlink>
      <w:r w:rsidRPr="00FD6A72">
        <w:rPr>
          <w:rFonts w:eastAsia="Times New Roman"/>
          <w:lang w:eastAsia="ru-RU"/>
        </w:rPr>
        <w:t xml:space="preserve">, </w:t>
      </w:r>
      <w:hyperlink w:anchor="Par39" w:history="1">
        <w:r w:rsidRPr="00FD6A72">
          <w:rPr>
            <w:rFonts w:eastAsia="Times New Roman"/>
            <w:lang w:eastAsia="ru-RU"/>
          </w:rPr>
          <w:t>2.2.4</w:t>
        </w:r>
      </w:hyperlink>
      <w:r w:rsidRPr="00FD6A72">
        <w:rPr>
          <w:rFonts w:eastAsia="Times New Roman"/>
          <w:lang w:eastAsia="ru-RU"/>
        </w:rPr>
        <w:t xml:space="preserve">, </w:t>
      </w:r>
      <w:hyperlink w:anchor="Par42" w:history="1">
        <w:r w:rsidRPr="00FD6A72">
          <w:rPr>
            <w:rFonts w:eastAsia="Times New Roman"/>
            <w:lang w:eastAsia="ru-RU"/>
          </w:rPr>
          <w:t>2.2.5</w:t>
        </w:r>
      </w:hyperlink>
      <w:r w:rsidRPr="00FD6A72">
        <w:rPr>
          <w:rFonts w:eastAsia="Times New Roman"/>
          <w:lang w:eastAsia="ru-RU"/>
        </w:rPr>
        <w:t xml:space="preserve">, </w:t>
      </w:r>
      <w:hyperlink w:anchor="Par54" w:history="1">
        <w:r w:rsidRPr="00FD6A72">
          <w:rPr>
            <w:rFonts w:eastAsia="Times New Roman"/>
            <w:lang w:eastAsia="ru-RU"/>
          </w:rPr>
          <w:t>2.2.7</w:t>
        </w:r>
      </w:hyperlink>
      <w:r w:rsidRPr="00FD6A72">
        <w:rPr>
          <w:rFonts w:eastAsia="Times New Roman"/>
          <w:lang w:eastAsia="ru-RU"/>
        </w:rPr>
        <w:t xml:space="preserve"> настоящего Договора;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пользуется Имуществом с существенным нарушением условий настоящего Договора либо с неоднократными нарушениями;</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существенно ухудшает состояние Имущества.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5.3. Арендатор, надлежавшим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w:t>
      </w:r>
      <w:hyperlink w:anchor="Par68" w:history="1">
        <w:r w:rsidRPr="00FD6A72">
          <w:rPr>
            <w:rFonts w:eastAsia="Times New Roman"/>
            <w:lang w:eastAsia="ru-RU"/>
          </w:rPr>
          <w:t>п. 2.2.9</w:t>
        </w:r>
      </w:hyperlink>
      <w:r w:rsidRPr="00FD6A72">
        <w:rPr>
          <w:rFonts w:eastAsia="Times New Roman"/>
          <w:lang w:eastAsia="ru-RU"/>
        </w:rPr>
        <w:t xml:space="preserve"> настоящего Договора.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5.4. Неисполнение условия </w:t>
      </w:r>
      <w:hyperlink w:anchor="Par68" w:history="1">
        <w:r w:rsidRPr="00FD6A72">
          <w:rPr>
            <w:rFonts w:eastAsia="Times New Roman"/>
            <w:lang w:eastAsia="ru-RU"/>
          </w:rPr>
          <w:t>п. 2.2.9</w:t>
        </w:r>
      </w:hyperlink>
      <w:r w:rsidRPr="00FD6A72">
        <w:rPr>
          <w:rFonts w:eastAsia="Times New Roman"/>
          <w:lang w:eastAsia="ru-RU"/>
        </w:rPr>
        <w:t xml:space="preserve"> является основанием для отказа Арендатору в заключение договора аренды на новый срок.</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6. ОСОБЫЕ УСЛОВИЯ ДОГОВОРА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6.1. Арендодатель не несет обязанности по проведению капитального ремонта Имущества. Расходы Арендатора на согласованный с Арендодателем капитальный ремонт Имущества являются основанием для снижения арендной платы, что оформляется дополнительным соглашением Сторон.</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Расходы Арендатора на согласованный с Арендодателем капитальный ремонт возмещаются  только в счет арендной платы. В случае отказа Арендатора от договора аренды, затраченные на капитальный ремонт средства Арендатору не возмещаются.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6.2. Все неотделимые улучшения Имущества производятся Арендатором только по согласованию с Арендодателем и являются муниципальной собственностью, если иное не предусмотрено дополнительным соглашением Сторон.</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6.3. Арендатор может сдавать арендуемые помещения в субаренду только с согласия Арендодателя.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6.4. Арендодатель не несет никакой ответственности за потери, ущерб, повреждение или кражу имущества, находящегося в арендуемых помещениях, а </w:t>
      </w:r>
      <w:r w:rsidRPr="00FD6A72">
        <w:rPr>
          <w:rFonts w:eastAsia="Times New Roman"/>
          <w:lang w:eastAsia="ru-RU"/>
        </w:rPr>
        <w:lastRenderedPageBreak/>
        <w:t>также не обязан отвечать по претензиям, выдвинутым  против Арендатора третьей стороной за потери, ущерб или повреждения, связанные с Договором.</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6.5. Арендатор не имеет права сдавать в залог, передавать, а также делить с кем-либо арендуемые помещения.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overflowPunct w:val="0"/>
        <w:autoSpaceDE w:val="0"/>
        <w:autoSpaceDN w:val="0"/>
        <w:adjustRightInd w:val="0"/>
        <w:spacing w:after="120" w:line="324" w:lineRule="auto"/>
        <w:ind w:right="-1" w:firstLine="709"/>
        <w:jc w:val="center"/>
        <w:rPr>
          <w:rFonts w:eastAsia="Times New Roman"/>
          <w:b/>
          <w:lang w:eastAsia="ru-RU"/>
        </w:rPr>
      </w:pPr>
      <w:r w:rsidRPr="00FD6A72">
        <w:rPr>
          <w:rFonts w:eastAsia="Times New Roman"/>
          <w:b/>
          <w:lang w:eastAsia="ru-RU"/>
        </w:rPr>
        <w:t>7. РЕКВИЗИТЫ СТОРОН</w:t>
      </w:r>
    </w:p>
    <w:tbl>
      <w:tblPr>
        <w:tblW w:w="9907" w:type="dxa"/>
        <w:jc w:val="center"/>
        <w:tblLayout w:type="fixed"/>
        <w:tblLook w:val="0000" w:firstRow="0" w:lastRow="0" w:firstColumn="0" w:lastColumn="0" w:noHBand="0" w:noVBand="0"/>
      </w:tblPr>
      <w:tblGrid>
        <w:gridCol w:w="4931"/>
        <w:gridCol w:w="4976"/>
      </w:tblGrid>
      <w:tr w:rsidR="00FD6A72" w:rsidRPr="00FD6A72" w:rsidTr="002E6724">
        <w:trPr>
          <w:trHeight w:val="3543"/>
          <w:jc w:val="center"/>
        </w:trPr>
        <w:tc>
          <w:tcPr>
            <w:tcW w:w="4931" w:type="dxa"/>
          </w:tcPr>
          <w:p w:rsidR="00FD6A72" w:rsidRPr="00FD6A72" w:rsidRDefault="00FD6A72" w:rsidP="00FD6A72">
            <w:pPr>
              <w:suppressAutoHyphens/>
              <w:spacing w:after="0" w:line="240" w:lineRule="auto"/>
              <w:ind w:firstLine="567"/>
              <w:jc w:val="both"/>
              <w:rPr>
                <w:rFonts w:eastAsia="Times New Roman"/>
                <w:lang w:eastAsia="ru-RU"/>
              </w:rPr>
            </w:pPr>
            <w:r w:rsidRPr="00FD6A72">
              <w:rPr>
                <w:rFonts w:eastAsia="Times New Roman"/>
                <w:lang w:eastAsia="ru-RU"/>
              </w:rPr>
              <w:t>7.1. Арендодатель:</w:t>
            </w:r>
          </w:p>
          <w:p w:rsidR="00FD6A72" w:rsidRPr="00FD6A72" w:rsidRDefault="00FD6A72" w:rsidP="00FD6A72">
            <w:pPr>
              <w:suppressAutoHyphens/>
              <w:spacing w:after="0" w:line="240" w:lineRule="auto"/>
              <w:contextualSpacing/>
              <w:jc w:val="both"/>
              <w:outlineLvl w:val="1"/>
              <w:rPr>
                <w:rFonts w:eastAsia="Times New Roman"/>
                <w:bCs/>
                <w:iCs/>
                <w:lang w:val="x-none" w:eastAsia="x-none"/>
              </w:rPr>
            </w:pPr>
            <w:r w:rsidRPr="00FD6A72">
              <w:rPr>
                <w:rFonts w:eastAsia="Times New Roman"/>
                <w:bCs/>
                <w:iCs/>
                <w:lang w:val="x-none" w:eastAsia="x-none"/>
              </w:rPr>
              <w:t>Комитет управлению муниципальным имуществом</w:t>
            </w:r>
            <w:r w:rsidRPr="00FD6A72">
              <w:rPr>
                <w:rFonts w:eastAsia="Times New Roman"/>
                <w:bCs/>
                <w:iCs/>
                <w:lang w:eastAsia="x-none"/>
              </w:rPr>
              <w:t xml:space="preserve"> и жизнеобеспечению </w:t>
            </w:r>
            <w:r w:rsidRPr="00FD6A72">
              <w:rPr>
                <w:rFonts w:eastAsia="Times New Roman"/>
                <w:bCs/>
                <w:iCs/>
                <w:lang w:val="x-none" w:eastAsia="x-none"/>
              </w:rPr>
              <w:t>администрации Иркутского районного муниципального образования</w:t>
            </w:r>
          </w:p>
          <w:p w:rsidR="00FD6A72" w:rsidRPr="00FD6A72" w:rsidRDefault="00FD6A72" w:rsidP="00FD6A72">
            <w:pPr>
              <w:suppressAutoHyphens/>
              <w:spacing w:after="0" w:line="240" w:lineRule="auto"/>
              <w:jc w:val="both"/>
              <w:rPr>
                <w:rFonts w:eastAsia="Times New Roman"/>
                <w:lang w:eastAsia="ru-RU"/>
              </w:rPr>
            </w:pPr>
            <w:r w:rsidRPr="00FD6A72">
              <w:rPr>
                <w:rFonts w:eastAsia="Times New Roman"/>
                <w:lang w:eastAsia="ru-RU"/>
              </w:rPr>
              <w:t xml:space="preserve">Юридический адрес: </w:t>
            </w:r>
          </w:p>
          <w:p w:rsidR="00FD6A72" w:rsidRPr="00FD6A72" w:rsidRDefault="00584CC6" w:rsidP="00FD6A72">
            <w:pPr>
              <w:suppressAutoHyphens/>
              <w:spacing w:after="0" w:line="240" w:lineRule="auto"/>
              <w:jc w:val="both"/>
              <w:rPr>
                <w:rFonts w:eastAsia="Times New Roman"/>
                <w:lang w:eastAsia="ru-RU"/>
              </w:rPr>
            </w:pPr>
            <w:r>
              <w:rPr>
                <w:rFonts w:eastAsia="Times New Roman"/>
                <w:bCs/>
                <w:lang w:eastAsia="ru-RU"/>
              </w:rPr>
              <w:t>664532</w:t>
            </w:r>
            <w:r w:rsidR="00FD6A72" w:rsidRPr="00FD6A72">
              <w:rPr>
                <w:rFonts w:eastAsia="Times New Roman"/>
                <w:lang w:eastAsia="ru-RU"/>
              </w:rPr>
              <w:t>, Иркутская область, Иркутский район, д. Зорино-Быково, ул. Заречная, д. 15</w:t>
            </w:r>
          </w:p>
          <w:p w:rsidR="00FD6A72" w:rsidRPr="00FD6A72" w:rsidRDefault="00FD6A72" w:rsidP="00FD6A72">
            <w:pPr>
              <w:suppressAutoHyphens/>
              <w:spacing w:after="0" w:line="240" w:lineRule="auto"/>
              <w:jc w:val="both"/>
              <w:rPr>
                <w:rFonts w:eastAsia="Times New Roman"/>
                <w:lang w:eastAsia="ru-RU"/>
              </w:rPr>
            </w:pPr>
            <w:r w:rsidRPr="00FD6A72">
              <w:rPr>
                <w:rFonts w:eastAsia="Times New Roman"/>
                <w:lang w:eastAsia="ru-RU"/>
              </w:rPr>
              <w:t xml:space="preserve">Почтовый адрес: </w:t>
            </w:r>
            <w:smartTag w:uri="urn:schemas-microsoft-com:office:smarttags" w:element="metricconverter">
              <w:smartTagPr>
                <w:attr w:name="ProductID" w:val="664001, г"/>
              </w:smartTagPr>
              <w:r w:rsidRPr="00FD6A72">
                <w:rPr>
                  <w:rFonts w:eastAsia="Times New Roman"/>
                  <w:lang w:eastAsia="ru-RU"/>
                </w:rPr>
                <w:t>664001, г</w:t>
              </w:r>
            </w:smartTag>
            <w:r w:rsidRPr="00FD6A72">
              <w:rPr>
                <w:rFonts w:eastAsia="Times New Roman"/>
                <w:lang w:eastAsia="ru-RU"/>
              </w:rPr>
              <w:t>. Иркутск,</w:t>
            </w:r>
          </w:p>
          <w:p w:rsidR="00FD6A72" w:rsidRPr="00FD6A72" w:rsidRDefault="00FD6A72" w:rsidP="00D0718A">
            <w:pPr>
              <w:suppressAutoHyphens/>
              <w:spacing w:after="0" w:line="240" w:lineRule="auto"/>
              <w:jc w:val="both"/>
              <w:rPr>
                <w:rFonts w:eastAsia="Times New Roman"/>
                <w:lang w:eastAsia="ru-RU"/>
              </w:rPr>
            </w:pPr>
            <w:r w:rsidRPr="00FD6A72">
              <w:rPr>
                <w:rFonts w:eastAsia="Times New Roman"/>
                <w:lang w:eastAsia="ru-RU"/>
              </w:rPr>
              <w:t xml:space="preserve">ул. </w:t>
            </w:r>
            <w:r w:rsidR="00D0718A">
              <w:rPr>
                <w:rFonts w:eastAsia="Times New Roman"/>
                <w:lang w:eastAsia="ru-RU"/>
              </w:rPr>
              <w:t>Декабрьских Событий, 119А</w:t>
            </w:r>
            <w:r w:rsidRPr="00FD6A72">
              <w:rPr>
                <w:rFonts w:eastAsia="Times New Roman"/>
                <w:lang w:eastAsia="ru-RU"/>
              </w:rPr>
              <w:t xml:space="preserve"> </w:t>
            </w:r>
          </w:p>
        </w:tc>
        <w:tc>
          <w:tcPr>
            <w:tcW w:w="4976" w:type="dxa"/>
          </w:tcPr>
          <w:p w:rsidR="00FD6A72" w:rsidRPr="00FD6A72" w:rsidRDefault="00FD6A72" w:rsidP="00FD6A72">
            <w:pPr>
              <w:suppressAutoHyphens/>
              <w:spacing w:after="0" w:line="240" w:lineRule="auto"/>
              <w:ind w:firstLine="567"/>
              <w:jc w:val="center"/>
              <w:rPr>
                <w:rFonts w:eastAsia="Times New Roman"/>
                <w:lang w:eastAsia="ru-RU"/>
              </w:rPr>
            </w:pPr>
            <w:r w:rsidRPr="00FD6A72">
              <w:rPr>
                <w:rFonts w:eastAsia="Times New Roman"/>
                <w:lang w:eastAsia="ru-RU"/>
              </w:rPr>
              <w:t>7.2. Арендатор:</w:t>
            </w:r>
          </w:p>
          <w:p w:rsidR="00FD6A72" w:rsidRPr="00FD6A72" w:rsidRDefault="00FD6A72" w:rsidP="00FD6A72">
            <w:pPr>
              <w:tabs>
                <w:tab w:val="left" w:pos="0"/>
                <w:tab w:val="left" w:pos="2160"/>
              </w:tabs>
              <w:spacing w:after="0" w:line="240" w:lineRule="auto"/>
              <w:jc w:val="both"/>
              <w:rPr>
                <w:rFonts w:eastAsia="Times New Roman"/>
                <w:lang w:eastAsia="ru-RU"/>
              </w:rPr>
            </w:pPr>
          </w:p>
        </w:tc>
      </w:tr>
    </w:tbl>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7.3. Подписи сторон</w:t>
      </w:r>
    </w:p>
    <w:tbl>
      <w:tblPr>
        <w:tblpPr w:leftFromText="180" w:rightFromText="180" w:vertAnchor="text" w:horzAnchor="margin" w:tblpY="76"/>
        <w:tblW w:w="9747" w:type="dxa"/>
        <w:tblLook w:val="01E0" w:firstRow="1" w:lastRow="1" w:firstColumn="1" w:lastColumn="1" w:noHBand="0" w:noVBand="0"/>
      </w:tblPr>
      <w:tblGrid>
        <w:gridCol w:w="4821"/>
        <w:gridCol w:w="4926"/>
      </w:tblGrid>
      <w:tr w:rsidR="00FD6A72" w:rsidRPr="00FD6A72" w:rsidTr="002E6724">
        <w:tc>
          <w:tcPr>
            <w:tcW w:w="4821" w:type="dxa"/>
          </w:tcPr>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Арендодатель</w:t>
            </w:r>
          </w:p>
        </w:tc>
        <w:tc>
          <w:tcPr>
            <w:tcW w:w="4926" w:type="dxa"/>
          </w:tcPr>
          <w:p w:rsidR="00FD6A72" w:rsidRPr="00FD6A72" w:rsidRDefault="00FD6A72" w:rsidP="00FD6A72">
            <w:pPr>
              <w:suppressAutoHyphens/>
              <w:spacing w:after="0" w:line="240" w:lineRule="auto"/>
              <w:ind w:left="1026" w:hanging="1026"/>
              <w:jc w:val="center"/>
              <w:rPr>
                <w:rFonts w:eastAsia="Times New Roman"/>
                <w:lang w:eastAsia="ru-RU"/>
              </w:rPr>
            </w:pPr>
            <w:r w:rsidRPr="00FD6A72">
              <w:rPr>
                <w:rFonts w:eastAsia="Times New Roman"/>
                <w:lang w:eastAsia="ru-RU"/>
              </w:rPr>
              <w:t xml:space="preserve">   Арендатор</w:t>
            </w:r>
          </w:p>
        </w:tc>
      </w:tr>
      <w:tr w:rsidR="00FD6A72" w:rsidRPr="00FD6A72" w:rsidTr="002E6724">
        <w:tc>
          <w:tcPr>
            <w:tcW w:w="4821" w:type="dxa"/>
          </w:tcPr>
          <w:p w:rsidR="00FD6A72" w:rsidRPr="00FD6A72" w:rsidRDefault="00FD6A72" w:rsidP="00FD6A72">
            <w:pPr>
              <w:suppressAutoHyphens/>
              <w:spacing w:after="0" w:line="240" w:lineRule="auto"/>
              <w:jc w:val="center"/>
              <w:rPr>
                <w:rFonts w:eastAsia="Times New Roman"/>
                <w:lang w:eastAsia="ru-RU"/>
              </w:rPr>
            </w:pPr>
          </w:p>
        </w:tc>
        <w:tc>
          <w:tcPr>
            <w:tcW w:w="4926" w:type="dxa"/>
          </w:tcPr>
          <w:p w:rsidR="00FD6A72" w:rsidRPr="00FD6A72" w:rsidRDefault="00FD6A72" w:rsidP="00FD6A72">
            <w:pPr>
              <w:suppressAutoHyphens/>
              <w:spacing w:after="0" w:line="240" w:lineRule="auto"/>
              <w:jc w:val="center"/>
              <w:rPr>
                <w:rFonts w:eastAsia="Times New Roman"/>
                <w:lang w:eastAsia="ru-RU"/>
              </w:rPr>
            </w:pPr>
          </w:p>
        </w:tc>
      </w:tr>
      <w:tr w:rsidR="00FD6A72" w:rsidRPr="00FD6A72" w:rsidTr="002E6724">
        <w:tc>
          <w:tcPr>
            <w:tcW w:w="4821" w:type="dxa"/>
          </w:tcPr>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 xml:space="preserve">______________   </w:t>
            </w:r>
          </w:p>
        </w:tc>
        <w:tc>
          <w:tcPr>
            <w:tcW w:w="4926" w:type="dxa"/>
          </w:tcPr>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 xml:space="preserve">            _____________</w:t>
            </w:r>
          </w:p>
        </w:tc>
      </w:tr>
      <w:tr w:rsidR="00FD6A72" w:rsidRPr="00FD6A72" w:rsidTr="002E6724">
        <w:tc>
          <w:tcPr>
            <w:tcW w:w="4821" w:type="dxa"/>
          </w:tcPr>
          <w:p w:rsidR="00FD6A72" w:rsidRPr="00FD6A72" w:rsidRDefault="00FD6A72" w:rsidP="00FD6A72">
            <w:pPr>
              <w:suppressAutoHyphens/>
              <w:spacing w:after="0" w:line="240" w:lineRule="auto"/>
              <w:jc w:val="center"/>
              <w:rPr>
                <w:rFonts w:eastAsia="Times New Roman"/>
                <w:lang w:eastAsia="ru-RU"/>
              </w:rPr>
            </w:pPr>
          </w:p>
        </w:tc>
        <w:tc>
          <w:tcPr>
            <w:tcW w:w="4926" w:type="dxa"/>
          </w:tcPr>
          <w:p w:rsidR="00FD6A72" w:rsidRPr="00FD6A72" w:rsidRDefault="00FD6A72" w:rsidP="00FD6A72">
            <w:pPr>
              <w:suppressAutoHyphens/>
              <w:spacing w:after="0" w:line="240" w:lineRule="auto"/>
              <w:jc w:val="center"/>
              <w:rPr>
                <w:rFonts w:eastAsia="Times New Roman"/>
                <w:lang w:eastAsia="ru-RU"/>
              </w:rPr>
            </w:pPr>
          </w:p>
        </w:tc>
      </w:tr>
      <w:tr w:rsidR="00FD6A72" w:rsidRPr="00FD6A72" w:rsidTr="002E6724">
        <w:tc>
          <w:tcPr>
            <w:tcW w:w="4821" w:type="dxa"/>
          </w:tcPr>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МП</w:t>
            </w:r>
          </w:p>
        </w:tc>
        <w:tc>
          <w:tcPr>
            <w:tcW w:w="4926" w:type="dxa"/>
          </w:tcPr>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МП</w:t>
            </w:r>
          </w:p>
        </w:tc>
      </w:tr>
    </w:tbl>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p>
    <w:sectPr w:rsidR="00FD6A72" w:rsidSect="00C975C0">
      <w:headerReference w:type="default" r:id="rId20"/>
      <w:pgSz w:w="11906" w:h="16838"/>
      <w:pgMar w:top="1134" w:right="566" w:bottom="1134" w:left="170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4A" w:rsidRDefault="0049274A" w:rsidP="00D35CAB">
      <w:pPr>
        <w:spacing w:after="0" w:line="240" w:lineRule="auto"/>
      </w:pPr>
      <w:r>
        <w:separator/>
      </w:r>
    </w:p>
  </w:endnote>
  <w:endnote w:type="continuationSeparator" w:id="0">
    <w:p w:rsidR="0049274A" w:rsidRDefault="0049274A" w:rsidP="00D3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4A" w:rsidRDefault="0049274A" w:rsidP="00D35CAB">
      <w:pPr>
        <w:spacing w:after="0" w:line="240" w:lineRule="auto"/>
      </w:pPr>
      <w:r>
        <w:separator/>
      </w:r>
    </w:p>
  </w:footnote>
  <w:footnote w:type="continuationSeparator" w:id="0">
    <w:p w:rsidR="0049274A" w:rsidRDefault="0049274A" w:rsidP="00D35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50326"/>
      <w:docPartObj>
        <w:docPartGallery w:val="Page Numbers (Top of Page)"/>
        <w:docPartUnique/>
      </w:docPartObj>
    </w:sdtPr>
    <w:sdtEndPr/>
    <w:sdtContent>
      <w:p w:rsidR="002E6724" w:rsidRDefault="002E6724">
        <w:pPr>
          <w:pStyle w:val="aa"/>
          <w:jc w:val="center"/>
        </w:pPr>
        <w:r>
          <w:fldChar w:fldCharType="begin"/>
        </w:r>
        <w:r>
          <w:instrText>PAGE   \* MERGEFORMAT</w:instrText>
        </w:r>
        <w:r>
          <w:fldChar w:fldCharType="separate"/>
        </w:r>
        <w:r w:rsidR="00B172F3">
          <w:rPr>
            <w:noProof/>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318365"/>
      <w:docPartObj>
        <w:docPartGallery w:val="Page Numbers (Top of Page)"/>
        <w:docPartUnique/>
      </w:docPartObj>
    </w:sdtPr>
    <w:sdtEndPr/>
    <w:sdtContent>
      <w:p w:rsidR="002E6724" w:rsidRDefault="002E6724" w:rsidP="00606AB6">
        <w:pPr>
          <w:pStyle w:val="aa"/>
          <w:jc w:val="center"/>
        </w:pPr>
        <w:r>
          <w:fldChar w:fldCharType="begin"/>
        </w:r>
        <w:r>
          <w:instrText>PAGE   \* MERGEFORMAT</w:instrText>
        </w:r>
        <w:r>
          <w:fldChar w:fldCharType="separate"/>
        </w:r>
        <w:r w:rsidR="00B172F3">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5D1"/>
    <w:multiLevelType w:val="hybridMultilevel"/>
    <w:tmpl w:val="9ED6E476"/>
    <w:lvl w:ilvl="0" w:tplc="8920F14C">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C115E"/>
    <w:multiLevelType w:val="hybridMultilevel"/>
    <w:tmpl w:val="5610327C"/>
    <w:lvl w:ilvl="0" w:tplc="5C2EEB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E6F40EC"/>
    <w:multiLevelType w:val="multilevel"/>
    <w:tmpl w:val="6102FA1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3AF186B"/>
    <w:multiLevelType w:val="hybridMultilevel"/>
    <w:tmpl w:val="0B7CD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910A2"/>
    <w:multiLevelType w:val="hybridMultilevel"/>
    <w:tmpl w:val="04CA013C"/>
    <w:lvl w:ilvl="0" w:tplc="488EF420">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FE2D30"/>
    <w:multiLevelType w:val="hybridMultilevel"/>
    <w:tmpl w:val="C2CA622E"/>
    <w:lvl w:ilvl="0" w:tplc="E26010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8012FB"/>
    <w:multiLevelType w:val="multilevel"/>
    <w:tmpl w:val="C2E0B860"/>
    <w:lvl w:ilvl="0">
      <w:start w:val="1"/>
      <w:numFmt w:val="decimal"/>
      <w:lvlText w:val="%1."/>
      <w:lvlJc w:val="left"/>
      <w:pPr>
        <w:ind w:left="1758" w:hanging="975"/>
      </w:pPr>
    </w:lvl>
    <w:lvl w:ilvl="1">
      <w:start w:val="1"/>
      <w:numFmt w:val="decimal"/>
      <w:isLgl/>
      <w:lvlText w:val="%1.%2"/>
      <w:lvlJc w:val="left"/>
      <w:pPr>
        <w:ind w:left="1143" w:hanging="360"/>
      </w:pPr>
    </w:lvl>
    <w:lvl w:ilvl="2">
      <w:start w:val="1"/>
      <w:numFmt w:val="decimal"/>
      <w:isLgl/>
      <w:lvlText w:val="%1.%2.%3"/>
      <w:lvlJc w:val="left"/>
      <w:pPr>
        <w:ind w:left="1503" w:hanging="720"/>
      </w:pPr>
    </w:lvl>
    <w:lvl w:ilvl="3">
      <w:start w:val="1"/>
      <w:numFmt w:val="decimal"/>
      <w:isLgl/>
      <w:lvlText w:val="%1.%2.%3.%4"/>
      <w:lvlJc w:val="left"/>
      <w:pPr>
        <w:ind w:left="1863" w:hanging="1080"/>
      </w:pPr>
    </w:lvl>
    <w:lvl w:ilvl="4">
      <w:start w:val="1"/>
      <w:numFmt w:val="decimal"/>
      <w:isLgl/>
      <w:lvlText w:val="%1.%2.%3.%4.%5"/>
      <w:lvlJc w:val="left"/>
      <w:pPr>
        <w:ind w:left="1863" w:hanging="1080"/>
      </w:pPr>
    </w:lvl>
    <w:lvl w:ilvl="5">
      <w:start w:val="1"/>
      <w:numFmt w:val="decimal"/>
      <w:isLgl/>
      <w:lvlText w:val="%1.%2.%3.%4.%5.%6"/>
      <w:lvlJc w:val="left"/>
      <w:pPr>
        <w:ind w:left="2223" w:hanging="1440"/>
      </w:pPr>
    </w:lvl>
    <w:lvl w:ilvl="6">
      <w:start w:val="1"/>
      <w:numFmt w:val="decimal"/>
      <w:isLgl/>
      <w:lvlText w:val="%1.%2.%3.%4.%5.%6.%7"/>
      <w:lvlJc w:val="left"/>
      <w:pPr>
        <w:ind w:left="2223" w:hanging="1440"/>
      </w:pPr>
    </w:lvl>
    <w:lvl w:ilvl="7">
      <w:start w:val="1"/>
      <w:numFmt w:val="decimal"/>
      <w:isLgl/>
      <w:lvlText w:val="%1.%2.%3.%4.%5.%6.%7.%8"/>
      <w:lvlJc w:val="left"/>
      <w:pPr>
        <w:ind w:left="2583" w:hanging="1800"/>
      </w:pPr>
    </w:lvl>
    <w:lvl w:ilvl="8">
      <w:start w:val="1"/>
      <w:numFmt w:val="decimal"/>
      <w:isLgl/>
      <w:lvlText w:val="%1.%2.%3.%4.%5.%6.%7.%8.%9"/>
      <w:lvlJc w:val="left"/>
      <w:pPr>
        <w:ind w:left="2943" w:hanging="2160"/>
      </w:pPr>
    </w:lvl>
  </w:abstractNum>
  <w:abstractNum w:abstractNumId="7">
    <w:nsid w:val="5CCB16CE"/>
    <w:multiLevelType w:val="hybridMultilevel"/>
    <w:tmpl w:val="0B68F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CB408A"/>
    <w:multiLevelType w:val="multilevel"/>
    <w:tmpl w:val="303A6EDE"/>
    <w:lvl w:ilvl="0">
      <w:start w:val="1"/>
      <w:numFmt w:val="decimal"/>
      <w:lvlText w:val="%1."/>
      <w:lvlJc w:val="left"/>
      <w:pPr>
        <w:ind w:left="1782"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0E"/>
    <w:rsid w:val="00034C96"/>
    <w:rsid w:val="0004185E"/>
    <w:rsid w:val="00064234"/>
    <w:rsid w:val="00082CDD"/>
    <w:rsid w:val="00083806"/>
    <w:rsid w:val="000C450E"/>
    <w:rsid w:val="00106A09"/>
    <w:rsid w:val="00114798"/>
    <w:rsid w:val="0012441B"/>
    <w:rsid w:val="00164869"/>
    <w:rsid w:val="001B663F"/>
    <w:rsid w:val="001E6EEE"/>
    <w:rsid w:val="00201F09"/>
    <w:rsid w:val="00204EE4"/>
    <w:rsid w:val="00235290"/>
    <w:rsid w:val="00263233"/>
    <w:rsid w:val="0027264A"/>
    <w:rsid w:val="002A2EE3"/>
    <w:rsid w:val="002C3C1D"/>
    <w:rsid w:val="002E6724"/>
    <w:rsid w:val="002F5740"/>
    <w:rsid w:val="00326A4C"/>
    <w:rsid w:val="003601FD"/>
    <w:rsid w:val="00364188"/>
    <w:rsid w:val="0039650E"/>
    <w:rsid w:val="003B7432"/>
    <w:rsid w:val="003D16E8"/>
    <w:rsid w:val="003E222F"/>
    <w:rsid w:val="00444805"/>
    <w:rsid w:val="004707CF"/>
    <w:rsid w:val="0049274A"/>
    <w:rsid w:val="0049652F"/>
    <w:rsid w:val="004C048A"/>
    <w:rsid w:val="00520823"/>
    <w:rsid w:val="0052630F"/>
    <w:rsid w:val="00562319"/>
    <w:rsid w:val="00584CC6"/>
    <w:rsid w:val="00585B9B"/>
    <w:rsid w:val="00593D94"/>
    <w:rsid w:val="005A05AD"/>
    <w:rsid w:val="00602E47"/>
    <w:rsid w:val="0060357A"/>
    <w:rsid w:val="00606AB6"/>
    <w:rsid w:val="00606AD8"/>
    <w:rsid w:val="00607BB7"/>
    <w:rsid w:val="00627F3C"/>
    <w:rsid w:val="00644C1B"/>
    <w:rsid w:val="00650DCB"/>
    <w:rsid w:val="00672EAB"/>
    <w:rsid w:val="00685413"/>
    <w:rsid w:val="0068633C"/>
    <w:rsid w:val="0069186E"/>
    <w:rsid w:val="0070435A"/>
    <w:rsid w:val="007552DB"/>
    <w:rsid w:val="0075610D"/>
    <w:rsid w:val="007904D4"/>
    <w:rsid w:val="00792030"/>
    <w:rsid w:val="007B2B2F"/>
    <w:rsid w:val="00833700"/>
    <w:rsid w:val="0084741D"/>
    <w:rsid w:val="00853749"/>
    <w:rsid w:val="008D340F"/>
    <w:rsid w:val="008D5725"/>
    <w:rsid w:val="009236D0"/>
    <w:rsid w:val="00931809"/>
    <w:rsid w:val="00935852"/>
    <w:rsid w:val="00936E69"/>
    <w:rsid w:val="009562B2"/>
    <w:rsid w:val="009E4220"/>
    <w:rsid w:val="00A456E4"/>
    <w:rsid w:val="00A46EC7"/>
    <w:rsid w:val="00A56914"/>
    <w:rsid w:val="00A600F9"/>
    <w:rsid w:val="00A82803"/>
    <w:rsid w:val="00A9431F"/>
    <w:rsid w:val="00AA1E14"/>
    <w:rsid w:val="00AA7E03"/>
    <w:rsid w:val="00AC625B"/>
    <w:rsid w:val="00AE4C75"/>
    <w:rsid w:val="00B172F3"/>
    <w:rsid w:val="00B2522B"/>
    <w:rsid w:val="00B406C2"/>
    <w:rsid w:val="00BB6CEC"/>
    <w:rsid w:val="00BB7348"/>
    <w:rsid w:val="00C35890"/>
    <w:rsid w:val="00C536F9"/>
    <w:rsid w:val="00C83EDB"/>
    <w:rsid w:val="00C975C0"/>
    <w:rsid w:val="00CA135D"/>
    <w:rsid w:val="00CA51E1"/>
    <w:rsid w:val="00D0718A"/>
    <w:rsid w:val="00D0736C"/>
    <w:rsid w:val="00D2600A"/>
    <w:rsid w:val="00D35CAB"/>
    <w:rsid w:val="00D8085B"/>
    <w:rsid w:val="00D823E7"/>
    <w:rsid w:val="00DA3C24"/>
    <w:rsid w:val="00DC52F6"/>
    <w:rsid w:val="00DF57F3"/>
    <w:rsid w:val="00E0094D"/>
    <w:rsid w:val="00E317A4"/>
    <w:rsid w:val="00E37AE3"/>
    <w:rsid w:val="00E97EDC"/>
    <w:rsid w:val="00EB3BCA"/>
    <w:rsid w:val="00EC2E36"/>
    <w:rsid w:val="00EC3D83"/>
    <w:rsid w:val="00EC78BD"/>
    <w:rsid w:val="00EE2073"/>
    <w:rsid w:val="00F92402"/>
    <w:rsid w:val="00FB394E"/>
    <w:rsid w:val="00FD6A72"/>
    <w:rsid w:val="00FE2418"/>
    <w:rsid w:val="00FF3FD8"/>
    <w:rsid w:val="00FF5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F3FD8"/>
    <w:rPr>
      <w:rFonts w:ascii="Tahoma" w:hAnsi="Tahoma" w:cs="Tahoma" w:hint="default"/>
      <w:sz w:val="16"/>
      <w:szCs w:val="16"/>
    </w:rPr>
  </w:style>
  <w:style w:type="paragraph" w:styleId="a5">
    <w:name w:val="Body Text"/>
    <w:basedOn w:val="a"/>
    <w:link w:val="a6"/>
    <w:uiPriority w:val="99"/>
    <w:rsid w:val="00593D94"/>
    <w:pPr>
      <w:spacing w:after="120" w:line="240" w:lineRule="auto"/>
    </w:pPr>
    <w:rPr>
      <w:rFonts w:eastAsia="Times New Roman"/>
      <w:sz w:val="24"/>
      <w:szCs w:val="24"/>
      <w:lang w:eastAsia="ru-RU"/>
    </w:rPr>
  </w:style>
  <w:style w:type="character" w:customStyle="1" w:styleId="a6">
    <w:name w:val="Основной текст Знак"/>
    <w:basedOn w:val="a0"/>
    <w:link w:val="a5"/>
    <w:uiPriority w:val="99"/>
    <w:rsid w:val="00593D94"/>
    <w:rPr>
      <w:rFonts w:eastAsia="Times New Roman"/>
      <w:sz w:val="24"/>
      <w:szCs w:val="24"/>
      <w:lang w:eastAsia="ru-RU"/>
    </w:rPr>
  </w:style>
  <w:style w:type="paragraph" w:styleId="a7">
    <w:name w:val="List Paragraph"/>
    <w:basedOn w:val="a"/>
    <w:uiPriority w:val="34"/>
    <w:qFormat/>
    <w:rsid w:val="00D8085B"/>
    <w:pPr>
      <w:ind w:left="720"/>
      <w:contextualSpacing/>
    </w:pPr>
  </w:style>
  <w:style w:type="paragraph" w:styleId="3">
    <w:name w:val="Body Text 3"/>
    <w:basedOn w:val="a"/>
    <w:link w:val="30"/>
    <w:uiPriority w:val="99"/>
    <w:semiHidden/>
    <w:unhideWhenUsed/>
    <w:rsid w:val="00A456E4"/>
    <w:pPr>
      <w:spacing w:after="120"/>
    </w:pPr>
    <w:rPr>
      <w:sz w:val="16"/>
      <w:szCs w:val="16"/>
    </w:rPr>
  </w:style>
  <w:style w:type="character" w:customStyle="1" w:styleId="30">
    <w:name w:val="Основной текст 3 Знак"/>
    <w:basedOn w:val="a0"/>
    <w:link w:val="3"/>
    <w:uiPriority w:val="99"/>
    <w:semiHidden/>
    <w:rsid w:val="00A456E4"/>
    <w:rPr>
      <w:sz w:val="16"/>
      <w:szCs w:val="16"/>
    </w:rPr>
  </w:style>
  <w:style w:type="character" w:styleId="a8">
    <w:name w:val="Hyperlink"/>
    <w:uiPriority w:val="99"/>
    <w:semiHidden/>
    <w:unhideWhenUsed/>
    <w:rsid w:val="00A456E4"/>
    <w:rPr>
      <w:color w:val="0000FF"/>
      <w:u w:val="single"/>
    </w:rPr>
  </w:style>
  <w:style w:type="paragraph" w:styleId="a9">
    <w:name w:val="No Spacing"/>
    <w:uiPriority w:val="1"/>
    <w:qFormat/>
    <w:rsid w:val="00A456E4"/>
  </w:style>
  <w:style w:type="paragraph" w:styleId="aa">
    <w:name w:val="header"/>
    <w:basedOn w:val="a"/>
    <w:link w:val="ab"/>
    <w:uiPriority w:val="99"/>
    <w:unhideWhenUsed/>
    <w:rsid w:val="00D35C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5CAB"/>
  </w:style>
  <w:style w:type="paragraph" w:styleId="ac">
    <w:name w:val="footer"/>
    <w:basedOn w:val="a"/>
    <w:link w:val="ad"/>
    <w:uiPriority w:val="99"/>
    <w:unhideWhenUsed/>
    <w:rsid w:val="00D35C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5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F3FD8"/>
    <w:rPr>
      <w:rFonts w:ascii="Tahoma" w:hAnsi="Tahoma" w:cs="Tahoma" w:hint="default"/>
      <w:sz w:val="16"/>
      <w:szCs w:val="16"/>
    </w:rPr>
  </w:style>
  <w:style w:type="paragraph" w:styleId="a5">
    <w:name w:val="Body Text"/>
    <w:basedOn w:val="a"/>
    <w:link w:val="a6"/>
    <w:uiPriority w:val="99"/>
    <w:rsid w:val="00593D94"/>
    <w:pPr>
      <w:spacing w:after="120" w:line="240" w:lineRule="auto"/>
    </w:pPr>
    <w:rPr>
      <w:rFonts w:eastAsia="Times New Roman"/>
      <w:sz w:val="24"/>
      <w:szCs w:val="24"/>
      <w:lang w:eastAsia="ru-RU"/>
    </w:rPr>
  </w:style>
  <w:style w:type="character" w:customStyle="1" w:styleId="a6">
    <w:name w:val="Основной текст Знак"/>
    <w:basedOn w:val="a0"/>
    <w:link w:val="a5"/>
    <w:uiPriority w:val="99"/>
    <w:rsid w:val="00593D94"/>
    <w:rPr>
      <w:rFonts w:eastAsia="Times New Roman"/>
      <w:sz w:val="24"/>
      <w:szCs w:val="24"/>
      <w:lang w:eastAsia="ru-RU"/>
    </w:rPr>
  </w:style>
  <w:style w:type="paragraph" w:styleId="a7">
    <w:name w:val="List Paragraph"/>
    <w:basedOn w:val="a"/>
    <w:uiPriority w:val="34"/>
    <w:qFormat/>
    <w:rsid w:val="00D8085B"/>
    <w:pPr>
      <w:ind w:left="720"/>
      <w:contextualSpacing/>
    </w:pPr>
  </w:style>
  <w:style w:type="paragraph" w:styleId="3">
    <w:name w:val="Body Text 3"/>
    <w:basedOn w:val="a"/>
    <w:link w:val="30"/>
    <w:uiPriority w:val="99"/>
    <w:semiHidden/>
    <w:unhideWhenUsed/>
    <w:rsid w:val="00A456E4"/>
    <w:pPr>
      <w:spacing w:after="120"/>
    </w:pPr>
    <w:rPr>
      <w:sz w:val="16"/>
      <w:szCs w:val="16"/>
    </w:rPr>
  </w:style>
  <w:style w:type="character" w:customStyle="1" w:styleId="30">
    <w:name w:val="Основной текст 3 Знак"/>
    <w:basedOn w:val="a0"/>
    <w:link w:val="3"/>
    <w:uiPriority w:val="99"/>
    <w:semiHidden/>
    <w:rsid w:val="00A456E4"/>
    <w:rPr>
      <w:sz w:val="16"/>
      <w:szCs w:val="16"/>
    </w:rPr>
  </w:style>
  <w:style w:type="character" w:styleId="a8">
    <w:name w:val="Hyperlink"/>
    <w:uiPriority w:val="99"/>
    <w:semiHidden/>
    <w:unhideWhenUsed/>
    <w:rsid w:val="00A456E4"/>
    <w:rPr>
      <w:color w:val="0000FF"/>
      <w:u w:val="single"/>
    </w:rPr>
  </w:style>
  <w:style w:type="paragraph" w:styleId="a9">
    <w:name w:val="No Spacing"/>
    <w:uiPriority w:val="1"/>
    <w:qFormat/>
    <w:rsid w:val="00A456E4"/>
  </w:style>
  <w:style w:type="paragraph" w:styleId="aa">
    <w:name w:val="header"/>
    <w:basedOn w:val="a"/>
    <w:link w:val="ab"/>
    <w:uiPriority w:val="99"/>
    <w:unhideWhenUsed/>
    <w:rsid w:val="00D35C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5CAB"/>
  </w:style>
  <w:style w:type="paragraph" w:styleId="ac">
    <w:name w:val="footer"/>
    <w:basedOn w:val="a"/>
    <w:link w:val="ad"/>
    <w:uiPriority w:val="99"/>
    <w:unhideWhenUsed/>
    <w:rsid w:val="00D35C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2906">
      <w:bodyDiv w:val="1"/>
      <w:marLeft w:val="0"/>
      <w:marRight w:val="0"/>
      <w:marTop w:val="0"/>
      <w:marBottom w:val="0"/>
      <w:divBdr>
        <w:top w:val="none" w:sz="0" w:space="0" w:color="auto"/>
        <w:left w:val="none" w:sz="0" w:space="0" w:color="auto"/>
        <w:bottom w:val="none" w:sz="0" w:space="0" w:color="auto"/>
        <w:right w:val="none" w:sz="0" w:space="0" w:color="auto"/>
      </w:divBdr>
    </w:div>
    <w:div w:id="173033023">
      <w:bodyDiv w:val="1"/>
      <w:marLeft w:val="0"/>
      <w:marRight w:val="0"/>
      <w:marTop w:val="0"/>
      <w:marBottom w:val="0"/>
      <w:divBdr>
        <w:top w:val="none" w:sz="0" w:space="0" w:color="auto"/>
        <w:left w:val="none" w:sz="0" w:space="0" w:color="auto"/>
        <w:bottom w:val="none" w:sz="0" w:space="0" w:color="auto"/>
        <w:right w:val="none" w:sz="0" w:space="0" w:color="auto"/>
      </w:divBdr>
    </w:div>
    <w:div w:id="213389987">
      <w:bodyDiv w:val="1"/>
      <w:marLeft w:val="0"/>
      <w:marRight w:val="0"/>
      <w:marTop w:val="0"/>
      <w:marBottom w:val="0"/>
      <w:divBdr>
        <w:top w:val="none" w:sz="0" w:space="0" w:color="auto"/>
        <w:left w:val="none" w:sz="0" w:space="0" w:color="auto"/>
        <w:bottom w:val="none" w:sz="0" w:space="0" w:color="auto"/>
        <w:right w:val="none" w:sz="0" w:space="0" w:color="auto"/>
      </w:divBdr>
    </w:div>
    <w:div w:id="273830904">
      <w:bodyDiv w:val="1"/>
      <w:marLeft w:val="0"/>
      <w:marRight w:val="0"/>
      <w:marTop w:val="0"/>
      <w:marBottom w:val="0"/>
      <w:divBdr>
        <w:top w:val="none" w:sz="0" w:space="0" w:color="auto"/>
        <w:left w:val="none" w:sz="0" w:space="0" w:color="auto"/>
        <w:bottom w:val="none" w:sz="0" w:space="0" w:color="auto"/>
        <w:right w:val="none" w:sz="0" w:space="0" w:color="auto"/>
      </w:divBdr>
    </w:div>
    <w:div w:id="345062952">
      <w:bodyDiv w:val="1"/>
      <w:marLeft w:val="0"/>
      <w:marRight w:val="0"/>
      <w:marTop w:val="0"/>
      <w:marBottom w:val="0"/>
      <w:divBdr>
        <w:top w:val="none" w:sz="0" w:space="0" w:color="auto"/>
        <w:left w:val="none" w:sz="0" w:space="0" w:color="auto"/>
        <w:bottom w:val="none" w:sz="0" w:space="0" w:color="auto"/>
        <w:right w:val="none" w:sz="0" w:space="0" w:color="auto"/>
      </w:divBdr>
    </w:div>
    <w:div w:id="1718237529">
      <w:bodyDiv w:val="1"/>
      <w:marLeft w:val="0"/>
      <w:marRight w:val="0"/>
      <w:marTop w:val="0"/>
      <w:marBottom w:val="0"/>
      <w:divBdr>
        <w:top w:val="none" w:sz="0" w:space="0" w:color="auto"/>
        <w:left w:val="none" w:sz="0" w:space="0" w:color="auto"/>
        <w:bottom w:val="none" w:sz="0" w:space="0" w:color="auto"/>
        <w:right w:val="none" w:sz="0" w:space="0" w:color="auto"/>
      </w:divBdr>
    </w:div>
    <w:div w:id="18983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kraion.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garantF1://890941.2782" TargetMode="External"/><Relationship Id="rId2" Type="http://schemas.openxmlformats.org/officeDocument/2006/relationships/numbering" Target="numbering.xml"/><Relationship Id="rId16" Type="http://schemas.openxmlformats.org/officeDocument/2006/relationships/hyperlink" Target="http://www.irkraion.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72A27689BFA67488DE20C5CA03E046A93482AA2030395912ED0A77862795F8F72086B3A4F8zEl2H" TargetMode="External"/><Relationship Id="rId10" Type="http://schemas.openxmlformats.org/officeDocument/2006/relationships/hyperlink" Target="http://www.irkraion.ru" TargetMode="External"/><Relationship Id="rId19" Type="http://schemas.openxmlformats.org/officeDocument/2006/relationships/hyperlink" Target="consultantplus://offline/ref=31F7DC35F45EB69DB9B0DE473BFEA3928D29C3050D4275B3931F39175EBAA134E3CBB9A9A531J4FF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CEA1F1-A374-4298-959D-51C964B0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7012</Words>
  <Characters>39974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ivanovaev</dc:creator>
  <cp:lastModifiedBy>Тюрина Евгения Владимировна</cp:lastModifiedBy>
  <cp:revision>4</cp:revision>
  <cp:lastPrinted>2020-11-12T02:09:00Z</cp:lastPrinted>
  <dcterms:created xsi:type="dcterms:W3CDTF">2020-11-12T03:04:00Z</dcterms:created>
  <dcterms:modified xsi:type="dcterms:W3CDTF">2020-11-12T03:05:00Z</dcterms:modified>
</cp:coreProperties>
</file>