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00" w:rsidRDefault="003601FD" w:rsidP="008D340F">
      <w:pPr>
        <w:widowControl w:val="0"/>
        <w:autoSpaceDE w:val="0"/>
        <w:autoSpaceDN w:val="0"/>
        <w:adjustRightInd w:val="0"/>
        <w:spacing w:after="0" w:line="240" w:lineRule="auto"/>
        <w:ind w:left="-1701" w:right="-566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00" w:rsidRDefault="003601FD" w:rsidP="008D340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spacing w:val="25"/>
          <w:sz w:val="24"/>
          <w:szCs w:val="24"/>
          <w:lang w:eastAsia="ar-SA"/>
        </w:rPr>
      </w:pPr>
      <w:r>
        <w:rPr>
          <w:rFonts w:eastAsia="Times New Roman"/>
          <w:spacing w:val="25"/>
          <w:sz w:val="24"/>
          <w:szCs w:val="24"/>
          <w:lang w:eastAsia="ar-SA"/>
        </w:rPr>
        <w:t>РОССИЙСКАЯ ФЕДЕРАЦИЯ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1"/>
          <w:sz w:val="24"/>
          <w:szCs w:val="24"/>
          <w:lang w:eastAsia="ar-SA"/>
        </w:rPr>
      </w:pPr>
      <w:r>
        <w:rPr>
          <w:rFonts w:eastAsia="Times New Roman"/>
          <w:spacing w:val="-1"/>
          <w:sz w:val="24"/>
          <w:szCs w:val="24"/>
          <w:lang w:eastAsia="ar-SA"/>
        </w:rPr>
        <w:t>ИРКУТСКАЯ ОБЛАСТЬ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2"/>
          <w:sz w:val="24"/>
          <w:szCs w:val="24"/>
          <w:lang w:eastAsia="ar-SA"/>
        </w:rPr>
      </w:pPr>
      <w:r>
        <w:rPr>
          <w:rFonts w:eastAsia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32"/>
          <w:szCs w:val="32"/>
          <w:lang w:eastAsia="ar-SA"/>
        </w:rPr>
      </w:pPr>
      <w:r>
        <w:rPr>
          <w:rFonts w:eastAsia="Times New Roman"/>
          <w:b/>
          <w:spacing w:val="-7"/>
          <w:w w:val="129"/>
          <w:sz w:val="32"/>
          <w:szCs w:val="32"/>
          <w:lang w:eastAsia="ar-SA"/>
        </w:rPr>
        <w:t>АДМИНИСТРАЦИ</w:t>
      </w:r>
      <w:r w:rsidRPr="007E4383">
        <w:rPr>
          <w:rFonts w:eastAsia="Times New Roman"/>
          <w:b/>
          <w:spacing w:val="-7"/>
          <w:w w:val="129"/>
          <w:sz w:val="24"/>
          <w:szCs w:val="24"/>
          <w:lang w:eastAsia="ar-SA"/>
        </w:rPr>
        <w:t>Я</w:t>
      </w:r>
    </w:p>
    <w:p w:rsidR="00833700" w:rsidRDefault="00833700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16"/>
          <w:szCs w:val="32"/>
          <w:lang w:eastAsia="ar-SA"/>
        </w:rPr>
      </w:pPr>
    </w:p>
    <w:p w:rsidR="00644C1B" w:rsidRDefault="0039650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КОМИТЕТ ПО </w:t>
      </w:r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УПРАВЛЕНИЮ</w:t>
      </w:r>
      <w:r w:rsidR="0070435A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  <w:proofErr w:type="gramStart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МУНИЦИПАЛЬНЫМ</w:t>
      </w:r>
      <w:proofErr w:type="gramEnd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ИМУЩЕСТВОМ</w:t>
      </w:r>
      <w:r w:rsidR="000C450E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И ЖИЗНЕОБЕСПЕЧЕНИЮ</w:t>
      </w:r>
    </w:p>
    <w:p w:rsidR="00833700" w:rsidRDefault="009562B2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ПРЕДСЕДАТЕЛЬ</w:t>
      </w:r>
    </w:p>
    <w:p w:rsidR="001E6EEE" w:rsidRPr="009562B2" w:rsidRDefault="001E6EE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РАСПОР</w:t>
      </w:r>
      <w:r w:rsidRPr="007E4383">
        <w:rPr>
          <w:rFonts w:eastAsia="Times New Roman"/>
          <w:b/>
          <w:spacing w:val="-5"/>
          <w:w w:val="136"/>
          <w:sz w:val="24"/>
          <w:szCs w:val="24"/>
          <w:lang w:eastAsia="ar-SA"/>
        </w:rPr>
        <w:t>Я</w:t>
      </w: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ЖЕНИЕ</w:t>
      </w:r>
    </w:p>
    <w:p w:rsidR="00833700" w:rsidRDefault="008337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/>
          <w:b/>
          <w:spacing w:val="-5"/>
          <w:w w:val="136"/>
          <w:sz w:val="38"/>
          <w:szCs w:val="38"/>
          <w:lang w:eastAsia="ar-SA"/>
        </w:rPr>
      </w:pPr>
    </w:p>
    <w:p w:rsidR="00833700" w:rsidRDefault="003601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от «</w:t>
      </w:r>
      <w:r w:rsidR="00012917">
        <w:rPr>
          <w:rFonts w:eastAsia="Times New Roman"/>
          <w:sz w:val="24"/>
          <w:szCs w:val="24"/>
          <w:lang w:eastAsia="ar-SA"/>
        </w:rPr>
        <w:t>19</w:t>
      </w:r>
      <w:r>
        <w:rPr>
          <w:rFonts w:eastAsia="Times New Roman"/>
          <w:sz w:val="24"/>
          <w:szCs w:val="24"/>
          <w:lang w:eastAsia="ar-SA"/>
        </w:rPr>
        <w:t>»</w:t>
      </w:r>
      <w:r w:rsidR="00012917">
        <w:rPr>
          <w:rFonts w:eastAsia="Times New Roman"/>
          <w:sz w:val="24"/>
          <w:szCs w:val="24"/>
          <w:lang w:eastAsia="ar-SA"/>
        </w:rPr>
        <w:t xml:space="preserve"> 10</w:t>
      </w:r>
      <w:r>
        <w:rPr>
          <w:rFonts w:eastAsia="Times New Roman"/>
          <w:sz w:val="24"/>
          <w:szCs w:val="24"/>
          <w:lang w:eastAsia="ar-SA"/>
        </w:rPr>
        <w:t xml:space="preserve"> 20</w:t>
      </w:r>
      <w:r w:rsidR="00012917">
        <w:rPr>
          <w:rFonts w:eastAsia="Times New Roman"/>
          <w:sz w:val="24"/>
          <w:szCs w:val="24"/>
          <w:lang w:eastAsia="ar-SA"/>
        </w:rPr>
        <w:t>20</w:t>
      </w:r>
      <w:r>
        <w:rPr>
          <w:rFonts w:eastAsia="Times New Roman"/>
          <w:sz w:val="24"/>
          <w:szCs w:val="24"/>
          <w:lang w:eastAsia="ar-SA"/>
        </w:rPr>
        <w:t>г.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 w:rsidR="0069186E">
        <w:rPr>
          <w:rFonts w:eastAsia="Times New Roman"/>
          <w:sz w:val="24"/>
          <w:szCs w:val="24"/>
          <w:lang w:eastAsia="ar-SA"/>
        </w:rPr>
        <w:t xml:space="preserve">       </w:t>
      </w:r>
      <w:r w:rsidR="008D340F">
        <w:rPr>
          <w:rFonts w:eastAsia="Times New Roman"/>
          <w:sz w:val="24"/>
          <w:szCs w:val="24"/>
          <w:lang w:eastAsia="ar-SA"/>
        </w:rPr>
        <w:t xml:space="preserve">            </w:t>
      </w:r>
      <w:r w:rsidR="00606AD8">
        <w:rPr>
          <w:rFonts w:eastAsia="Times New Roman"/>
          <w:sz w:val="24"/>
          <w:szCs w:val="24"/>
          <w:lang w:eastAsia="ar-SA"/>
        </w:rPr>
        <w:t xml:space="preserve"> </w:t>
      </w:r>
      <w:r w:rsidR="00012917">
        <w:rPr>
          <w:rFonts w:eastAsia="Times New Roman"/>
          <w:sz w:val="24"/>
          <w:szCs w:val="24"/>
          <w:lang w:eastAsia="ar-SA"/>
        </w:rPr>
        <w:t xml:space="preserve">                                           </w:t>
      </w:r>
      <w:bookmarkStart w:id="0" w:name="_GoBack"/>
      <w:bookmarkEnd w:id="0"/>
      <w:r w:rsidR="0069186E">
        <w:rPr>
          <w:rFonts w:eastAsia="Times New Roman"/>
          <w:sz w:val="24"/>
          <w:szCs w:val="24"/>
          <w:lang w:eastAsia="ar-SA"/>
        </w:rPr>
        <w:t>№</w:t>
      </w:r>
      <w:r w:rsidR="00012917">
        <w:rPr>
          <w:rFonts w:eastAsia="Times New Roman"/>
          <w:sz w:val="24"/>
          <w:szCs w:val="24"/>
          <w:lang w:eastAsia="ar-SA"/>
        </w:rPr>
        <w:t xml:space="preserve"> 213</w:t>
      </w:r>
    </w:p>
    <w:p w:rsidR="00326A4C" w:rsidRDefault="00326A4C" w:rsidP="00FB394E">
      <w:pPr>
        <w:tabs>
          <w:tab w:val="left" w:pos="5529"/>
        </w:tabs>
        <w:spacing w:after="0" w:line="240" w:lineRule="auto"/>
        <w:ind w:right="4394"/>
        <w:jc w:val="both"/>
        <w:rPr>
          <w:rFonts w:eastAsia="Times New Roman"/>
          <w:lang w:eastAsia="ru-RU"/>
        </w:rPr>
      </w:pPr>
    </w:p>
    <w:p w:rsidR="0068633C" w:rsidRPr="007737C6" w:rsidRDefault="00B65496" w:rsidP="00A456E4">
      <w:pPr>
        <w:suppressAutoHyphens/>
        <w:spacing w:after="0" w:line="240" w:lineRule="auto"/>
        <w:jc w:val="both"/>
        <w:rPr>
          <w:lang w:eastAsia="ar-SA"/>
        </w:rPr>
      </w:pPr>
      <w:r w:rsidRPr="007737C6">
        <w:rPr>
          <w:rFonts w:eastAsia="Times New Roman"/>
          <w:lang w:eastAsia="ru-RU"/>
        </w:rPr>
        <w:t xml:space="preserve">Об утверждении Перечня муниципального имущества Иркутского районного муниципального образования, </w:t>
      </w:r>
      <w:r w:rsidR="00643D3C" w:rsidRPr="007737C6">
        <w:rPr>
          <w:rFonts w:eastAsia="Times New Roman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737C6">
        <w:rPr>
          <w:rFonts w:eastAsia="Times New Roman"/>
          <w:lang w:eastAsia="ru-RU"/>
        </w:rPr>
        <w:t xml:space="preserve">  </w:t>
      </w:r>
    </w:p>
    <w:p w:rsidR="00326A4C" w:rsidRDefault="00326A4C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7737C6" w:rsidRPr="007737C6" w:rsidRDefault="007737C6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A456E4" w:rsidRPr="007737C6" w:rsidRDefault="00A456E4" w:rsidP="0099411F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7737C6">
        <w:rPr>
          <w:rFonts w:eastAsiaTheme="minorHAnsi"/>
          <w:sz w:val="28"/>
          <w:szCs w:val="28"/>
          <w:lang w:eastAsia="en-US"/>
        </w:rPr>
        <w:t xml:space="preserve">В целях </w:t>
      </w:r>
      <w:r w:rsidR="00257468" w:rsidRPr="007737C6">
        <w:rPr>
          <w:rFonts w:eastAsiaTheme="minorHAnsi"/>
          <w:sz w:val="28"/>
          <w:szCs w:val="28"/>
          <w:lang w:eastAsia="en-US"/>
        </w:rPr>
        <w:t xml:space="preserve">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Иркутском районном муниципальном образовании, руководствуясь </w:t>
      </w:r>
      <w:r w:rsidR="0099411F" w:rsidRPr="007737C6">
        <w:rPr>
          <w:rFonts w:eastAsiaTheme="minorHAnsi"/>
          <w:sz w:val="28"/>
          <w:szCs w:val="28"/>
          <w:lang w:eastAsia="en-US"/>
        </w:rPr>
        <w:t>решением Думы Иркутского районного муниципального образования от 29.11.2018 № 54-561/</w:t>
      </w:r>
      <w:proofErr w:type="spellStart"/>
      <w:r w:rsidR="0099411F" w:rsidRPr="007737C6">
        <w:rPr>
          <w:rFonts w:eastAsiaTheme="minorHAnsi"/>
          <w:sz w:val="28"/>
          <w:szCs w:val="28"/>
          <w:lang w:eastAsia="en-US"/>
        </w:rPr>
        <w:t>рд</w:t>
      </w:r>
      <w:proofErr w:type="spellEnd"/>
      <w:r w:rsidR="0099411F" w:rsidRPr="007737C6">
        <w:rPr>
          <w:rFonts w:eastAsiaTheme="minorHAnsi"/>
          <w:sz w:val="28"/>
          <w:szCs w:val="28"/>
          <w:lang w:eastAsia="en-US"/>
        </w:rPr>
        <w:t xml:space="preserve"> «Об утверждении Положения о Комитете по управлению муниципальным имуществом и жизнеобеспечению администрации Иркутского районного муниципального образования», постановлением администрации Иркутского районного муниципального образования от 28.09.201</w:t>
      </w:r>
      <w:r w:rsidR="00F229BD" w:rsidRPr="007737C6">
        <w:rPr>
          <w:rFonts w:eastAsiaTheme="minorHAnsi"/>
          <w:sz w:val="28"/>
          <w:szCs w:val="28"/>
          <w:lang w:eastAsia="en-US"/>
        </w:rPr>
        <w:t>9</w:t>
      </w:r>
      <w:proofErr w:type="gramEnd"/>
      <w:r w:rsidR="0099411F" w:rsidRPr="007737C6">
        <w:rPr>
          <w:rFonts w:eastAsiaTheme="minorHAnsi"/>
          <w:sz w:val="28"/>
          <w:szCs w:val="28"/>
          <w:lang w:eastAsia="en-US"/>
        </w:rPr>
        <w:t xml:space="preserve"> № 7 «Об утверждении положения о порядке формирования, ведения, утверждения и обязательного опубликования перечня муниципального имущества Иркутского районного муниципального образования, свободного от прав третьих лиц (за исключением </w:t>
      </w:r>
      <w:r w:rsidR="00F35651" w:rsidRPr="007737C6">
        <w:rPr>
          <w:rFonts w:eastAsiaTheme="minorHAns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="0099411F" w:rsidRPr="007737C6">
        <w:rPr>
          <w:rFonts w:eastAsiaTheme="minorHAnsi"/>
          <w:sz w:val="28"/>
          <w:szCs w:val="28"/>
          <w:lang w:eastAsia="en-US"/>
        </w:rPr>
        <w:t>имущественных прав субъектов малого и среднего предпринимательства)».</w:t>
      </w:r>
    </w:p>
    <w:p w:rsidR="00A160DC" w:rsidRPr="007737C6" w:rsidRDefault="00A160DC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rPr>
          <w:lang w:eastAsia="ru-RU"/>
        </w:rPr>
        <w:t xml:space="preserve">  Утвердить Перечень муниципального имущества Иркутского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752F4" w:rsidRPr="007737C6">
        <w:rPr>
          <w:lang w:eastAsia="ru-RU"/>
        </w:rPr>
        <w:t xml:space="preserve"> </w:t>
      </w:r>
      <w:r w:rsidR="00C36FB3" w:rsidRPr="007737C6">
        <w:rPr>
          <w:lang w:eastAsia="ru-RU"/>
        </w:rPr>
        <w:t>(прилагается).</w:t>
      </w:r>
    </w:p>
    <w:p w:rsidR="0099411F" w:rsidRPr="007737C6" w:rsidRDefault="00814023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t xml:space="preserve"> Р</w:t>
      </w:r>
      <w:r w:rsidR="0099411F" w:rsidRPr="007737C6">
        <w:t>аспоряжени</w:t>
      </w:r>
      <w:r w:rsidRPr="007737C6">
        <w:t>е</w:t>
      </w:r>
      <w:r w:rsidR="0099411F" w:rsidRPr="007737C6">
        <w:t xml:space="preserve"> Комитета по экономике и управлению муниципальным имуществом администрации Иркутского районного муниципального образования от 30.09.2016 № 531 «Об утверждении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 </w:t>
      </w:r>
      <w:r w:rsidRPr="007737C6">
        <w:t>признать утратившим силу</w:t>
      </w:r>
      <w:r w:rsidR="0099411F" w:rsidRPr="007737C6">
        <w:t xml:space="preserve">. </w:t>
      </w:r>
    </w:p>
    <w:p w:rsidR="00092A9F" w:rsidRDefault="00092A9F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</w:p>
    <w:p w:rsidR="00092A9F" w:rsidRDefault="00092A9F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</w:p>
    <w:p w:rsidR="00092A9F" w:rsidRDefault="007737C6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  <w:r w:rsidRPr="007737C6">
        <w:rPr>
          <w:lang w:eastAsia="ru-RU"/>
        </w:rPr>
        <w:t xml:space="preserve"> </w:t>
      </w:r>
    </w:p>
    <w:p w:rsidR="00814023" w:rsidRPr="007737C6" w:rsidRDefault="007737C6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rPr>
          <w:lang w:eastAsia="ru-RU"/>
        </w:rPr>
        <w:t>Комитету по управлению муниципальным имуществом и жизнеобеспечению администрации Иркутского районного муниципального образования  внести в оригинал распоряжения от 30.09.2016 № 531 «Об утверждении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  <w:r w:rsidR="003B3F41">
        <w:rPr>
          <w:lang w:eastAsia="ru-RU"/>
        </w:rPr>
        <w:t>»</w:t>
      </w:r>
      <w:r w:rsidRPr="007737C6">
        <w:rPr>
          <w:lang w:eastAsia="ru-RU"/>
        </w:rPr>
        <w:t xml:space="preserve"> информацию о признании акта утратившим силу.</w:t>
      </w:r>
    </w:p>
    <w:p w:rsidR="00A456E4" w:rsidRPr="007737C6" w:rsidRDefault="00A456E4" w:rsidP="007E4383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t xml:space="preserve">Опубликовать </w:t>
      </w:r>
      <w:r w:rsidR="007E4383" w:rsidRPr="007737C6">
        <w:t xml:space="preserve">настоящее распоряжение </w:t>
      </w:r>
      <w:r w:rsidRPr="007737C6">
        <w:t>в газете «Ангарские огни» и разместить в информационно-телекоммуникационной сети «Интернет» на</w:t>
      </w:r>
      <w:r w:rsidR="007E4383" w:rsidRPr="007737C6">
        <w:t xml:space="preserve"> </w:t>
      </w:r>
      <w:r w:rsidRPr="007737C6">
        <w:rPr>
          <w:color w:val="000000" w:themeColor="text1"/>
        </w:rPr>
        <w:t xml:space="preserve">официальном сайте Иркутского районного муниципального образования </w:t>
      </w:r>
      <w:hyperlink r:id="rId8" w:history="1">
        <w:r w:rsidRPr="007737C6">
          <w:rPr>
            <w:rStyle w:val="a8"/>
            <w:color w:val="000000" w:themeColor="text1"/>
            <w:u w:val="none"/>
            <w:lang w:val="en-US"/>
          </w:rPr>
          <w:t>www</w:t>
        </w:r>
        <w:r w:rsidRPr="007737C6">
          <w:rPr>
            <w:rStyle w:val="a8"/>
            <w:color w:val="000000" w:themeColor="text1"/>
            <w:u w:val="none"/>
          </w:rPr>
          <w:t>.</w:t>
        </w:r>
        <w:proofErr w:type="spellStart"/>
        <w:r w:rsidRPr="007737C6">
          <w:rPr>
            <w:rStyle w:val="a8"/>
            <w:color w:val="000000" w:themeColor="text1"/>
            <w:u w:val="none"/>
            <w:lang w:val="en-US"/>
          </w:rPr>
          <w:t>irkraion</w:t>
        </w:r>
        <w:proofErr w:type="spellEnd"/>
        <w:r w:rsidRPr="007737C6">
          <w:rPr>
            <w:rStyle w:val="a8"/>
            <w:color w:val="000000" w:themeColor="text1"/>
            <w:u w:val="none"/>
          </w:rPr>
          <w:t>.</w:t>
        </w:r>
        <w:proofErr w:type="spellStart"/>
        <w:r w:rsidRPr="007737C6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="007E4383" w:rsidRPr="007737C6">
        <w:rPr>
          <w:color w:val="000000" w:themeColor="text1"/>
        </w:rPr>
        <w:t>.</w:t>
      </w:r>
    </w:p>
    <w:p w:rsidR="007737C6" w:rsidRDefault="00A456E4" w:rsidP="007737C6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</w:pPr>
      <w:r w:rsidRPr="007737C6">
        <w:t>Контроль исполнения распоряжения оставляю за собой.</w:t>
      </w:r>
    </w:p>
    <w:p w:rsid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</w:p>
    <w:p w:rsid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</w:p>
    <w:p w:rsidR="00123C0C" w:rsidRP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  <w:r w:rsidRPr="007737C6">
        <w:rPr>
          <w:rFonts w:eastAsia="Times New Roman"/>
          <w:lang w:eastAsia="ru-RU"/>
        </w:rPr>
        <w:t xml:space="preserve">Председатель Комитета   </w:t>
      </w:r>
      <w:r w:rsidR="00B43E49" w:rsidRPr="007737C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D13D0C" w:rsidRPr="007737C6">
        <w:rPr>
          <w:rFonts w:eastAsia="Times New Roman"/>
          <w:lang w:eastAsia="ru-RU"/>
        </w:rPr>
        <w:t>А</w:t>
      </w:r>
      <w:r w:rsidR="00274E6A" w:rsidRPr="007737C6">
        <w:rPr>
          <w:rFonts w:eastAsia="Times New Roman"/>
          <w:lang w:eastAsia="ru-RU"/>
        </w:rPr>
        <w:t>.</w:t>
      </w:r>
      <w:r w:rsidR="00D13D0C" w:rsidRPr="007737C6">
        <w:rPr>
          <w:rFonts w:eastAsia="Times New Roman"/>
          <w:lang w:eastAsia="ru-RU"/>
        </w:rPr>
        <w:t>Г</w:t>
      </w:r>
      <w:r w:rsidR="00274E6A" w:rsidRPr="007737C6">
        <w:rPr>
          <w:rFonts w:eastAsia="Times New Roman"/>
          <w:lang w:eastAsia="ru-RU"/>
        </w:rPr>
        <w:t>.</w:t>
      </w:r>
      <w:r w:rsidR="00123C0C" w:rsidRPr="007737C6">
        <w:rPr>
          <w:rFonts w:eastAsia="Times New Roman"/>
          <w:lang w:eastAsia="ru-RU"/>
        </w:rPr>
        <w:t xml:space="preserve"> </w:t>
      </w:r>
      <w:proofErr w:type="spellStart"/>
      <w:r w:rsidR="00D13D0C" w:rsidRPr="007737C6">
        <w:rPr>
          <w:rFonts w:eastAsia="Times New Roman"/>
          <w:lang w:eastAsia="ru-RU"/>
        </w:rPr>
        <w:t>Речицкий</w:t>
      </w:r>
      <w:proofErr w:type="spellEnd"/>
      <w:r w:rsidR="00274E6A" w:rsidRPr="007737C6">
        <w:rPr>
          <w:rFonts w:eastAsia="Times New Roman"/>
          <w:lang w:eastAsia="ru-RU"/>
        </w:rPr>
        <w:t xml:space="preserve"> </w:t>
      </w:r>
      <w:r w:rsidR="00164869" w:rsidRPr="007737C6">
        <w:rPr>
          <w:rFonts w:eastAsia="Times New Roman"/>
          <w:sz w:val="24"/>
          <w:szCs w:val="24"/>
          <w:lang w:eastAsia="ru-RU"/>
        </w:rPr>
        <w:br w:type="page"/>
      </w:r>
    </w:p>
    <w:p w:rsidR="00092A9F" w:rsidRDefault="00C36FB3" w:rsidP="00C36FB3">
      <w:pPr>
        <w:shd w:val="clear" w:color="auto" w:fill="FFFFFF"/>
        <w:spacing w:after="0" w:line="240" w:lineRule="auto"/>
      </w:pPr>
      <w:r>
        <w:lastRenderedPageBreak/>
        <w:t xml:space="preserve">                                                                           </w:t>
      </w:r>
    </w:p>
    <w:p w:rsidR="00C36FB3" w:rsidRDefault="00092A9F" w:rsidP="00C36FB3">
      <w:pPr>
        <w:shd w:val="clear" w:color="auto" w:fill="FFFFFF"/>
        <w:spacing w:after="0" w:line="240" w:lineRule="auto"/>
      </w:pPr>
      <w:r>
        <w:t xml:space="preserve">                                                                           </w:t>
      </w:r>
      <w:r w:rsidR="00123C0C">
        <w:t xml:space="preserve">Приложение </w:t>
      </w:r>
    </w:p>
    <w:p w:rsidR="00C36FB3" w:rsidRDefault="00C36FB3" w:rsidP="00C36FB3">
      <w:pPr>
        <w:shd w:val="clear" w:color="auto" w:fill="FFFFFF"/>
        <w:spacing w:after="0" w:line="240" w:lineRule="auto"/>
      </w:pPr>
      <w:r>
        <w:t xml:space="preserve">                                                                           утвержден </w:t>
      </w:r>
    </w:p>
    <w:p w:rsidR="00C36FB3" w:rsidRDefault="00C36FB3" w:rsidP="00C36FB3">
      <w:pPr>
        <w:shd w:val="clear" w:color="auto" w:fill="FFFFFF"/>
        <w:spacing w:after="0" w:line="240" w:lineRule="auto"/>
        <w:jc w:val="both"/>
      </w:pPr>
      <w:r>
        <w:t xml:space="preserve">                                                                      </w:t>
      </w:r>
      <w:r w:rsidR="00C95BAD">
        <w:t xml:space="preserve">     </w:t>
      </w:r>
      <w:r>
        <w:t>р</w:t>
      </w:r>
      <w:r w:rsidR="00123C0C">
        <w:t>аспоряжени</w:t>
      </w:r>
      <w:r>
        <w:t>ем</w:t>
      </w:r>
      <w:r w:rsidR="00123C0C">
        <w:t xml:space="preserve"> </w:t>
      </w:r>
      <w:r>
        <w:t>председателя</w:t>
      </w:r>
    </w:p>
    <w:p w:rsidR="00C36FB3" w:rsidRDefault="00C36FB3" w:rsidP="00C36FB3">
      <w:pPr>
        <w:shd w:val="clear" w:color="auto" w:fill="FFFFFF"/>
        <w:spacing w:after="0" w:line="240" w:lineRule="auto"/>
        <w:jc w:val="both"/>
      </w:pPr>
      <w:r>
        <w:t xml:space="preserve">                                                                      </w:t>
      </w:r>
      <w:r w:rsidR="00C95BAD">
        <w:t xml:space="preserve">     </w:t>
      </w:r>
      <w:r w:rsidR="00123C0C">
        <w:t>К</w:t>
      </w:r>
      <w:r>
        <w:t>омитета по управлению</w:t>
      </w:r>
    </w:p>
    <w:p w:rsidR="00123C0C" w:rsidRDefault="00C36FB3" w:rsidP="00C36FB3">
      <w:pPr>
        <w:shd w:val="clear" w:color="auto" w:fill="FFFFFF"/>
        <w:spacing w:after="0" w:line="240" w:lineRule="auto"/>
        <w:ind w:left="5245"/>
        <w:jc w:val="both"/>
      </w:pPr>
      <w:r>
        <w:t xml:space="preserve">муниципальным имуществом и жизнеобеспечению администрации Иркутского            </w:t>
      </w:r>
      <w:r w:rsidR="00123C0C">
        <w:t>районного муниципального образования</w:t>
      </w:r>
    </w:p>
    <w:p w:rsidR="00833700" w:rsidRDefault="00123C0C" w:rsidP="00C36FB3">
      <w:pPr>
        <w:spacing w:after="0" w:line="240" w:lineRule="auto"/>
        <w:ind w:hanging="283"/>
        <w:jc w:val="both"/>
      </w:pPr>
      <w:r>
        <w:t xml:space="preserve">                                                  </w:t>
      </w:r>
      <w:r w:rsidR="00C36FB3">
        <w:t xml:space="preserve">                       </w:t>
      </w:r>
      <w:r w:rsidR="00C95BAD">
        <w:t xml:space="preserve">  </w:t>
      </w:r>
      <w:r w:rsidR="00092A9F">
        <w:t xml:space="preserve"> </w:t>
      </w:r>
      <w:r w:rsidR="00C95BAD">
        <w:t xml:space="preserve">  </w:t>
      </w:r>
      <w:r w:rsidR="00C36FB3">
        <w:t xml:space="preserve"> </w:t>
      </w:r>
      <w:r>
        <w:t>от ____________№ _________</w:t>
      </w:r>
    </w:p>
    <w:p w:rsidR="00B22B65" w:rsidRDefault="00B22B65" w:rsidP="00123C0C">
      <w:pPr>
        <w:spacing w:after="0" w:line="240" w:lineRule="auto"/>
        <w:jc w:val="both"/>
      </w:pPr>
    </w:p>
    <w:p w:rsidR="00B22B65" w:rsidRDefault="00B22B65" w:rsidP="00B22B65">
      <w:pPr>
        <w:spacing w:after="0" w:line="240" w:lineRule="auto"/>
        <w:jc w:val="center"/>
      </w:pPr>
      <w:r>
        <w:t>ПЕРЕЧЕНЬ</w:t>
      </w:r>
    </w:p>
    <w:p w:rsidR="00B22B65" w:rsidRDefault="00C36FB3" w:rsidP="00B22B65">
      <w:pPr>
        <w:spacing w:after="0" w:line="240" w:lineRule="auto"/>
        <w:jc w:val="center"/>
      </w:pPr>
      <w:r w:rsidRPr="00C36FB3">
        <w:t>муниципального имущества Иркутского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B22B65" w:rsidRDefault="00B22B65" w:rsidP="00B22B65">
      <w:pPr>
        <w:spacing w:after="0" w:line="240" w:lineRule="auto"/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1560"/>
        <w:gridCol w:w="850"/>
        <w:gridCol w:w="1985"/>
        <w:gridCol w:w="1984"/>
        <w:gridCol w:w="1666"/>
      </w:tblGrid>
      <w:tr w:rsidR="0046223A" w:rsidRPr="007737C6" w:rsidTr="006F45D4">
        <w:tc>
          <w:tcPr>
            <w:tcW w:w="498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№</w:t>
            </w: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737C6">
              <w:rPr>
                <w:sz w:val="18"/>
                <w:szCs w:val="18"/>
              </w:rPr>
              <w:t>п</w:t>
            </w:r>
            <w:proofErr w:type="gramEnd"/>
            <w:r w:rsidRPr="007737C6">
              <w:rPr>
                <w:sz w:val="18"/>
                <w:szCs w:val="18"/>
              </w:rPr>
              <w:t>/п</w:t>
            </w:r>
          </w:p>
        </w:tc>
        <w:tc>
          <w:tcPr>
            <w:tcW w:w="1311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560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Местонахождение</w:t>
            </w:r>
          </w:p>
        </w:tc>
        <w:tc>
          <w:tcPr>
            <w:tcW w:w="850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Площадь, </w:t>
            </w:r>
            <w:proofErr w:type="spellStart"/>
            <w:r w:rsidRPr="007737C6">
              <w:rPr>
                <w:sz w:val="18"/>
                <w:szCs w:val="18"/>
              </w:rPr>
              <w:t>кв.м</w:t>
            </w:r>
            <w:proofErr w:type="spellEnd"/>
            <w:r w:rsidRPr="007737C6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984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Целевое назначение</w:t>
            </w:r>
            <w:r w:rsidR="00D43359" w:rsidRPr="007737C6">
              <w:rPr>
                <w:sz w:val="18"/>
                <w:szCs w:val="18"/>
              </w:rPr>
              <w:t>/</w:t>
            </w: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666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Информация об обременении объектов имущественными правами</w:t>
            </w:r>
          </w:p>
        </w:tc>
      </w:tr>
      <w:tr w:rsidR="009A4883" w:rsidRPr="007737C6" w:rsidTr="006F45D4">
        <w:tc>
          <w:tcPr>
            <w:tcW w:w="498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</w:t>
            </w:r>
          </w:p>
        </w:tc>
        <w:tc>
          <w:tcPr>
            <w:tcW w:w="1311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7</w:t>
            </w:r>
          </w:p>
        </w:tc>
      </w:tr>
      <w:tr w:rsidR="009A4883" w:rsidRPr="007737C6" w:rsidTr="006F45D4">
        <w:tc>
          <w:tcPr>
            <w:tcW w:w="498" w:type="dxa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1.</w:t>
            </w:r>
          </w:p>
        </w:tc>
        <w:tc>
          <w:tcPr>
            <w:tcW w:w="1311" w:type="dxa"/>
          </w:tcPr>
          <w:p w:rsidR="00C40B44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</w:t>
            </w:r>
            <w:r w:rsidR="0046223A" w:rsidRPr="007737C6">
              <w:rPr>
                <w:sz w:val="18"/>
                <w:szCs w:val="18"/>
              </w:rPr>
              <w:t>дание столовой</w:t>
            </w:r>
          </w:p>
        </w:tc>
        <w:tc>
          <w:tcPr>
            <w:tcW w:w="1560" w:type="dxa"/>
          </w:tcPr>
          <w:p w:rsidR="0046223A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с. Малое </w:t>
            </w:r>
            <w:proofErr w:type="spellStart"/>
            <w:r w:rsidRPr="007737C6">
              <w:rPr>
                <w:sz w:val="18"/>
                <w:szCs w:val="18"/>
              </w:rPr>
              <w:t>Голоустное</w:t>
            </w:r>
            <w:proofErr w:type="spellEnd"/>
            <w:r w:rsidRPr="007737C6">
              <w:rPr>
                <w:sz w:val="18"/>
                <w:szCs w:val="18"/>
              </w:rPr>
              <w:t xml:space="preserve">, </w:t>
            </w: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ул. Мира, 29</w:t>
            </w:r>
          </w:p>
        </w:tc>
        <w:tc>
          <w:tcPr>
            <w:tcW w:w="850" w:type="dxa"/>
          </w:tcPr>
          <w:p w:rsidR="00C40B44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191 </w:t>
            </w:r>
          </w:p>
        </w:tc>
        <w:tc>
          <w:tcPr>
            <w:tcW w:w="1985" w:type="dxa"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38:06:160102:791</w:t>
            </w:r>
          </w:p>
        </w:tc>
        <w:tc>
          <w:tcPr>
            <w:tcW w:w="1984" w:type="dxa"/>
          </w:tcPr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объект общественного питания, </w:t>
            </w:r>
            <w:proofErr w:type="gramStart"/>
            <w:r w:rsidRPr="007737C6">
              <w:rPr>
                <w:sz w:val="18"/>
                <w:szCs w:val="18"/>
              </w:rPr>
              <w:t>торговое</w:t>
            </w:r>
            <w:proofErr w:type="gramEnd"/>
          </w:p>
        </w:tc>
        <w:tc>
          <w:tcPr>
            <w:tcW w:w="1666" w:type="dxa"/>
          </w:tcPr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заключен договор аренды </w:t>
            </w:r>
          </w:p>
        </w:tc>
      </w:tr>
      <w:tr w:rsidR="009A4883" w:rsidRPr="007737C6" w:rsidTr="006F45D4">
        <w:tc>
          <w:tcPr>
            <w:tcW w:w="498" w:type="dxa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2.</w:t>
            </w:r>
          </w:p>
        </w:tc>
        <w:tc>
          <w:tcPr>
            <w:tcW w:w="1311" w:type="dxa"/>
          </w:tcPr>
          <w:p w:rsidR="00B22B65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</w:t>
            </w:r>
            <w:r w:rsidR="0046223A" w:rsidRPr="007737C6">
              <w:rPr>
                <w:sz w:val="18"/>
                <w:szCs w:val="18"/>
              </w:rPr>
              <w:t>дание пекарни</w:t>
            </w:r>
          </w:p>
        </w:tc>
        <w:tc>
          <w:tcPr>
            <w:tcW w:w="1560" w:type="dxa"/>
          </w:tcPr>
          <w:p w:rsidR="0046223A" w:rsidRPr="007737C6" w:rsidRDefault="0046223A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п. Большое </w:t>
            </w:r>
            <w:proofErr w:type="spellStart"/>
            <w:r w:rsidRPr="007737C6">
              <w:rPr>
                <w:sz w:val="18"/>
                <w:szCs w:val="18"/>
              </w:rPr>
              <w:t>Голоустное</w:t>
            </w:r>
            <w:proofErr w:type="spellEnd"/>
            <w:r w:rsidRPr="007737C6">
              <w:rPr>
                <w:sz w:val="18"/>
                <w:szCs w:val="18"/>
              </w:rPr>
              <w:t xml:space="preserve">, </w:t>
            </w:r>
          </w:p>
          <w:p w:rsidR="00B22B65" w:rsidRPr="007737C6" w:rsidRDefault="0046223A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ул. Кирова, 13</w:t>
            </w:r>
          </w:p>
        </w:tc>
        <w:tc>
          <w:tcPr>
            <w:tcW w:w="850" w:type="dxa"/>
          </w:tcPr>
          <w:p w:rsidR="00C40B44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120,5</w:t>
            </w:r>
          </w:p>
        </w:tc>
        <w:tc>
          <w:tcPr>
            <w:tcW w:w="1985" w:type="dxa"/>
          </w:tcPr>
          <w:p w:rsidR="00D43359" w:rsidRPr="007737C6" w:rsidRDefault="00D43359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38:06:160202:156</w:t>
            </w:r>
          </w:p>
        </w:tc>
        <w:tc>
          <w:tcPr>
            <w:tcW w:w="1984" w:type="dxa"/>
          </w:tcPr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объект общественного питания</w:t>
            </w:r>
          </w:p>
        </w:tc>
        <w:tc>
          <w:tcPr>
            <w:tcW w:w="1666" w:type="dxa"/>
          </w:tcPr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заключен договор аренды</w:t>
            </w:r>
          </w:p>
        </w:tc>
      </w:tr>
      <w:tr w:rsidR="00D43359" w:rsidRPr="007737C6" w:rsidTr="006F45D4">
        <w:trPr>
          <w:trHeight w:val="1039"/>
        </w:trPr>
        <w:tc>
          <w:tcPr>
            <w:tcW w:w="498" w:type="dxa"/>
            <w:vMerge w:val="restart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3.</w:t>
            </w:r>
          </w:p>
        </w:tc>
        <w:tc>
          <w:tcPr>
            <w:tcW w:w="1311" w:type="dxa"/>
            <w:vMerge w:val="restart"/>
          </w:tcPr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н</w:t>
            </w:r>
            <w:r w:rsidR="00D43359" w:rsidRPr="007737C6">
              <w:rPr>
                <w:sz w:val="18"/>
                <w:szCs w:val="18"/>
              </w:rPr>
              <w:t xml:space="preserve">ежилые помещения с номерами 1-11 на поэтажном плане </w:t>
            </w: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с земельным участком </w:t>
            </w:r>
          </w:p>
        </w:tc>
        <w:tc>
          <w:tcPr>
            <w:tcW w:w="1560" w:type="dxa"/>
            <w:vMerge w:val="restart"/>
          </w:tcPr>
          <w:p w:rsidR="00D43359" w:rsidRPr="007737C6" w:rsidRDefault="00D43359" w:rsidP="00A52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A52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A52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A52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737C6">
              <w:rPr>
                <w:sz w:val="18"/>
                <w:szCs w:val="18"/>
              </w:rPr>
              <w:t>р.п</w:t>
            </w:r>
            <w:proofErr w:type="spellEnd"/>
            <w:r w:rsidRPr="007737C6">
              <w:rPr>
                <w:sz w:val="18"/>
                <w:szCs w:val="18"/>
              </w:rPr>
              <w:t>. Листвянка, ул. Горького, 115</w:t>
            </w:r>
          </w:p>
        </w:tc>
        <w:tc>
          <w:tcPr>
            <w:tcW w:w="850" w:type="dxa"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108,7</w:t>
            </w:r>
          </w:p>
        </w:tc>
        <w:tc>
          <w:tcPr>
            <w:tcW w:w="1985" w:type="dxa"/>
          </w:tcPr>
          <w:p w:rsidR="00D43359" w:rsidRPr="007737C6" w:rsidRDefault="00D43359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38:06:030108:86</w:t>
            </w:r>
          </w:p>
          <w:p w:rsidR="00D43359" w:rsidRPr="007737C6" w:rsidRDefault="00D43359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38:06:030108:88</w:t>
            </w:r>
          </w:p>
        </w:tc>
        <w:tc>
          <w:tcPr>
            <w:tcW w:w="1984" w:type="dxa"/>
          </w:tcPr>
          <w:p w:rsidR="00D43359" w:rsidRPr="007737C6" w:rsidRDefault="00D43359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размещение аптеки</w:t>
            </w:r>
          </w:p>
        </w:tc>
        <w:tc>
          <w:tcPr>
            <w:tcW w:w="1666" w:type="dxa"/>
            <w:vMerge w:val="restart"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737C6">
              <w:rPr>
                <w:sz w:val="18"/>
                <w:szCs w:val="18"/>
              </w:rPr>
              <w:t>свободное</w:t>
            </w:r>
            <w:proofErr w:type="gramEnd"/>
            <w:r w:rsidRPr="007737C6">
              <w:rPr>
                <w:sz w:val="18"/>
                <w:szCs w:val="18"/>
              </w:rPr>
              <w:t xml:space="preserve"> от прав третьих лиц </w:t>
            </w:r>
          </w:p>
        </w:tc>
      </w:tr>
      <w:tr w:rsidR="00D43359" w:rsidRPr="007737C6" w:rsidTr="006F45D4">
        <w:trPr>
          <w:trHeight w:val="1240"/>
        </w:trPr>
        <w:tc>
          <w:tcPr>
            <w:tcW w:w="498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307</w:t>
            </w:r>
          </w:p>
        </w:tc>
        <w:tc>
          <w:tcPr>
            <w:tcW w:w="1985" w:type="dxa"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2D4170">
            <w:pPr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38:06:030108:</w:t>
            </w:r>
            <w:r w:rsidR="002D4170" w:rsidRPr="007737C6">
              <w:rPr>
                <w:sz w:val="18"/>
                <w:szCs w:val="18"/>
              </w:rPr>
              <w:t>213</w:t>
            </w:r>
          </w:p>
        </w:tc>
        <w:tc>
          <w:tcPr>
            <w:tcW w:w="1984" w:type="dxa"/>
          </w:tcPr>
          <w:p w:rsidR="00340DFD" w:rsidRPr="007737C6" w:rsidRDefault="00340DFD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2D417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для эксплуатации здания аптеки</w:t>
            </w:r>
          </w:p>
        </w:tc>
        <w:tc>
          <w:tcPr>
            <w:tcW w:w="1666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2F1C" w:rsidRPr="007737C6" w:rsidTr="006F45D4">
        <w:trPr>
          <w:trHeight w:val="1029"/>
        </w:trPr>
        <w:tc>
          <w:tcPr>
            <w:tcW w:w="498" w:type="dxa"/>
            <w:vMerge w:val="restart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4.</w:t>
            </w:r>
          </w:p>
        </w:tc>
        <w:tc>
          <w:tcPr>
            <w:tcW w:w="1311" w:type="dxa"/>
            <w:vMerge w:val="restart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нежилое здание с земельным участком </w:t>
            </w:r>
          </w:p>
        </w:tc>
        <w:tc>
          <w:tcPr>
            <w:tcW w:w="1560" w:type="dxa"/>
            <w:vMerge w:val="restart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с. </w:t>
            </w:r>
            <w:proofErr w:type="spellStart"/>
            <w:r w:rsidRPr="007737C6">
              <w:rPr>
                <w:sz w:val="18"/>
                <w:szCs w:val="18"/>
              </w:rPr>
              <w:t>Пивовариха</w:t>
            </w:r>
            <w:proofErr w:type="spellEnd"/>
            <w:r w:rsidRPr="007737C6">
              <w:rPr>
                <w:sz w:val="18"/>
                <w:szCs w:val="18"/>
              </w:rPr>
              <w:t>, ул. Майская, 23А</w:t>
            </w:r>
          </w:p>
        </w:tc>
        <w:tc>
          <w:tcPr>
            <w:tcW w:w="850" w:type="dxa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154,2</w:t>
            </w:r>
          </w:p>
        </w:tc>
        <w:tc>
          <w:tcPr>
            <w:tcW w:w="1985" w:type="dxa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C40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C40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38:06:140101:274</w:t>
            </w:r>
          </w:p>
        </w:tc>
        <w:tc>
          <w:tcPr>
            <w:tcW w:w="1984" w:type="dxa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коммунально-бытовое, производственное, складское, торговое</w:t>
            </w:r>
          </w:p>
        </w:tc>
        <w:tc>
          <w:tcPr>
            <w:tcW w:w="1666" w:type="dxa"/>
            <w:vMerge w:val="restart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45D4" w:rsidRPr="007737C6" w:rsidRDefault="006F45D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заключен договор аренды</w:t>
            </w: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2F1C" w:rsidRPr="007737C6" w:rsidTr="006F45D4">
        <w:trPr>
          <w:trHeight w:val="338"/>
        </w:trPr>
        <w:tc>
          <w:tcPr>
            <w:tcW w:w="498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1112</w:t>
            </w:r>
          </w:p>
        </w:tc>
        <w:tc>
          <w:tcPr>
            <w:tcW w:w="1985" w:type="dxa"/>
          </w:tcPr>
          <w:p w:rsidR="00A92F1C" w:rsidRPr="007737C6" w:rsidRDefault="00A92F1C" w:rsidP="00C40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A9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A9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38:06:140101:165</w:t>
            </w:r>
          </w:p>
        </w:tc>
        <w:tc>
          <w:tcPr>
            <w:tcW w:w="1984" w:type="dxa"/>
          </w:tcPr>
          <w:p w:rsidR="00A92F1C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bCs/>
                <w:sz w:val="18"/>
                <w:szCs w:val="18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666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26F0" w:rsidRPr="007737C6" w:rsidTr="006F45D4">
        <w:trPr>
          <w:trHeight w:val="601"/>
        </w:trPr>
        <w:tc>
          <w:tcPr>
            <w:tcW w:w="498" w:type="dxa"/>
            <w:vMerge w:val="restart"/>
          </w:tcPr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5.</w:t>
            </w:r>
          </w:p>
        </w:tc>
        <w:tc>
          <w:tcPr>
            <w:tcW w:w="1311" w:type="dxa"/>
            <w:vMerge w:val="restart"/>
          </w:tcPr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нежилое здание с земельным участком</w:t>
            </w:r>
          </w:p>
        </w:tc>
        <w:tc>
          <w:tcPr>
            <w:tcW w:w="1560" w:type="dxa"/>
            <w:vMerge w:val="restart"/>
          </w:tcPr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737C6">
              <w:rPr>
                <w:sz w:val="18"/>
                <w:szCs w:val="18"/>
              </w:rPr>
              <w:t>с</w:t>
            </w:r>
            <w:proofErr w:type="gramEnd"/>
            <w:r w:rsidRPr="007737C6">
              <w:rPr>
                <w:sz w:val="18"/>
                <w:szCs w:val="18"/>
              </w:rPr>
              <w:t>. Смоленщина, ул. Трудовая, 7/1</w:t>
            </w:r>
          </w:p>
        </w:tc>
        <w:tc>
          <w:tcPr>
            <w:tcW w:w="850" w:type="dxa"/>
          </w:tcPr>
          <w:p w:rsidR="00747863" w:rsidRPr="007737C6" w:rsidRDefault="007478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7478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52,2</w:t>
            </w:r>
          </w:p>
        </w:tc>
        <w:tc>
          <w:tcPr>
            <w:tcW w:w="1985" w:type="dxa"/>
          </w:tcPr>
          <w:p w:rsidR="00D326F0" w:rsidRPr="007737C6" w:rsidRDefault="00747863" w:rsidP="00747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38:06:150102:3063</w:t>
            </w:r>
          </w:p>
        </w:tc>
        <w:tc>
          <w:tcPr>
            <w:tcW w:w="1984" w:type="dxa"/>
          </w:tcPr>
          <w:p w:rsidR="00D326F0" w:rsidRPr="007737C6" w:rsidRDefault="007478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коммунально-бытовое, производственное, складское</w:t>
            </w:r>
          </w:p>
        </w:tc>
        <w:tc>
          <w:tcPr>
            <w:tcW w:w="1666" w:type="dxa"/>
            <w:vMerge w:val="restart"/>
          </w:tcPr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7478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737C6">
              <w:rPr>
                <w:sz w:val="18"/>
                <w:szCs w:val="18"/>
              </w:rPr>
              <w:t>свободное</w:t>
            </w:r>
            <w:proofErr w:type="gramEnd"/>
            <w:r w:rsidRPr="007737C6">
              <w:rPr>
                <w:sz w:val="18"/>
                <w:szCs w:val="18"/>
              </w:rPr>
              <w:t xml:space="preserve"> от прав третьих лиц</w:t>
            </w:r>
          </w:p>
        </w:tc>
      </w:tr>
      <w:tr w:rsidR="00D326F0" w:rsidRPr="007737C6" w:rsidTr="006F45D4">
        <w:trPr>
          <w:trHeight w:val="413"/>
        </w:trPr>
        <w:tc>
          <w:tcPr>
            <w:tcW w:w="498" w:type="dxa"/>
            <w:vMerge/>
          </w:tcPr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326F0" w:rsidRPr="007737C6" w:rsidRDefault="007478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297</w:t>
            </w:r>
          </w:p>
        </w:tc>
        <w:tc>
          <w:tcPr>
            <w:tcW w:w="1985" w:type="dxa"/>
          </w:tcPr>
          <w:p w:rsidR="00D326F0" w:rsidRPr="007737C6" w:rsidRDefault="00747863" w:rsidP="00747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38:06:150102:3154</w:t>
            </w:r>
          </w:p>
        </w:tc>
        <w:tc>
          <w:tcPr>
            <w:tcW w:w="1984" w:type="dxa"/>
          </w:tcPr>
          <w:p w:rsidR="00D326F0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для эксплуатации нежилого здания</w:t>
            </w:r>
          </w:p>
        </w:tc>
        <w:tc>
          <w:tcPr>
            <w:tcW w:w="1666" w:type="dxa"/>
            <w:vMerge/>
          </w:tcPr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A4883" w:rsidRPr="007737C6" w:rsidTr="006F45D4">
        <w:tc>
          <w:tcPr>
            <w:tcW w:w="498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311" w:type="dxa"/>
          </w:tcPr>
          <w:p w:rsidR="006F45D4" w:rsidRPr="007737C6" w:rsidRDefault="006F45D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F45D4" w:rsidRPr="007737C6" w:rsidRDefault="006F45D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п. </w:t>
            </w:r>
            <w:proofErr w:type="spellStart"/>
            <w:r w:rsidRPr="007737C6">
              <w:rPr>
                <w:sz w:val="18"/>
                <w:szCs w:val="18"/>
              </w:rPr>
              <w:t>Усть</w:t>
            </w:r>
            <w:proofErr w:type="spellEnd"/>
            <w:r w:rsidRPr="007737C6">
              <w:rPr>
                <w:sz w:val="18"/>
                <w:szCs w:val="18"/>
              </w:rPr>
              <w:t>-Балей</w:t>
            </w:r>
          </w:p>
        </w:tc>
        <w:tc>
          <w:tcPr>
            <w:tcW w:w="850" w:type="dxa"/>
          </w:tcPr>
          <w:p w:rsidR="006F45D4" w:rsidRPr="007737C6" w:rsidRDefault="006F45D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97,4</w:t>
            </w:r>
          </w:p>
        </w:tc>
        <w:tc>
          <w:tcPr>
            <w:tcW w:w="1985" w:type="dxa"/>
          </w:tcPr>
          <w:p w:rsidR="006F45D4" w:rsidRPr="007737C6" w:rsidRDefault="006F45D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38:06:111302:706</w:t>
            </w:r>
          </w:p>
        </w:tc>
        <w:tc>
          <w:tcPr>
            <w:tcW w:w="1984" w:type="dxa"/>
          </w:tcPr>
          <w:p w:rsidR="00B22B65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Земли особо охраняемых территорий и объектов, под оздоровительный лагерь</w:t>
            </w:r>
          </w:p>
        </w:tc>
        <w:tc>
          <w:tcPr>
            <w:tcW w:w="1666" w:type="dxa"/>
          </w:tcPr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737C6">
              <w:rPr>
                <w:sz w:val="18"/>
                <w:szCs w:val="18"/>
              </w:rPr>
              <w:t>свободное</w:t>
            </w:r>
            <w:proofErr w:type="gramEnd"/>
            <w:r w:rsidRPr="007737C6">
              <w:rPr>
                <w:sz w:val="18"/>
                <w:szCs w:val="18"/>
              </w:rPr>
              <w:t xml:space="preserve"> от прав третьих лиц</w:t>
            </w:r>
          </w:p>
        </w:tc>
      </w:tr>
    </w:tbl>
    <w:p w:rsidR="00B22B65" w:rsidRDefault="00B22B65" w:rsidP="00B22B65">
      <w:pPr>
        <w:spacing w:after="0" w:line="240" w:lineRule="auto"/>
        <w:jc w:val="center"/>
      </w:pPr>
      <w:r w:rsidRPr="00B22B65">
        <w:t xml:space="preserve"> </w:t>
      </w:r>
      <w:r>
        <w:t xml:space="preserve">   </w:t>
      </w:r>
    </w:p>
    <w:sectPr w:rsidR="00B22B65" w:rsidSect="003B3F41">
      <w:pgSz w:w="11906" w:h="16838"/>
      <w:pgMar w:top="142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D1"/>
    <w:multiLevelType w:val="hybridMultilevel"/>
    <w:tmpl w:val="9ED6E476"/>
    <w:lvl w:ilvl="0" w:tplc="8920F14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15E"/>
    <w:multiLevelType w:val="hybridMultilevel"/>
    <w:tmpl w:val="5610327C"/>
    <w:lvl w:ilvl="0" w:tplc="5C2EE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6F40EC"/>
    <w:multiLevelType w:val="multilevel"/>
    <w:tmpl w:val="6102F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AF186B"/>
    <w:multiLevelType w:val="hybridMultilevel"/>
    <w:tmpl w:val="0B7C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10A2"/>
    <w:multiLevelType w:val="hybridMultilevel"/>
    <w:tmpl w:val="04CA013C"/>
    <w:lvl w:ilvl="0" w:tplc="488EF420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2D30"/>
    <w:multiLevelType w:val="hybridMultilevel"/>
    <w:tmpl w:val="C2CA622E"/>
    <w:lvl w:ilvl="0" w:tplc="E2601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12FB"/>
    <w:multiLevelType w:val="multilevel"/>
    <w:tmpl w:val="C2E0B860"/>
    <w:lvl w:ilvl="0">
      <w:start w:val="1"/>
      <w:numFmt w:val="decimal"/>
      <w:lvlText w:val="%1."/>
      <w:lvlJc w:val="left"/>
      <w:pPr>
        <w:ind w:left="1758" w:hanging="975"/>
      </w:pPr>
    </w:lvl>
    <w:lvl w:ilvl="1">
      <w:start w:val="1"/>
      <w:numFmt w:val="decimal"/>
      <w:isLgl/>
      <w:lvlText w:val="%1.%2"/>
      <w:lvlJc w:val="left"/>
      <w:pPr>
        <w:ind w:left="1143" w:hanging="360"/>
      </w:pPr>
    </w:lvl>
    <w:lvl w:ilvl="2">
      <w:start w:val="1"/>
      <w:numFmt w:val="decimal"/>
      <w:isLgl/>
      <w:lvlText w:val="%1.%2.%3"/>
      <w:lvlJc w:val="left"/>
      <w:pPr>
        <w:ind w:left="1503" w:hanging="720"/>
      </w:pPr>
    </w:lvl>
    <w:lvl w:ilvl="3">
      <w:start w:val="1"/>
      <w:numFmt w:val="decimal"/>
      <w:isLgl/>
      <w:lvlText w:val="%1.%2.%3.%4"/>
      <w:lvlJc w:val="left"/>
      <w:pPr>
        <w:ind w:left="1863" w:hanging="1080"/>
      </w:pPr>
    </w:lvl>
    <w:lvl w:ilvl="4">
      <w:start w:val="1"/>
      <w:numFmt w:val="decimal"/>
      <w:isLgl/>
      <w:lvlText w:val="%1.%2.%3.%4.%5"/>
      <w:lvlJc w:val="left"/>
      <w:pPr>
        <w:ind w:left="1863" w:hanging="1080"/>
      </w:pPr>
    </w:lvl>
    <w:lvl w:ilvl="5">
      <w:start w:val="1"/>
      <w:numFmt w:val="decimal"/>
      <w:isLgl/>
      <w:lvlText w:val="%1.%2.%3.%4.%5.%6"/>
      <w:lvlJc w:val="left"/>
      <w:pPr>
        <w:ind w:left="2223" w:hanging="1440"/>
      </w:pPr>
    </w:lvl>
    <w:lvl w:ilvl="6">
      <w:start w:val="1"/>
      <w:numFmt w:val="decimal"/>
      <w:isLgl/>
      <w:lvlText w:val="%1.%2.%3.%4.%5.%6.%7"/>
      <w:lvlJc w:val="left"/>
      <w:pPr>
        <w:ind w:left="2223" w:hanging="1440"/>
      </w:p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</w:lvl>
  </w:abstractNum>
  <w:abstractNum w:abstractNumId="7">
    <w:nsid w:val="5CCB16CE"/>
    <w:multiLevelType w:val="hybridMultilevel"/>
    <w:tmpl w:val="0B68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B408A"/>
    <w:multiLevelType w:val="multilevel"/>
    <w:tmpl w:val="303A6EDE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E"/>
    <w:rsid w:val="00012917"/>
    <w:rsid w:val="00034C96"/>
    <w:rsid w:val="00064234"/>
    <w:rsid w:val="00082CDD"/>
    <w:rsid w:val="00083806"/>
    <w:rsid w:val="00092A9F"/>
    <w:rsid w:val="000B2D5E"/>
    <w:rsid w:val="000C450E"/>
    <w:rsid w:val="00114798"/>
    <w:rsid w:val="00123C0C"/>
    <w:rsid w:val="00164869"/>
    <w:rsid w:val="001752F4"/>
    <w:rsid w:val="001D69E4"/>
    <w:rsid w:val="001E6EEE"/>
    <w:rsid w:val="00201F09"/>
    <w:rsid w:val="00204EE4"/>
    <w:rsid w:val="00235290"/>
    <w:rsid w:val="00236331"/>
    <w:rsid w:val="00257468"/>
    <w:rsid w:val="00263233"/>
    <w:rsid w:val="0027264A"/>
    <w:rsid w:val="00274E6A"/>
    <w:rsid w:val="002A2EE3"/>
    <w:rsid w:val="002D4170"/>
    <w:rsid w:val="002F5740"/>
    <w:rsid w:val="00326A4C"/>
    <w:rsid w:val="00340DFD"/>
    <w:rsid w:val="00341DDF"/>
    <w:rsid w:val="003601FD"/>
    <w:rsid w:val="00364188"/>
    <w:rsid w:val="0039650E"/>
    <w:rsid w:val="003B3F41"/>
    <w:rsid w:val="003E222F"/>
    <w:rsid w:val="00444805"/>
    <w:rsid w:val="0046223A"/>
    <w:rsid w:val="004A2943"/>
    <w:rsid w:val="004C048A"/>
    <w:rsid w:val="00550041"/>
    <w:rsid w:val="00585B9B"/>
    <w:rsid w:val="00593D94"/>
    <w:rsid w:val="005E6D7C"/>
    <w:rsid w:val="0060357A"/>
    <w:rsid w:val="00606AD8"/>
    <w:rsid w:val="00607BB7"/>
    <w:rsid w:val="00643D3C"/>
    <w:rsid w:val="00644C1B"/>
    <w:rsid w:val="00650DCB"/>
    <w:rsid w:val="00672EAB"/>
    <w:rsid w:val="0068633C"/>
    <w:rsid w:val="0069186E"/>
    <w:rsid w:val="0069483A"/>
    <w:rsid w:val="006F45D4"/>
    <w:rsid w:val="0070435A"/>
    <w:rsid w:val="00747863"/>
    <w:rsid w:val="007737C6"/>
    <w:rsid w:val="007B2B2F"/>
    <w:rsid w:val="007E4383"/>
    <w:rsid w:val="00814023"/>
    <w:rsid w:val="00833700"/>
    <w:rsid w:val="0084741D"/>
    <w:rsid w:val="008D340F"/>
    <w:rsid w:val="00936E69"/>
    <w:rsid w:val="009562B2"/>
    <w:rsid w:val="0099411F"/>
    <w:rsid w:val="009A4883"/>
    <w:rsid w:val="009E4220"/>
    <w:rsid w:val="009F4AF0"/>
    <w:rsid w:val="00A160DC"/>
    <w:rsid w:val="00A456E4"/>
    <w:rsid w:val="00A46EC7"/>
    <w:rsid w:val="00A52555"/>
    <w:rsid w:val="00A56914"/>
    <w:rsid w:val="00A77C35"/>
    <w:rsid w:val="00A82803"/>
    <w:rsid w:val="00A92F1C"/>
    <w:rsid w:val="00AA1163"/>
    <w:rsid w:val="00AA1E14"/>
    <w:rsid w:val="00AA7E03"/>
    <w:rsid w:val="00AC625B"/>
    <w:rsid w:val="00B22B65"/>
    <w:rsid w:val="00B43A1E"/>
    <w:rsid w:val="00B43E49"/>
    <w:rsid w:val="00B60950"/>
    <w:rsid w:val="00B65496"/>
    <w:rsid w:val="00BB6CEC"/>
    <w:rsid w:val="00C35890"/>
    <w:rsid w:val="00C36FB3"/>
    <w:rsid w:val="00C40B44"/>
    <w:rsid w:val="00C44D3F"/>
    <w:rsid w:val="00C83EDB"/>
    <w:rsid w:val="00C95BAD"/>
    <w:rsid w:val="00CA135D"/>
    <w:rsid w:val="00D04BD1"/>
    <w:rsid w:val="00D0736C"/>
    <w:rsid w:val="00D13D0C"/>
    <w:rsid w:val="00D2600A"/>
    <w:rsid w:val="00D326F0"/>
    <w:rsid w:val="00D43359"/>
    <w:rsid w:val="00D8085B"/>
    <w:rsid w:val="00D823E7"/>
    <w:rsid w:val="00DF57F3"/>
    <w:rsid w:val="00E00114"/>
    <w:rsid w:val="00E52C03"/>
    <w:rsid w:val="00E97EDC"/>
    <w:rsid w:val="00EB19C1"/>
    <w:rsid w:val="00EE1A5B"/>
    <w:rsid w:val="00EE2073"/>
    <w:rsid w:val="00F229BD"/>
    <w:rsid w:val="00F35651"/>
    <w:rsid w:val="00F41F31"/>
    <w:rsid w:val="00F92402"/>
    <w:rsid w:val="00FB394E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semiHidden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  <w:style w:type="table" w:styleId="aa">
    <w:name w:val="Table Grid"/>
    <w:basedOn w:val="a1"/>
    <w:uiPriority w:val="59"/>
    <w:rsid w:val="00B2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semiHidden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  <w:style w:type="table" w:styleId="aa">
    <w:name w:val="Table Grid"/>
    <w:basedOn w:val="a1"/>
    <w:uiPriority w:val="59"/>
    <w:rsid w:val="00B2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50C91-64B0-4896-90FC-0719B940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Тюрина Евгения Владимировна</cp:lastModifiedBy>
  <cp:revision>3</cp:revision>
  <cp:lastPrinted>2020-10-19T03:08:00Z</cp:lastPrinted>
  <dcterms:created xsi:type="dcterms:W3CDTF">2020-10-19T07:17:00Z</dcterms:created>
  <dcterms:modified xsi:type="dcterms:W3CDTF">2020-10-19T07:17:00Z</dcterms:modified>
</cp:coreProperties>
</file>