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bookmarkStart w:id="0" w:name="__DdeLink__5361_1524544235"/>
      <w:r>
        <w:rPr>
          <w:sz w:val="28"/>
          <w:szCs w:val="28"/>
        </w:rPr>
        <w:t>от «01» декабря 2017 г.                                                                           № 567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5361_1524544235"/>
      <w:bookmarkEnd w:id="1"/>
      <w:r>
        <w:rPr>
          <w:rFonts w:cs="Times New Roman" w:ascii="Times New Roman" w:hAnsi="Times New Roman"/>
          <w:sz w:val="28"/>
          <w:szCs w:val="28"/>
        </w:rPr>
        <w:t>Об утверждении муниципальной программы Иркутского районного муниципального образования «Совершенствование управления в сфере муниципального имущества в Иркутском районном муниципальном образовании» на 2018 – 2023 годы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fill="FFFFFF" w:val="clear"/>
        </w:rPr>
        <w:t>В целях совершенствования управления в сфере муниципального имущества, руководствуясь ст. 179 Бюджетного кодекса Российской Федерации от 31.07.1998 № 145-ФЗ, Порядком принятия решений о разработке муниципальных программ Иркутского районного муниципального образования и их формирования и реализации и Порядком проведения и критериев оценки эффективности реализации муниципальных программ Иркутского районного муниципального образования, утвержденным постановлением администрации Иркутского района от 19.09.2013 №3962, Перечнем муниципальных программ Иркутского районного муниципального образования, утвержденным постановлением администрации Иркутского районного муниципального образования от 19.09.2013 № 3963, статьями 39, 45, 54 Устава Иркутского районного муниципального образования, администрация Иркутского</w:t>
      </w:r>
      <w:r>
        <w:rPr>
          <w:rStyle w:val="Appleconvertedspace"/>
          <w:color w:val="000000"/>
          <w:sz w:val="29"/>
          <w:szCs w:val="29"/>
          <w:shd w:fill="FFFFFF" w:val="clear"/>
        </w:rPr>
        <w:t> </w:t>
      </w:r>
      <w:r>
        <w:rPr>
          <w:sz w:val="28"/>
          <w:szCs w:val="28"/>
        </w:rPr>
        <w:t xml:space="preserve"> районного муниципального образования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ConsPlusNormal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муниципальную программу Иркутского районного муниципального образования «Совершенствование управления в сфере муниципального имущества в Иркутском районном муниципальном образовании» на 2018 – 2023 годы (прилагается).</w:t>
      </w:r>
    </w:p>
    <w:p>
      <w:pPr>
        <w:pStyle w:val="ConsPlusNormal1"/>
        <w:numPr>
          <w:ilvl w:val="0"/>
          <w:numId w:val="1"/>
        </w:numPr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Опубликовать настоящее постановление с приложениями в газете «Ангарские огни» и разместить в информационно-телекоммуникационной сети «Интернет» - на официальном сайте Иркутского районного муниципального образования </w:t>
      </w:r>
      <w:hyperlink r:id="rId3">
        <w:r>
          <w:rPr>
            <w:rStyle w:val="Style20"/>
            <w:rFonts w:cs="Times New Roman" w:ascii="Times New Roman" w:hAnsi="Times New Roman"/>
            <w:sz w:val="28"/>
            <w:szCs w:val="28"/>
          </w:rPr>
          <w:t>www.irkraion.ru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3. Контроль исполнения настоящего постановления возложить на заместителя Мэра района.</w:t>
      </w:r>
    </w:p>
    <w:p>
      <w:pPr>
        <w:pStyle w:val="ConsPlusNormal1"/>
        <w:widowControl/>
        <w:ind w:left="5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Мэр                                                                                                        Л.П. Фролов</w:t>
      </w:r>
      <w:r>
        <w:br w:type="page"/>
      </w:r>
    </w:p>
    <w:p>
      <w:pPr>
        <w:pStyle w:val="ConsPlusNormal1"/>
        <w:widowControl/>
        <w:ind w:left="4536" w:hanging="0"/>
        <w:jc w:val="both"/>
        <w:rPr/>
      </w:pPr>
      <w:r>
        <w:rPr>
          <w:rFonts w:cs="Times New Roman" w:ascii="Times New Roman" w:hAnsi="Times New Roman"/>
          <w:bCs/>
          <w:caps/>
          <w:sz w:val="28"/>
          <w:szCs w:val="28"/>
        </w:rPr>
        <w:t xml:space="preserve">УтвержденА </w:t>
      </w:r>
    </w:p>
    <w:p>
      <w:pPr>
        <w:pStyle w:val="ConsPlusNormal1"/>
        <w:widowControl/>
        <w:ind w:left="4536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постановлением администрации Иркутского районного муниципального образования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«___»_________ 20___ г. № _______</w:t>
      </w:r>
    </w:p>
    <w:p>
      <w:pPr>
        <w:pStyle w:val="ConsPlusNormal1"/>
        <w:widowControl/>
        <w:ind w:hanging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МУНИЦИПАЛЬНАЯ ПРОГРАММА </w:t>
      </w:r>
    </w:p>
    <w:p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ИРКУТСКОГО РАЙОННОГО МУНИЦИПАЛЬНОГО ОБРАЗОВАНИЯ</w:t>
      </w:r>
    </w:p>
    <w:p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«СОВЕРШЕНСТВОВАНИЕ УПРАВЛЕНИЯ В СФЕРЕ МУНИЦИПАЛЬНОГО ИМУЩЕСТВА В ИРКУТСКОМ РАЙОННОМ МУНИЦПАЛЬНОМ ОБРАЗОВАНИИ» НА 2018 – 2023 ГОДЫ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ПАСПОРТ МУНИЦИПАЛЬНОЙ ПРОГРАММЫ</w:t>
      </w:r>
    </w:p>
    <w:p>
      <w:pPr>
        <w:pStyle w:val="ListParagraph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val="0000"/>
      </w:tblPr>
      <w:tblGrid>
        <w:gridCol w:w="3393"/>
        <w:gridCol w:w="5961"/>
      </w:tblGrid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 в Иркутском районном муниципальном образовании» на 2018 – 2023 годы</w:t>
            </w:r>
            <w:r>
              <w:rPr>
                <w:bCs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>
        <w:trPr>
          <w:trHeight w:val="335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района)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Иркутского района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Иркутского района 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управления в сфере муниципального имущества и создание условий для развития рынка наружной рекламы Иркутского района</w:t>
            </w:r>
          </w:p>
        </w:tc>
      </w:tr>
      <w:tr>
        <w:trPr>
          <w:trHeight w:val="2036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Осуществление управления и распоряжения муниципальным имуществом в соответствии с Положением о Комитете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Совершенствование владения, пользования и распоряжения имуществом, находящимся в собственности Иркутского района 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Создание условий для развития рынка наружной рекламы Иркутского района 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Normal1"/>
              <w:ind w:left="9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Уровень исполнения бюджетной сметы КУМИ Иркутского района</w:t>
            </w:r>
          </w:p>
          <w:p>
            <w:pPr>
              <w:pStyle w:val="ConsPlusCell"/>
              <w:widowControl/>
              <w:ind w:left="9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Выполнение плановых показателей по неналоговым доходам от использования имущества</w:t>
            </w:r>
          </w:p>
          <w:p>
            <w:pPr>
              <w:pStyle w:val="ConsPlusCell"/>
              <w:widowControl/>
              <w:ind w:left="9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Исполнение прогнозного плана приватизации на соответствующий год</w:t>
            </w:r>
          </w:p>
          <w:p>
            <w:pPr>
              <w:pStyle w:val="ConsPlusCell"/>
              <w:widowControl/>
              <w:ind w:left="9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Исполнение прогнозного плана по доходам от использования муниципального имущества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Исключение непрофильного муниципального имущества из собственности района относительно всего имущества казны муниципального имущества Иркутского района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Доля мест под установку рекламных конструкций, предоставленных в соответствии со Схемой размещения рекламных конструкций, установленных на территории Иркутского района.</w:t>
            </w:r>
          </w:p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Доля мест под установку рекламных конструкций, предоставленных в соответствии со Схемой мест размещения рекламных конструкций.</w:t>
            </w:r>
          </w:p>
          <w:p>
            <w:pPr>
              <w:pStyle w:val="NoSpacing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7. Доля демонтированных самовольно установленных рекламных конструкций от общего количества выявленных самовольно установленных рекламных конструкций</w:t>
            </w:r>
            <w:r>
              <w:rPr>
                <w:szCs w:val="24"/>
                <w:highlight w:val="yellow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Подпрограмма «</w:t>
            </w:r>
            <w:r>
              <w:rPr>
                <w:sz w:val="24"/>
                <w:szCs w:val="24"/>
              </w:rPr>
              <w:t>Осуществление управления и распоряжения муниципальным имуществом в соответствии с Положением о Комитете» на 2018-2023 годы.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Подпрограмма «Совершенствование владения, пользования и распоряжения имуществом, находящимся в муниципальной собственности Иркутского района» на 2018 – 2023 годы. </w:t>
            </w:r>
          </w:p>
          <w:p>
            <w:pPr>
              <w:pStyle w:val="Normal"/>
              <w:spacing w:lineRule="auto" w:line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«</w:t>
            </w:r>
            <w:r>
              <w:rPr>
                <w:bCs/>
                <w:sz w:val="24"/>
                <w:szCs w:val="24"/>
              </w:rPr>
              <w:t xml:space="preserve">Создание условий для развития рынка наружной рекламы Иркутского района» </w:t>
            </w:r>
            <w:r>
              <w:rPr>
                <w:sz w:val="24"/>
                <w:szCs w:val="24"/>
              </w:rPr>
              <w:t>на 2018-2023 годы.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2018 -2023 годы Всего – 149 292,21 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федеральный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областной бюджет – </w:t>
            </w:r>
            <w:r>
              <w:rPr>
                <w:sz w:val="22"/>
                <w:szCs w:val="22"/>
              </w:rPr>
              <w:t>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firstLine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бюджет – 149 292,21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Всего – </w:t>
            </w:r>
            <w:r>
              <w:rPr>
                <w:b/>
                <w:sz w:val="22"/>
                <w:szCs w:val="22"/>
              </w:rPr>
              <w:t>22 044,53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областной бюджет – 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4"/>
                <w:szCs w:val="24"/>
              </w:rPr>
              <w:t xml:space="preserve"> тыс. руб.  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2"/>
                <w:szCs w:val="22"/>
              </w:rPr>
              <w:t xml:space="preserve">22 044,53 </w:t>
            </w:r>
            <w:r>
              <w:rPr>
                <w:sz w:val="24"/>
                <w:szCs w:val="24"/>
              </w:rPr>
              <w:t>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Всего – </w:t>
            </w:r>
            <w:r>
              <w:rPr>
                <w:b/>
                <w:sz w:val="22"/>
                <w:szCs w:val="22"/>
              </w:rPr>
              <w:t>24 467,35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федеральный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областной бюджет – </w:t>
            </w:r>
            <w:r>
              <w:rPr>
                <w:sz w:val="22"/>
                <w:szCs w:val="22"/>
              </w:rPr>
              <w:t>0,0</w:t>
            </w:r>
            <w:r>
              <w:rPr>
                <w:sz w:val="24"/>
                <w:szCs w:val="24"/>
              </w:rPr>
              <w:t xml:space="preserve"> тыс. руб. 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районный бюджет – 24 467,35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Всего – </w:t>
            </w:r>
            <w:r>
              <w:rPr>
                <w:b/>
                <w:sz w:val="22"/>
                <w:szCs w:val="22"/>
              </w:rPr>
              <w:t>25 695,08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федеральный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областной бюджет – 0,0 тыс. руб. 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- районный бюджет – </w:t>
            </w:r>
            <w:r>
              <w:rPr>
                <w:sz w:val="22"/>
                <w:szCs w:val="22"/>
              </w:rPr>
              <w:t xml:space="preserve">25 695,08 </w:t>
            </w:r>
            <w:r>
              <w:rPr>
                <w:sz w:val="24"/>
                <w:szCs w:val="24"/>
              </w:rPr>
              <w:t>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Всего – </w:t>
            </w:r>
            <w:r>
              <w:rPr>
                <w:b/>
                <w:sz w:val="22"/>
                <w:szCs w:val="22"/>
              </w:rPr>
              <w:t>25 695,08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федеральный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областной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2"/>
                <w:szCs w:val="22"/>
              </w:rPr>
              <w:t xml:space="preserve">25 695,08 </w:t>
            </w:r>
            <w:r>
              <w:rPr>
                <w:sz w:val="24"/>
                <w:szCs w:val="24"/>
              </w:rPr>
              <w:t>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Всего – </w:t>
            </w:r>
            <w:r>
              <w:rPr>
                <w:b/>
                <w:sz w:val="22"/>
                <w:szCs w:val="22"/>
              </w:rPr>
              <w:t>25 695,08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федеральный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областной бюджет – 0,0 тыс. руб. 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- районный бюджет – </w:t>
            </w:r>
            <w:r>
              <w:rPr>
                <w:sz w:val="22"/>
                <w:szCs w:val="22"/>
              </w:rPr>
              <w:t xml:space="preserve">25 695,08 </w:t>
            </w:r>
            <w:r>
              <w:rPr>
                <w:sz w:val="24"/>
                <w:szCs w:val="24"/>
              </w:rPr>
              <w:t>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Всего – </w:t>
            </w:r>
            <w:r>
              <w:rPr>
                <w:b/>
                <w:sz w:val="22"/>
                <w:szCs w:val="22"/>
              </w:rPr>
              <w:t xml:space="preserve">25 695,09 </w:t>
            </w:r>
            <w:r>
              <w:rPr>
                <w:b/>
                <w:sz w:val="24"/>
                <w:szCs w:val="24"/>
              </w:rPr>
              <w:t>тыс. руб., в том числе: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- федеральный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 областной бюджет – 0,0 тыс. руб.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- районный бюджет – </w:t>
            </w:r>
            <w:r>
              <w:rPr>
                <w:sz w:val="22"/>
                <w:szCs w:val="22"/>
              </w:rPr>
              <w:t xml:space="preserve">25 695,09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конечные результаты  реализации</w:t>
              <w:br/>
              <w:t xml:space="preserve">муниципальной программы   </w:t>
            </w:r>
          </w:p>
        </w:tc>
        <w:tc>
          <w:tcPr>
            <w:tcW w:w="5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ind w:left="98" w:hanging="0"/>
              <w:jc w:val="both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</w:rPr>
              <w:t>1. Исполнение бюджетной сметы КУМИ Иркутского района к 2023 году составит 99%.</w:t>
            </w:r>
          </w:p>
          <w:p>
            <w:pPr>
              <w:pStyle w:val="Normal"/>
              <w:ind w:lef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Выполнение плановых показателей по неналоговым доходам от использования имущества к 2023 году составит 100 %.</w:t>
            </w:r>
          </w:p>
          <w:p>
            <w:pPr>
              <w:pStyle w:val="Normal"/>
              <w:ind w:lef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Исполнение прогнозного плана приватизации на соответствующий год к 2023 году достигнет 100 %.</w:t>
            </w:r>
          </w:p>
          <w:p>
            <w:pPr>
              <w:pStyle w:val="Normal"/>
              <w:ind w:lef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Исполнение прогнозного плана по доходам от использования муниципального имущества к 2023 году достигнет 100 %.</w:t>
            </w:r>
          </w:p>
          <w:p>
            <w:pPr>
              <w:pStyle w:val="Normal"/>
              <w:ind w:left="9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Непрофильное муниципальное имущество относительно всего имущества Иркутского района к 2023 году составит 0 %.</w:t>
            </w:r>
          </w:p>
          <w:p>
            <w:pPr>
              <w:pStyle w:val="ConsPlusNormal1"/>
              <w:ind w:left="9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Доля мест под установку рекламных конструкций, предоставленных в соответствии со Схемой мест размещения рекламных конструкций, к 2023году увеличится до 95 %.</w:t>
            </w:r>
          </w:p>
          <w:p>
            <w:pPr>
              <w:pStyle w:val="ConsPlusNormal1"/>
              <w:ind w:left="9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Доля демонтированных самовольно установленных рекламных конструкций от общего количества выявленных самовольно установленных рекламных конструкций увеличится к 2023 году до 95 %.</w:t>
            </w:r>
          </w:p>
        </w:tc>
      </w:tr>
    </w:tbl>
    <w:p>
      <w:pPr>
        <w:pStyle w:val="Normal"/>
        <w:ind w:firstLine="56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8"/>
          <w:szCs w:val="28"/>
        </w:rPr>
        <w:t>2. ХАРАКТЕРИСТИКА ТЕКУЩЕГО СОСТОЯНИЯ СФЕРЫ РЕАЛИЗАЦИИ МУНИЦИПАЛЬНОЙ ПРОГРАММЫ</w:t>
      </w:r>
    </w:p>
    <w:p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Управление муниципальным имуществом является неотъемлемой частью </w:t>
      </w:r>
      <w:r>
        <w:rPr>
          <w:color w:val="000000"/>
          <w:sz w:val="28"/>
          <w:szCs w:val="28"/>
        </w:rPr>
        <w:t>деятельности Администрации Иркутского муниципального района по решению экономиче</w:t>
      </w:r>
      <w:r>
        <w:rPr>
          <w:color w:val="000000"/>
          <w:spacing w:val="2"/>
          <w:sz w:val="28"/>
          <w:szCs w:val="28"/>
        </w:rPr>
        <w:t xml:space="preserve">ских и социальных задач, укреплению финансовой системы, созданию </w:t>
      </w:r>
      <w:r>
        <w:rPr>
          <w:color w:val="000000"/>
          <w:spacing w:val="1"/>
          <w:sz w:val="28"/>
          <w:szCs w:val="28"/>
        </w:rPr>
        <w:t xml:space="preserve">эффективной конкурентной экономики, обеспечивающей повышение уровня </w:t>
      </w:r>
      <w:r>
        <w:rPr>
          <w:color w:val="000000"/>
          <w:spacing w:val="-1"/>
          <w:sz w:val="28"/>
          <w:szCs w:val="28"/>
        </w:rPr>
        <w:t>и качества жизни населения района.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управления и распоряжения муниципальным имуществом КУМИ Иркутского района проводится работа по повышению эффективности использования муниципального имущества.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основу управления муниципальным имуществом Иркутского района положены следующие принципы: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принцип прозрачности – обеспечение открытости и доступности                   информации о субъектах и объектах управления;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принцип обеспечения баланса интересов – принятие обоснованных решений с точки зрения экономической эффективности и социальной ответственности, учета кратко- и долгосрочных целей и задач;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принцип непрерывности осуществления контроля – постоянный мониторинг процесса достижения субъектами управления целей и задач Муниципальной программы, показателей их достижения;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</w:t>
      </w:r>
      <w:r>
        <w:rPr>
          <w:sz w:val="28"/>
          <w:szCs w:val="28"/>
        </w:rPr>
        <w:t>- принцип полноты, результативности и эффективности управления муниципальным имуществом – обеспечение полного учета, отражения и мониторинга объектов муниципального имущества, необходимости достижения наилучшего результата и установленных показателей деятельности.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муниципальная программа направлена на </w:t>
      </w:r>
      <w:r>
        <w:rPr>
          <w:sz w:val="28"/>
          <w:szCs w:val="28"/>
        </w:rPr>
        <w:t xml:space="preserve">повышение эффективности деятельности Комитета по управлению муниципальным имуществом и жизнеобеспечению администрации Иркутского районного муниципального образования в сфере возложенных полномочий в соответствии с Положением о Комитете.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Управление муниципальным имуществом.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01.07.2017 в реестре муниципального имущества Иркутского районного муниципального образования значится 12 294 объекта движимого и недвижимого имущества. 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текущего 2017 года обеспечивалась передача муниципального имущества во временное владение и пользование (аренду, безвозмездное пользование). В настоящее время заключено 9 договоров аренды, 29 договоров безвозмездного пользования. Ведется реестр данных договоров, обеспечивается своевременное внесение арендной платы арендаторами муниципального имущества. Поступления от аренды имущества в бюджет Иркутского районного муниципального образования составили 445 602,69 рублей за 9 месяцев 2017 года</w:t>
      </w:r>
    </w:p>
    <w:p>
      <w:pPr>
        <w:pStyle w:val="Normal"/>
        <w:widowControl/>
        <w:ind w:firstLine="56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КУМИ Иркутского района ежегодно разрабатывается прогнозный план приватизации муниципального имущества Иркутского районного муниципального образования и обеспечивается своевременное поступление денежных средств в бюджет Иркутского районного муниципального образования от продажи данного имущества. В 2017 году Прогнозный план приватизации муниципального имущества, утвержден Решением Думы Иркутского районного муниципального образования </w:t>
      </w:r>
      <w:r>
        <w:rPr>
          <w:rFonts w:eastAsia="Calibri" w:eastAsiaTheme="minorHAnsi"/>
          <w:sz w:val="28"/>
          <w:szCs w:val="28"/>
          <w:lang w:eastAsia="en-US"/>
        </w:rPr>
        <w:t>от 28 декабря 2016 г.            № 31-277/рд, по состоянию на 01.07.2017 реализовано 3 единицы движимого имущества на сумму 148 500 рублей, данные денежные средства в полном объеме поступили в бюджет Иркутского районного муниципального образования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Регистрировались сделки по распоряжению объектами муниципального имущества, оформлялось право муниципальной собственности ИРМО на объекты недвижимого имущества в Управлении Федеральной службы государственной регистрации, кадастра и картографии по Иркутской области.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КУМИ Иркутского района выступает, в случаях установленных законом, учредителем муниципальных предприятий и учреждений, осуществляет закрепление в оперативное управление или хозяйственное ведение муниципального имущества. За 2016 год подготовлено 266 распоряжений по данному направлению.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передача в собственность граждан в порядке приватизации жилищного фонда – за 2016 год заключено 48 договоров.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увеличилось количество обращений граждан с просьбой выделить жилые помещения лицам, нуждающимся в улучшении жилищных условий, на территории Иркутского районного муниципального образования. В соответствии с Соглашением о предоставлении межбюджетных трансфертов бюджету Иркутского районного муниципального образования на исполнение судебных актов по обеспечению жилыми помещениями детей-сирот и детей, оставшихся без попечения родителей, предусмотренных в соответствии с Законом Иркутской области от 22 июня 2010 г. №50-ОЗ «О дополнительных гарантиях прав детей-сирот и детей, оставшихся без попечения родителей, на жилое помещение в Иркутской области» в областном бюджете, министерством социального развития, опеки и попечительства Иркутской области доведены бюджетные ассигнования Иркутскому районному муниципальному образованию на исполнение судебных актов по обеспечению жилыми помещениями детей-сирот. В целях реализации Соглашения КУМИ Иркутского района проведены аукционы в электронной форме по приобретению в собственность жилых помещений и заключены муниципальные контракты на приобретение 3 квартир.</w:t>
      </w:r>
    </w:p>
    <w:p>
      <w:pPr>
        <w:pStyle w:val="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КУМИ Иркутского района ведется работа по оформлению права собственности Иркутского районного муниципального образования и передаче муниципального имущества Иркутского районного муниципального образования по полномочиям на уровень сельских и городских поселений Иркутского районного муниципального образования. За первое полугодие 2017 года разграничено 506 объектов недвижимого имущества из них 481 жилые помещения, 23 объекты жилищно–коммунального хозяйства и 2 нежилых объекта недвижимого имущества.</w:t>
      </w:r>
    </w:p>
    <w:p>
      <w:pPr>
        <w:pStyle w:val="Normal"/>
        <w:widowControl/>
        <w:spacing w:lineRule="auto" w:line="276"/>
        <w:jc w:val="both"/>
        <w:rPr>
          <w:b/>
          <w:b/>
          <w:bCs/>
          <w:i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  <w:highlight w:val="yellow"/>
        </w:rPr>
      </w:r>
    </w:p>
    <w:p>
      <w:pPr>
        <w:pStyle w:val="Normal"/>
        <w:widowControl/>
        <w:spacing w:lineRule="auto" w:line="276"/>
        <w:jc w:val="both"/>
        <w:rPr>
          <w:rFonts w:eastAsia="Calibri" w:eastAsiaTheme="minorHAnsi"/>
          <w:b/>
          <w:b/>
          <w:i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>Создание условий для развития рынка наружной рекламы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Постановлением администрации Иркутского района от 14.07.2015  №2041 «Об утверждении схемы размещения рекламных конструкций на территории Иркутского районного муниципального образования»  в 2015 году разработана и утверждена Схема </w:t>
      </w:r>
      <w:r>
        <w:rPr>
          <w:rFonts w:eastAsia="Calibri" w:eastAsiaTheme="minorHAnsi"/>
          <w:sz w:val="28"/>
          <w:szCs w:val="28"/>
          <w:lang w:eastAsia="en-US"/>
        </w:rPr>
        <w:t xml:space="preserve">размещения рекламных конструкций, расположенных на территории Иркутского района (далее – Схема). По состоянию на 01.07.2017 в Схему включено 188 мест под установку рекламных конструкций. </w:t>
      </w:r>
    </w:p>
    <w:p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С 01 января 2016 года во исполнение статьи 3 Закона Иркутской области от 18.12.2014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 администрацией района переданы полномочия по ведению и заключению договоров на право установки и эксплуатации рекламных конструкций на земельных участках, собственность на которые не разграничена, расположенных на  территории Иркутского района, Министерству имущественных отношений Иркутской области.  В рамках взаимодействия администрации Иркутского района и Министерства имущественных отношений Иркутской области осуществляется совместный контроль за исполнением обязательств по действующим договорам на право установки и эксплуатации рекламных конструкций, а также подготовка конкурсной документации для проведения аукциона по продаже права установки и эксплуатации рекламных конструкций.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на территории Иркутского района действует 35 договоров на установку и эксплуатацию рекламных конструкций, 170 разрешений на установку и эксплуатацию рекламных конструкций.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полномочий администрации Иркутского района по осуществлению демонтажа самовольно установленных рекламных конструкций ежемесячно совместно с представителями собственников автомобильных дорог, расположенных на территории Иркутского района, осуществляются выезды с целью выявления фактов самовольно установленных рекламных конструкций. По результатам данных выездов в течение 2016 года выдано 46 предписаний о демонтаже незаконно установленных рекламных конструкций, демонтировано 11 рекламных конструкций: в том числе  администрацией Иркутского района на участке автомобильной дороги М-53 - 6 рекламных конструкций, на территории Хомутовского муниципального образования - 1 рекламная конструкция, ОГКУ «Дирекция по строительству и эксплуатации автомобильных дорог Иркутской области» на участке автомобильной дороги «Иркутск-Листвянка»  - 4 рекламных конструкции.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3. ЦЕЛЬ И ЗАДАЧИ, ЦЕЛЕВЫЕ ПОКАЗАТЕЛИ, СРОКИ РЕАЛИЗАЦИИ МУНИЦИПАЛЬНОЙ ПРОГРАММЫ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совершенствование управления в сфере муниципального имущества и создание условий для развития рынка наружной рекламы Иркутского района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управления и распоряжения муниципальным имуществом в соответствии с Положением о Комитете;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владения, пользования и распоряжения муниципальным имуществом Иркутского района; 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рынка наружной рекламы Иркутского района 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рассчитан на период 2018 – 2023 годы. Этапы реализации муниципальной программы не выделяются.</w:t>
      </w:r>
    </w:p>
    <w:p>
      <w:pPr>
        <w:pStyle w:val="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являются измеримыми,  непосредственно зависят от реализации цели и решения задач муниципальной программы. </w:t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</w:t>
      </w:r>
    </w:p>
    <w:tbl>
      <w:tblPr>
        <w:tblW w:w="10629" w:type="dxa"/>
        <w:jc w:val="left"/>
        <w:tblInd w:w="-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566"/>
        <w:gridCol w:w="2977"/>
        <w:gridCol w:w="852"/>
        <w:gridCol w:w="822"/>
        <w:gridCol w:w="17"/>
        <w:gridCol w:w="11"/>
        <w:gridCol w:w="33"/>
        <w:gridCol w:w="1100"/>
        <w:gridCol w:w="1"/>
        <w:gridCol w:w="70"/>
        <w:gridCol w:w="638"/>
        <w:gridCol w:w="1"/>
        <w:gridCol w:w="55"/>
        <w:gridCol w:w="653"/>
        <w:gridCol w:w="1"/>
        <w:gridCol w:w="707"/>
        <w:gridCol w:w="1"/>
        <w:gridCol w:w="707"/>
        <w:gridCol w:w="1"/>
        <w:gridCol w:w="707"/>
        <w:gridCol w:w="1"/>
        <w:gridCol w:w="706"/>
      </w:tblGrid>
      <w:tr>
        <w:trPr/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целевого</w:t>
            </w:r>
          </w:p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623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целевых показателей</w:t>
            </w:r>
          </w:p>
        </w:tc>
      </w:tr>
      <w:tr>
        <w:trPr>
          <w:trHeight w:val="672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(факт)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(оценка)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«Осуществление управления и распоряжения муниципальным имуществом в соответствии с Положением о Комитете» на 2018 – 2023 годы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1. «Осуществление управления и распоряжения муниципальным имуществом в соответствии с Положением о Комитете»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1.1.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исполнения бюджетной сметы КУМИ Иркутского района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98,6</w:t>
            </w:r>
          </w:p>
        </w:tc>
        <w:tc>
          <w:tcPr>
            <w:tcW w:w="11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98,5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98,6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98,7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98,8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98,9</w:t>
            </w:r>
          </w:p>
        </w:tc>
        <w:tc>
          <w:tcPr>
            <w:tcW w:w="70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«Совершенствование владения, пользования и распоряжения имуществом, находящимся в муниципальной собственности Иркутского района» на 2018 – 2023 годы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1. «Повышение эффективности использования муниципального имущества и оптимизация состава и структуры собственности  Иркутского района в соответствии с полномочиями»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плановых показателей по неналоговым доходам от использования имущества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2. «Обеспечение поступления в бюджет Иркутского района доходов и средств от использования и продажи муниципального имущества»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прогнозного плана приватизации на соответствующий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%</w:t>
            </w:r>
          </w:p>
        </w:tc>
        <w:tc>
          <w:tcPr>
            <w:tcW w:w="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прогнозного плана по доходам от использования муниципального имущества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3. «Уменьшение расходов на содержание муниципального имущества, находящегося в собственности Иркутского районного муниципального образования и путем разграничения имущества, отчуждения или перепрофилирования»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непрофильного муниципального имущества из собственности Иркутского района относительно всего имущества Иркутского района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 «</w:t>
            </w:r>
            <w:r>
              <w:rPr>
                <w:b/>
                <w:bCs/>
                <w:i/>
                <w:sz w:val="22"/>
                <w:szCs w:val="22"/>
              </w:rPr>
              <w:t>Создание условий для развития рынка наружной рекламы Иркутского района</w:t>
            </w:r>
            <w:r>
              <w:rPr>
                <w:b/>
                <w:i/>
                <w:sz w:val="22"/>
                <w:szCs w:val="22"/>
              </w:rPr>
              <w:t>»                             на 2018-2023 годы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Задача 1. «</w:t>
            </w:r>
            <w:r>
              <w:rPr>
                <w:b/>
              </w:rPr>
              <w:t>Организация размещения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выдача разрешений на установку и эксплуатацию рекламных конструкций на территории Иркутского района»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Spacing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Доля мест под установку рекламных конструкций, предоставленных в соответствии со Схемой размещения рекламных конструкций, установленных на территории Иркутского района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>
        <w:trPr/>
        <w:tc>
          <w:tcPr>
            <w:tcW w:w="1062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2. «</w:t>
            </w:r>
            <w:r>
              <w:rPr>
                <w:b/>
              </w:rPr>
              <w:t>Организация демонтажа самовольно установленных рекламных конструкций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Fonts w:eastAsia="Times New Roman"/>
                <w:sz w:val="22"/>
                <w:lang w:eastAsia="ru-RU"/>
              </w:rPr>
              <w:t>Доля демонтированных самовольно установленных рекламных конструкций от общего количества выявленных самовольно установленных рекламных конструкций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ОБОСНОВАНИЕ ВЫДЕЛЕНИЯ ПОДПРОГРАММ И ХАРАКТЕРИСТИКА ОСНОВНЫХ МЕРОПРИЯТИЙ ПОДПРОГРАММ</w:t>
      </w:r>
    </w:p>
    <w:p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Для достижения заявленной цели и решения поставленных задач в рамках муниципальной программы предусмотрена реализация 3 подпрограмм:</w:t>
      </w:r>
    </w:p>
    <w:p>
      <w:pPr>
        <w:pStyle w:val="ListParagraph"/>
        <w:numPr>
          <w:ilvl w:val="0"/>
          <w:numId w:val="4"/>
        </w:numPr>
        <w:spacing w:lineRule="auto" w:line="216"/>
        <w:ind w:left="0" w:firstLine="426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en-US"/>
        </w:rPr>
        <w:t xml:space="preserve">Подпрограмма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Осуществление управления и распоряжения муниципальным имуществом в соответствии с Положением о Комитете» на 2018 – 2023 годы;</w:t>
      </w:r>
    </w:p>
    <w:p>
      <w:pPr>
        <w:pStyle w:val="ListParagraph"/>
        <w:numPr>
          <w:ilvl w:val="0"/>
          <w:numId w:val="4"/>
        </w:numPr>
        <w:spacing w:lineRule="auto" w:line="21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«Совершенствование владения, пользования и распоряжения имуществом, находящимся в муниципальной собственности Иркутского района» на 2018 – 2023 годы; </w:t>
      </w:r>
    </w:p>
    <w:p>
      <w:pPr>
        <w:pStyle w:val="ListParagraph"/>
        <w:numPr>
          <w:ilvl w:val="0"/>
          <w:numId w:val="4"/>
        </w:numPr>
        <w:spacing w:lineRule="auto" w:line="2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bCs/>
          <w:sz w:val="28"/>
          <w:szCs w:val="28"/>
        </w:rPr>
        <w:t>Создание условий для развития рынка наружной рекламы Иркутского района</w:t>
      </w:r>
      <w:r>
        <w:rPr>
          <w:sz w:val="28"/>
          <w:szCs w:val="28"/>
        </w:rPr>
        <w:t>» на 2018-2023 годы.</w:t>
      </w:r>
    </w:p>
    <w:p>
      <w:pPr>
        <w:pStyle w:val="Normal"/>
        <w:spacing w:lineRule="auto" w:line="216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Подпрограммы и включенные в них</w:t>
      </w:r>
      <w:r>
        <w:rPr>
          <w:sz w:val="28"/>
          <w:szCs w:val="28"/>
        </w:rPr>
        <w:t xml:space="preserve"> основные мероприятия  представляют в совокупности комплекс взаимосвязанных мер, направленных на создание условий повышения эффективности и открытости управления муниципальным имуществом Иркутского района</w:t>
      </w:r>
      <w:r>
        <w:rPr>
          <w:color w:val="000000"/>
          <w:sz w:val="28"/>
          <w:szCs w:val="28"/>
          <w:lang w:eastAsia="en-US"/>
        </w:rPr>
        <w:t xml:space="preserve"> и создания условий для развития рынка наружной рекламы Иркутского района.</w:t>
      </w:r>
    </w:p>
    <w:p>
      <w:pPr>
        <w:pStyle w:val="Normal"/>
        <w:spacing w:lineRule="auto" w:line="216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Основное мероприятие </w:t>
      </w:r>
      <w:r>
        <w:rPr>
          <w:i/>
          <w:color w:val="000000"/>
          <w:sz w:val="28"/>
          <w:szCs w:val="28"/>
          <w:lang w:eastAsia="en-US"/>
        </w:rPr>
        <w:t xml:space="preserve">подпрограммы </w:t>
      </w:r>
      <w:r>
        <w:rPr>
          <w:bCs/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Осуществление управления и распоряжения муниципальным имуществом в соответствии с Положением о Комитете» на 2018 – 2023 годы - </w:t>
      </w:r>
      <w:r>
        <w:rPr>
          <w:sz w:val="28"/>
          <w:szCs w:val="28"/>
        </w:rPr>
        <w:t>обеспечение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  <w:r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Основные мероприятия </w:t>
      </w:r>
      <w:r>
        <w:rPr>
          <w:i/>
          <w:color w:val="000000"/>
          <w:sz w:val="28"/>
          <w:szCs w:val="28"/>
          <w:lang w:eastAsia="en-US"/>
        </w:rPr>
        <w:t xml:space="preserve">подпрограммы </w:t>
      </w:r>
      <w:r>
        <w:rPr>
          <w:i/>
          <w:sz w:val="28"/>
          <w:szCs w:val="28"/>
        </w:rPr>
        <w:t>«Совершенствование владения, пользования и распоряжения имуществом, находящимся в муниципальной собственности Иркутского района» на 2018 – 2023 годы: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полномочий собственника по владению, пользованию и распоряжению муниципальным имуществом;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мероприятий, направленных на обеспечение поступления в бюджет Иркутского района доходов и средств от использования и продажи муниципального имущества.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права собственности Иркутского районного муниципального образования и передача непрофильного муниципального имущества Иркутского районного муниципального образования на уровень сельских и городских поселений Иркутского районного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передаче в собственность граждан в порядке приватизации жилищного фонда.</w:t>
      </w:r>
    </w:p>
    <w:p>
      <w:pPr>
        <w:pStyle w:val="Normal"/>
        <w:spacing w:lineRule="auto" w:line="216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Основные мероприятия </w:t>
      </w:r>
      <w:r>
        <w:rPr>
          <w:i/>
          <w:sz w:val="28"/>
          <w:szCs w:val="28"/>
        </w:rPr>
        <w:t>подпрограммы «</w:t>
      </w:r>
      <w:r>
        <w:rPr>
          <w:bCs/>
          <w:i/>
          <w:sz w:val="28"/>
          <w:szCs w:val="28"/>
        </w:rPr>
        <w:t>Создание условий для развития рынка наружной рекламы Иркутского района</w:t>
      </w:r>
      <w:r>
        <w:rPr>
          <w:i/>
          <w:sz w:val="28"/>
          <w:szCs w:val="28"/>
        </w:rPr>
        <w:t>» на 2018-2023 годы:</w:t>
      </w:r>
    </w:p>
    <w:p>
      <w:pPr>
        <w:pStyle w:val="ListParagraph"/>
        <w:numPr>
          <w:ilvl w:val="0"/>
          <w:numId w:val="5"/>
        </w:numPr>
        <w:spacing w:lineRule="auto" w:line="2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Схемы размещения рекламных конструкций; </w:t>
      </w:r>
    </w:p>
    <w:p>
      <w:pPr>
        <w:pStyle w:val="ListParagraph"/>
        <w:numPr>
          <w:ilvl w:val="0"/>
          <w:numId w:val="5"/>
        </w:numPr>
        <w:spacing w:lineRule="auto" w:line="2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установку и эксплуатацию рекламных конструкций на территории Иркутского района;</w:t>
      </w:r>
    </w:p>
    <w:p>
      <w:pPr>
        <w:pStyle w:val="ListParagraph"/>
        <w:numPr>
          <w:ilvl w:val="0"/>
          <w:numId w:val="5"/>
        </w:numPr>
        <w:spacing w:lineRule="auto" w:line="2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аннулирование таких разрешений на установку и эксплуатацию рекламных конструкций на территории Иркутского района; </w:t>
      </w:r>
    </w:p>
    <w:p>
      <w:pPr>
        <w:pStyle w:val="ListParagraph"/>
        <w:numPr>
          <w:ilvl w:val="0"/>
          <w:numId w:val="5"/>
        </w:numPr>
        <w:spacing w:lineRule="auto" w:line="21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демонтажа самовольно установленных рекламных конструкций, расположенных на территории Иркутского района.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5. РЕСУРСНОЕ ОБЕСПЕЧЕНИЕ 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МУНИЦИПАЛЬНОЙ ПРОГРАММЫ</w:t>
      </w:r>
    </w:p>
    <w:p>
      <w:pPr>
        <w:pStyle w:val="Normal"/>
        <w:rPr/>
      </w:pPr>
      <w:r>
        <w:rPr/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районного бюджета.</w:t>
      </w:r>
    </w:p>
    <w:p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объем расходов на реализацию муниципальной программы составляет </w:t>
      </w:r>
      <w:r>
        <w:rPr>
          <w:rFonts w:cs="Times New Roman" w:ascii="Times New Roman" w:hAnsi="Times New Roman"/>
          <w:b/>
          <w:sz w:val="28"/>
          <w:szCs w:val="28"/>
        </w:rPr>
        <w:t xml:space="preserve">149 292,21 </w:t>
      </w:r>
      <w:r>
        <w:rPr>
          <w:rFonts w:cs="Times New Roman" w:ascii="Times New Roman" w:hAnsi="Times New Roman"/>
          <w:sz w:val="28"/>
          <w:szCs w:val="28"/>
        </w:rPr>
        <w:t>тыс. руб.</w:t>
      </w:r>
    </w:p>
    <w:p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6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543"/>
        <w:gridCol w:w="1555"/>
        <w:gridCol w:w="1273"/>
        <w:gridCol w:w="1272"/>
        <w:gridCol w:w="1132"/>
        <w:gridCol w:w="159"/>
        <w:gridCol w:w="1705"/>
      </w:tblGrid>
      <w:tr>
        <w:trPr/>
        <w:tc>
          <w:tcPr>
            <w:tcW w:w="2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Период реализации программы </w:t>
              <w:br/>
            </w:r>
          </w:p>
        </w:tc>
        <w:tc>
          <w:tcPr>
            <w:tcW w:w="70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Объем финансирования, тыс. руб. (с двумя знаками после запятой)</w:t>
            </w:r>
          </w:p>
        </w:tc>
      </w:tr>
      <w:tr>
        <w:trPr/>
        <w:tc>
          <w:tcPr>
            <w:tcW w:w="25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Финансовые</w:t>
              <w:br/>
              <w:t>средства, всего</w:t>
            </w:r>
          </w:p>
        </w:tc>
        <w:tc>
          <w:tcPr>
            <w:tcW w:w="554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>
        <w:trPr/>
        <w:tc>
          <w:tcPr>
            <w:tcW w:w="25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ФБ</w:t>
            </w:r>
            <w:r>
              <w:rPr>
                <w:rFonts w:eastAsia="Symbol" w:cs="Symbol" w:ascii="Symbol" w:hAnsi="Symbol"/>
                <w:b/>
                <w:sz w:val="22"/>
                <w:szCs w:val="22"/>
              </w:rPr>
              <w:t></w:t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</w:t>
            </w:r>
            <w:r>
              <w:rPr>
                <w:rFonts w:eastAsia="Symbol" w:cs="Symbol" w:ascii="Symbol" w:hAnsi="Symbol"/>
                <w:b/>
                <w:sz w:val="22"/>
                <w:szCs w:val="22"/>
              </w:rPr>
              <w:t></w:t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РБ</w:t>
            </w:r>
            <w:r>
              <w:rPr>
                <w:rFonts w:eastAsia="Symbol" w:cs="Symbol" w:ascii="Symbol" w:hAnsi="Symbol"/>
                <w:b/>
                <w:sz w:val="22"/>
                <w:szCs w:val="22"/>
              </w:rPr>
              <w:t></w:t>
            </w:r>
          </w:p>
        </w:tc>
        <w:tc>
          <w:tcPr>
            <w:tcW w:w="18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Внебюджетные источники</w:t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i/>
                <w:sz w:val="22"/>
                <w:szCs w:val="22"/>
              </w:rPr>
              <w:t>«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Осуществление управления и распоряжения муниципальным имуществом в соответствии с Положением о Комитете</w:t>
            </w: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» на 2018 – 2023 годы</w:t>
            </w:r>
          </w:p>
        </w:tc>
      </w:tr>
      <w:tr>
        <w:trPr>
          <w:trHeight w:val="286" w:hRule="atLeast"/>
        </w:trPr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2018-2023 годы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113 154,01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113 154,01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15 235,06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15 235,06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18 373,60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18 373,60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19 </w:t>
            </w:r>
            <w:bookmarkStart w:id="2" w:name="_GoBack"/>
            <w:bookmarkEnd w:id="2"/>
            <w:r>
              <w:rPr>
                <w:sz w:val="22"/>
                <w:szCs w:val="22"/>
              </w:rPr>
              <w:t>886,34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19 886,33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19 886,33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«Совершенствование владения, пользования и распоряжения имуществом, находящимся в муниципальной собственности  Иркутского района» на 2018 – 2023 годы</w:t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2018-2023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35 938,20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35 938,20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6 609,47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6 609,47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6 093,75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6 093,75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5 808,75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5 808,75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5 808,75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5 808,75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5 808,74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5 808,74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5 808,74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5 808,74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Подпрограмма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sz w:val="22"/>
                <w:szCs w:val="22"/>
              </w:rPr>
              <w:t>Создание условий для развития рынка наружной рекламы Иркутского района</w:t>
            </w:r>
            <w:r>
              <w:rPr>
                <w:rFonts w:cs="Times New Roman" w:ascii="Times New Roman" w:hAnsi="Times New Roman"/>
                <w:b/>
                <w:i/>
                <w:sz w:val="22"/>
                <w:szCs w:val="22"/>
              </w:rPr>
              <w:t>» на 2018-2023 годы</w:t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2018-2023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6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 «Совершенствование управления в сфере муниципального имущества в Иркутском районном муниципальном образовании»: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2018-2023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149 292,21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149 292,21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22 044,53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22 044,53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24 467,35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24 467,35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25 695,09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25 695,09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25 695,09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25 695,09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25 695,08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25 695,08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25 695,07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25 695,07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bookmarkStart w:id="3" w:name="OLE_LINK1"/>
            <w:bookmarkStart w:id="4" w:name="OLE_LINK1"/>
            <w:bookmarkEnd w:id="4"/>
            <w:r>
              <w:rPr>
                <w:sz w:val="22"/>
                <w:szCs w:val="22"/>
              </w:rPr>
            </w:r>
          </w:p>
        </w:tc>
      </w:tr>
    </w:tbl>
    <w:p>
      <w:pPr>
        <w:pStyle w:val="ConsPlusNormal1"/>
        <w:ind w:firstLine="540"/>
        <w:jc w:val="both"/>
        <w:rPr>
          <w:rFonts w:ascii="Times New Roman" w:hAnsi="Times New Roman" w:cs="Times New Roman"/>
          <w:i/>
          <w:i/>
          <w:sz w:val="22"/>
          <w:szCs w:val="22"/>
          <w:highlight w:val="yellow"/>
        </w:rPr>
      </w:pPr>
      <w:r>
        <w:rPr>
          <w:rFonts w:cs="Times New Roman" w:ascii="Times New Roman" w:hAnsi="Times New Roman"/>
          <w:i/>
          <w:sz w:val="22"/>
          <w:szCs w:val="22"/>
          <w:highlight w:val="yellow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eastAsia="Symbol" w:cs="Symbol" w:ascii="Symbol" w:hAnsi="Symbol"/>
          <w:i/>
          <w:sz w:val="22"/>
          <w:szCs w:val="22"/>
        </w:rPr>
        <w:t></w:t>
      </w:r>
      <w:r>
        <w:rPr>
          <w:rFonts w:cs="Times New Roman" w:ascii="Times New Roman" w:hAnsi="Times New Roman"/>
          <w:i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sz w:val="22"/>
          <w:szCs w:val="22"/>
        </w:rPr>
        <w:t>Принятые сокращения: ФБ – средства федерального бюджета, ОБ – средства областного бюджета, РБ – средства районного бюджета».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6. АНАЛИЗ РИСКОВ РЕАЛИЗАЦИИ МУНИЦИПАЛЬНОЙ ПРОГРАММЫ И ОПИСАНИЕ МЕР УПРАВЛЕНИЯ РИСКАМИ РЕАЛИЗАЦИИ МУНИЦИПАЛЬНОЙ ПРОГРАММЫ </w:t>
      </w:r>
    </w:p>
    <w:p>
      <w:pPr>
        <w:pStyle w:val="Normal"/>
        <w:rPr/>
      </w:pPr>
      <w:r>
        <w:rPr/>
      </w:r>
    </w:p>
    <w:p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p>
      <w:pPr>
        <w:pStyle w:val="NormalWeb"/>
        <w:ind w:firstLine="567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4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536"/>
        <w:gridCol w:w="3969"/>
      </w:tblGrid>
      <w:tr>
        <w:trPr>
          <w:trHeight w:val="70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снижению рисков</w:t>
            </w:r>
          </w:p>
        </w:tc>
      </w:tr>
      <w:tr>
        <w:trPr>
          <w:trHeight w:val="36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Риски изменения законодательства</w:t>
            </w:r>
          </w:p>
        </w:tc>
      </w:tr>
      <w:tr>
        <w:trPr>
          <w:trHeight w:val="41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риски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риски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риски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7. МЕХАНИЗМ РЕАЛИЗАЦИИ МУНИЦИПАЛЬНОЙ ПРОГРАММЫ</w:t>
      </w:r>
    </w:p>
    <w:p>
      <w:pPr>
        <w:pStyle w:val="Normal"/>
        <w:rPr/>
      </w:pPr>
      <w:r>
        <w:rPr/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планами мероприятий подпрограмм.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осуществляет мониторинг реализации муниципальной программы;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реализации муниципальной программы;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отчеты о реализации муниципальной программы, представляет их в комитет по экономике;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Соисполнители: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разработку и согласование с участниками муниципальной программы подпрограмм;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согласовывают проект изменений в муниципальную программу в части подпрограмм;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запрашивают у участников муниципальной программы информацию о ходе реализации основных мероприятий;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представляют ответственному исполнителю отчеты о реализации подпрограммы;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программы: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осуществляют реализацию основных мероприятий;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представляют соисполнителю отчеты о реализации основных мероприятий.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мероприятий муниципальной программы участвуют в реализации мероприятий подпрограмм.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совместно с соисполнителями в срок до 1 апреля года, следующего за отчетным, формирует и представляет в экономическое управление администрации Иркутского районного муниципального образования ежегодный отчет о реализации муниципальной программы за отчетный год.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Ежегодный (итоговый) отчет о реализации муниципальной программы должен содержать:</w:t>
      </w:r>
    </w:p>
    <w:p>
      <w:pPr>
        <w:pStyle w:val="ConsPlusNormal1"/>
        <w:widowControl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w:anchor="Par39">
        <w:r>
          <w:rPr>
            <w:rStyle w:val="Style20"/>
            <w:rFonts w:cs="Times New Roman" w:ascii="Times New Roman" w:hAnsi="Times New Roman"/>
            <w:sz w:val="28"/>
            <w:szCs w:val="28"/>
          </w:rPr>
          <w:t>Поряд</w:t>
        </w:r>
      </w:hyperlink>
      <w:r>
        <w:rPr>
          <w:rFonts w:cs="Times New Roman" w:ascii="Times New Roman" w:hAnsi="Times New Roman"/>
          <w:sz w:val="28"/>
          <w:szCs w:val="28"/>
        </w:rPr>
        <w:t>ку принятия решений о разработке муниципальных программ Иркутского районного муниципального образования и их формирования и реализации, утвержденного постановлением администрации ИРМО);</w:t>
      </w:r>
    </w:p>
    <w:p>
      <w:pPr>
        <w:pStyle w:val="Normal"/>
        <w:widowControl/>
        <w:ind w:firstLine="540"/>
        <w:jc w:val="both"/>
        <w:rPr/>
      </w:pPr>
      <w:r>
        <w:rPr>
          <w:sz w:val="28"/>
          <w:szCs w:val="28"/>
        </w:rPr>
        <w:t xml:space="preserve">2) сведения об оценке эффективности реализации муниципальной программы (в соответствии с </w:t>
      </w:r>
      <w:hyperlink w:anchor="Par1016">
        <w:r>
          <w:rPr>
            <w:rStyle w:val="Style20"/>
            <w:sz w:val="28"/>
            <w:szCs w:val="28"/>
          </w:rPr>
          <w:t>Поряд</w:t>
        </w:r>
      </w:hyperlink>
      <w:r>
        <w:rPr>
          <w:sz w:val="28"/>
          <w:szCs w:val="28"/>
        </w:rPr>
        <w:t>ком проведения и критериями оценки эффективности реализации муниципальных программ ИРМО);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пояснительную записку, содержащую анализ факторов, повлиявших на ход реализации муниципальной программы.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Экономическое управление администрации Иркутского районного муниципального образования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если ожидаемая эффективность не достигнута или эффективность снизилась по сравнению с предыдущим годом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Учитывая решение экспертного Совета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ИРМО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ИРМО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1"/>
        <w:spacing w:before="0" w:after="0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8. ОЖИДАЕМЫЕ КОНЕЧНЫЕ РЕЗУЛЬТАТЫ РЕАЛИЗАЦИИ МУНИЦИПАЛЬНОЙ ПРОГРАММЫ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программы:</w:t>
      </w:r>
    </w:p>
    <w:p>
      <w:pPr>
        <w:pStyle w:val="Normal"/>
        <w:ind w:left="98" w:firstLine="469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1. Исполнение бюджетной сметы КУМИ Иркутского района к 2023 году составит 99%.</w:t>
      </w:r>
    </w:p>
    <w:p>
      <w:pPr>
        <w:pStyle w:val="Normal"/>
        <w:ind w:left="98" w:firstLine="469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плановых показателей по неналоговым доходам от использования имущества к 2023 году составит 100 %.</w:t>
      </w:r>
    </w:p>
    <w:p>
      <w:pPr>
        <w:pStyle w:val="Normal"/>
        <w:ind w:left="98" w:firstLine="469"/>
        <w:jc w:val="both"/>
        <w:rPr>
          <w:sz w:val="28"/>
          <w:szCs w:val="28"/>
        </w:rPr>
      </w:pPr>
      <w:r>
        <w:rPr>
          <w:sz w:val="28"/>
          <w:szCs w:val="28"/>
        </w:rPr>
        <w:t>3. Исполнение прогнозного плана приватизации на соответствующий год к 2023 году достигнет 100 %.</w:t>
      </w:r>
    </w:p>
    <w:p>
      <w:pPr>
        <w:pStyle w:val="Normal"/>
        <w:ind w:left="98" w:firstLine="469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прогнозного плана по доходам от использования муниципального имущества к 2023 году достигнет 100 %.</w:t>
      </w:r>
    </w:p>
    <w:p>
      <w:pPr>
        <w:pStyle w:val="Normal"/>
        <w:ind w:left="98" w:firstLine="469"/>
        <w:jc w:val="both"/>
        <w:rPr>
          <w:sz w:val="28"/>
          <w:szCs w:val="28"/>
        </w:rPr>
      </w:pPr>
      <w:r>
        <w:rPr>
          <w:sz w:val="28"/>
          <w:szCs w:val="28"/>
        </w:rPr>
        <w:t>5. Непрофильное муниципальное имущество относительно всего имущества Иркутского района к 2023 году составит 0 %.</w:t>
      </w:r>
    </w:p>
    <w:p>
      <w:pPr>
        <w:pStyle w:val="ConsPlusNormal1"/>
        <w:ind w:left="98" w:firstLine="4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Доля мест под установку рекламных конструкций, предоставленных в соответствии со Схемой мест размещения рекламных конструкций, к 2023году увеличится до 95%.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Доля демонтированных самовольно установленных рекламных конструкций от общего количества выявленных самовольно установленных рекламных конструкций увеличится к 2023 году до 95%.</w:t>
      </w:r>
    </w:p>
    <w:p>
      <w:pPr>
        <w:pStyle w:val="Normal"/>
        <w:widowControl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ПОДПРОГРАММА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«Осуществление управления и распоряжения муниципальным имуществом в соответствии с Положением о Комитете»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2018 - 2023 ГОДЫ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ПАСПОРТ ПОДПРОГРАММЫ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XSpec="center" w:tblpY="258" w:topFromText="0" w:vertAnchor="text"/>
        <w:tblW w:w="102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08"/>
        <w:gridCol w:w="7859"/>
      </w:tblGrid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 в Иркутском районном муниципальном образовании» на 2018 – 2023 годы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Подпрограмма «Осуществление управления и распоряжения муниципальным имуществом в соответствии с Положением о Комитете» на 2018 - 2023 годы (далее - подпрограмма)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КУМИ Иркутского района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КУМИ Иркутского района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Повышение эффективности деятельности КУМИ Иркутского района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Обеспечение деятельности КУМИ Иркутского района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2018 - 2023 годы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numPr>
                <w:ilvl w:val="0"/>
                <w:numId w:val="6"/>
              </w:numPr>
              <w:ind w:left="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исполнения бюджетной сметы КУМИ Иркутского района</w:t>
            </w:r>
          </w:p>
          <w:p>
            <w:pPr>
              <w:pStyle w:val="ConsPlusNormal1"/>
              <w:ind w:left="8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2018 - 2023 гг. Всего – 113 154,01 тыс. руб.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в т.ч.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– 113 154,01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г. Всего – 15 235,06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– 15 235,06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г. Всего – 18 373,60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- 18 373,60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 Всего – 19 886,34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- 19 886,34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г. Всего – 19 886,34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- 19 886,34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г. Всего – 19 886,34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- 19 886,34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г. Всего – 19 886,33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районный бюджет - 19 886,33 тыс. руб.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ind w:left="14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бюджетной сметы КУМИ Иркутского района к 2023 году составит 99 %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2047"/>
        </w:sectPr>
      </w:pP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ЦЕЛЬ И ЗАДАЧИ, ЦЕЛЕВЫЕ ПОКАЗАТЕЛИ,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 ПОДПРОГРАММЫ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подпрограммы является повышение эффективности деятельности КУМИ Иркутского района.</w:t>
      </w:r>
    </w:p>
    <w:p>
      <w:pPr>
        <w:pStyle w:val="ConsPlusNormal1"/>
        <w:spacing w:before="2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поставленной цели необходимо решение следующей задачи: обеспечение деятельности КУМИ Иркутского района.</w:t>
      </w:r>
    </w:p>
    <w:p>
      <w:pPr>
        <w:pStyle w:val="ConsPlusNormal1"/>
        <w:spacing w:before="2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подпрограммы рассчитан на период 2018 - 2023 годы. Этапы реализации подпрограммы не выделяются.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целевых показателей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48" w:type="dxa"/>
        <w:jc w:val="left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78"/>
        <w:gridCol w:w="773"/>
        <w:gridCol w:w="785"/>
        <w:gridCol w:w="709"/>
        <w:gridCol w:w="708"/>
        <w:gridCol w:w="709"/>
        <w:gridCol w:w="708"/>
        <w:gridCol w:w="803"/>
        <w:gridCol w:w="803"/>
        <w:gridCol w:w="803"/>
      </w:tblGrid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0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целевых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</w:tr>
      <w:tr>
        <w:trPr/>
        <w:tc>
          <w:tcPr>
            <w:tcW w:w="1034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Задача 1. «Обеспечение деятельности КУМИ Иркутского района»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Уровень исполнения бюджетной сметы КУМИ Иркутского района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</w:t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ПЛАН МЕРОПРИЯТИЙ ПОДПРОГРАММЫ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99" w:charSpace="2047"/>
        </w:sectPr>
      </w:pPr>
    </w:p>
    <w:tbl>
      <w:tblPr>
        <w:tblW w:w="10490" w:type="dxa"/>
        <w:jc w:val="left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1933"/>
        <w:gridCol w:w="1417"/>
        <w:gridCol w:w="1073"/>
        <w:gridCol w:w="1362"/>
        <w:gridCol w:w="1247"/>
        <w:gridCol w:w="1503"/>
        <w:gridCol w:w="1415"/>
      </w:tblGrid>
      <w:tr>
        <w:trPr/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Cs w:val="22"/>
              </w:rPr>
              <w:t>п/п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left="-174" w:firstLine="17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участника (участника мероприятия)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Срок реализации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Объем финансирования, тыс. руб.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 объема мероприятия</w:t>
            </w:r>
          </w:p>
        </w:tc>
      </w:tr>
      <w:tr>
        <w:trPr/>
        <w:tc>
          <w:tcPr>
            <w:tcW w:w="104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Задача 1. "Обеспечение деятельности КУМИ Иркутского района"</w:t>
            </w:r>
          </w:p>
        </w:tc>
      </w:tr>
      <w:tr>
        <w:trPr/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Основное мероприятие «Обеспечение деятельности КУМИ Иркутского района»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КУМИ Иркутского района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2018- 2023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113 154,01 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177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2018</w:t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15 235,06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2019</w:t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18 373,60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2020</w:t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2021</w:t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2022</w:t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2023</w:t>
            </w:r>
          </w:p>
        </w:tc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19 886,33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2018 - 2023 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113 154,01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113 154,01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15 235,06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15 235,06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2019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18 373,60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Cs w:val="22"/>
              </w:rPr>
              <w:t>18 373,60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19 886,34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4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19 886,33</w:t>
            </w:r>
          </w:p>
        </w:tc>
        <w:tc>
          <w:tcPr>
            <w:tcW w:w="15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2047"/>
        </w:sectPr>
      </w:pP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РЕСУРСНОЕ ОБЕСПЕЧЕНИЕ ПОДПРОГРАММЫ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>
      <w:pPr>
        <w:pStyle w:val="ConsPlusNormal1"/>
        <w:spacing w:before="220"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Общий объем расходов на реализацию подпрограммы составляет                   113 154,01 тыс. руб.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985" w:type="dxa"/>
        <w:jc w:val="left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700"/>
        <w:gridCol w:w="2269"/>
        <w:gridCol w:w="1842"/>
        <w:gridCol w:w="2269"/>
      </w:tblGrid>
      <w:tr>
        <w:trPr/>
        <w:tc>
          <w:tcPr>
            <w:tcW w:w="1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финансирования, тыс. руб. (с двумя знаками после запятой)</w:t>
            </w:r>
          </w:p>
        </w:tc>
      </w:tr>
      <w:tr>
        <w:trPr/>
        <w:tc>
          <w:tcPr>
            <w:tcW w:w="1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</w:t>
            </w:r>
          </w:p>
        </w:tc>
      </w:tr>
      <w:tr>
        <w:trPr/>
        <w:tc>
          <w:tcPr>
            <w:tcW w:w="1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ФБ </w:t>
            </w:r>
            <w:hyperlink w:anchor="P628">
              <w:r>
                <w:rPr>
                  <w:rStyle w:val="Style20"/>
                  <w:rFonts w:cs="Times New Roman"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 </w:t>
            </w:r>
            <w:hyperlink w:anchor="P628">
              <w:r>
                <w:rPr>
                  <w:rStyle w:val="Style20"/>
                  <w:rFonts w:cs="Times New Roman"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РБ </w:t>
            </w:r>
            <w:hyperlink w:anchor="P628">
              <w:r>
                <w:rPr>
                  <w:rStyle w:val="Style20"/>
                  <w:rFonts w:cs="Times New Roman"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2018-2023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113 154,01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113 154,01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15 235,06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15 235,06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18 373,60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18 373,60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19 886,34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19 886,34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19 886,34</w:t>
            </w:r>
          </w:p>
        </w:tc>
      </w:tr>
      <w:tr>
        <w:trPr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19 886,33</w:t>
            </w:r>
          </w:p>
        </w:tc>
      </w:tr>
    </w:tbl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ConsPlusNormal1"/>
        <w:spacing w:before="22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8"/>
      <w:bookmarkEnd w:id="5"/>
      <w:r>
        <w:rPr>
          <w:rFonts w:cs="Times New Roman" w:ascii="Times New Roman" w:hAnsi="Times New Roman"/>
          <w:sz w:val="28"/>
          <w:szCs w:val="28"/>
        </w:rPr>
        <w:t>&lt;*&gt; Принятые сокращения: ФБ - средство федерального бюджета, ОБ - средства областного бюджета, РБ - средства районного бюджета.</w:t>
      </w:r>
    </w:p>
    <w:p>
      <w:pPr>
        <w:pStyle w:val="Normal"/>
        <w:widowControl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1"/>
        <w:spacing w:before="0" w:after="0"/>
        <w:rPr>
          <w:rFonts w:ascii="Times New Roman" w:hAnsi="Times New Roman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Cs w:val="false"/>
          <w:color w:val="00000A"/>
          <w:sz w:val="28"/>
          <w:szCs w:val="28"/>
        </w:rPr>
        <w:t>ПОДПРОГРАММА</w:t>
      </w:r>
    </w:p>
    <w:p>
      <w:pPr>
        <w:pStyle w:val="1"/>
        <w:spacing w:before="0" w:after="0"/>
        <w:rPr>
          <w:rFonts w:ascii="Times New Roman" w:hAnsi="Times New Roman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Cs w:val="false"/>
          <w:color w:val="00000A"/>
          <w:sz w:val="28"/>
          <w:szCs w:val="28"/>
        </w:rPr>
        <w:t>«СОВЕРШЕНСТВОВАНИЕ ВЛАДЕНИЯ, ПОЛЬЗОВАНИЯ И РАСПОРЯЖЕНИЯ ИМУЩЕСТВОМ, НАХОДЯЩИМСЯ В МУНИЦИПАЛЬНОЙ СОБСТВЕННОСТИ ИРКУТСКОГО РАЙОНА»</w:t>
      </w:r>
    </w:p>
    <w:p>
      <w:pPr>
        <w:pStyle w:val="1"/>
        <w:spacing w:before="0" w:after="0"/>
        <w:rPr>
          <w:rFonts w:ascii="Times New Roman" w:hAnsi="Times New Roman"/>
          <w:bCs w:val="false"/>
          <w:color w:val="00000A"/>
          <w:sz w:val="28"/>
          <w:szCs w:val="28"/>
        </w:rPr>
      </w:pPr>
      <w:r>
        <w:rPr>
          <w:rFonts w:ascii="Times New Roman" w:hAnsi="Times New Roman"/>
          <w:bCs w:val="false"/>
          <w:color w:val="00000A"/>
          <w:sz w:val="28"/>
          <w:szCs w:val="28"/>
        </w:rPr>
        <w:t>НА 2018 – 2023 ГОДЫ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394"/>
        <w:gridCol w:w="5386"/>
      </w:tblGrid>
      <w:tr>
        <w:trPr>
          <w:trHeight w:val="274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 в Иркутском районном муниципальном образовании» на 2018 – 2023 годы</w:t>
            </w:r>
          </w:p>
        </w:tc>
      </w:tr>
      <w:tr>
        <w:trPr>
          <w:trHeight w:val="2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владения, пользования и распоряжения имуществом, находящимся в муниципальной собственности Иркутского района» на 2018 – 2023 годы (далее – подпрограмма)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района (далее - КУМИ Иркутского района)</w:t>
            </w:r>
          </w:p>
        </w:tc>
      </w:tr>
      <w:tr>
        <w:trPr>
          <w:trHeight w:val="276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 Иркутского района</w:t>
            </w:r>
          </w:p>
        </w:tc>
      </w:tr>
      <w:tr>
        <w:trPr>
          <w:trHeight w:val="281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владения, пользования и распоряжения муниципальным имуществом  Иркутского района</w:t>
            </w:r>
          </w:p>
        </w:tc>
      </w:tr>
      <w:tr>
        <w:trPr>
          <w:trHeight w:val="256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Повышение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использования  муниципального имущества и оптимизация состава и структуры собственности  Иркутского района в соответствии с полномочиями. 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поступления в бюджет Иркутского района доходов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средств от использования и продажи муниципального имущества.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 расходов на содержание муниципального имущества, находящегося в собственности Иркутского районного муниципального образования и путем разграничения имущества, отчуждения или перепрофилирования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2023 годы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Выполнение плановых показателей по неналоговым доходам от использования имущества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Исполнение прогнозного плана приватизации на соответствующий год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Исполнение прогнозного плана по доходам от использования муниципального имущества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Исключение непрофильного муниципального имущества из собственности района относительно всего имущества казны муниципального имущества Иркутского района</w:t>
            </w:r>
          </w:p>
        </w:tc>
      </w:tr>
      <w:tr>
        <w:trPr>
          <w:trHeight w:val="562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2018-2023 г.г. Всего – 35 938,20 тыс. руб.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т.ч.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35 938,20 тыс. руб.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 Всего – 6 609,47 тыс. руб., в т.ч.: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6 609,47 тыс. руб.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 Всего – 6 093,75 тыс. руб., в т.ч.: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6 093,75 тыс. руб.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г. Всего – 5 808,75 тыс. руб., в т.ч.: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5 808,75 тыс. руб.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г. Всего – 5 808,75 тыс. руб., в т.ч.: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5 808,75 тыс. руб.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г. Всего – 5 808,74 тыс. руб., в т.ч.: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районный бюджет – 5 808,74 тыс. руб.</w:t>
            </w:r>
          </w:p>
          <w:p>
            <w:pPr>
              <w:pStyle w:val="ConsPlusNormal1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 Всего – 5 808,74 тыс. руб., в т.ч.:</w:t>
            </w:r>
          </w:p>
          <w:p>
            <w:pPr>
              <w:pStyle w:val="Normal"/>
              <w:tabs>
                <w:tab w:val="left" w:pos="-75" w:leader="none"/>
                <w:tab w:val="left" w:pos="3761" w:leader="none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бюджет – 5 808,74 тыс. руб.</w:t>
            </w:r>
          </w:p>
        </w:tc>
      </w:tr>
      <w:tr>
        <w:trPr>
          <w:trHeight w:val="400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Выполнение плановых показателей по неналоговым доходам от использования имущества к 2023 году достигнет 100%.</w:t>
            </w:r>
          </w:p>
          <w:p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Исполнение прогнозного плана приватизации на соответствующий год к 2023 году достигнет          100 %</w:t>
            </w:r>
          </w:p>
          <w:p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Исполнение прогнозного плана по доходам от использования муниципального имущества к 2023 году достигнет 100%</w:t>
            </w:r>
          </w:p>
          <w:p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Непрофильное муниципальное имущество относительно всего имущества Иркутского района  к 2023 году составит 0%</w:t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ЦЕЛЬ И ЗАДАЧИ, ЦЕЛЕВЫЕ ПОКАЗАТЕЛИ,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ПОДПРОГРАММЫ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совершенствование владения, пользования и распоряжения имуществом, находящимся в муниципальной собственности Иркутского района.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повышение эффективности использования муниципального имущества и оптимизация состава и структуры собственности Иркутского районного муниципального образования в соответствии с полномочиями; </w:t>
      </w:r>
    </w:p>
    <w:p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обеспечение поступления в бюджет Иркутского района доходов и средств от использования и продажи муниципального имущества, посредством исполнения прогнозного плана приватизации муниципального имущества;</w:t>
      </w:r>
    </w:p>
    <w:p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уменьшение расходов на содержание муниципального имущества, находящегося в собственности Иркутского районного муниципального образования и подлежащего разграничению по полномочиям;</w:t>
      </w:r>
    </w:p>
    <w:p>
      <w:pPr>
        <w:pStyle w:val="ConsPlusCell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реализации подпрограммы рассчитан на период 2018 - 2023 годы. Этапы реализации подпрограммы не выделяются.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32" w:type="dxa"/>
        <w:jc w:val="left"/>
        <w:tblInd w:w="-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565"/>
        <w:gridCol w:w="3261"/>
        <w:gridCol w:w="708"/>
        <w:gridCol w:w="851"/>
        <w:gridCol w:w="993"/>
        <w:gridCol w:w="709"/>
        <w:gridCol w:w="710"/>
        <w:gridCol w:w="709"/>
        <w:gridCol w:w="709"/>
        <w:gridCol w:w="708"/>
        <w:gridCol w:w="707"/>
      </w:tblGrid>
      <w:tr>
        <w:trPr/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целевого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60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Значения целевых показателей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2016 факт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left="-131" w:firstLine="131"/>
              <w:jc w:val="center"/>
              <w:rPr>
                <w:b/>
                <w:b/>
              </w:rPr>
            </w:pPr>
            <w:r>
              <w:rPr>
                <w:b/>
              </w:rPr>
              <w:t>2017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2023</w:t>
            </w:r>
          </w:p>
        </w:tc>
      </w:tr>
      <w:tr>
        <w:trPr/>
        <w:tc>
          <w:tcPr>
            <w:tcW w:w="1063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1. «Повышение эффективности использования муниципального имущества и оптимизация состава и структуры собственности  Иркутского района в соответствии с полномочиями»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плановых показателей по неналоговым доходам от использования имущества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063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2. «Обеспечение поступления в бюджет Иркутского района доходов и средств от использования и продажи муниципального имущества»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7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прогнозного плана приватизации на соответствующий год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2.2.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-7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прогнозного плана по доходам от использования муниципального имущества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063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3. «Уменьшение расходов на содержание муниципального имущества, находящегося в собственности Иркутского районного муниципального образования и путем разграничения имущества, отчуждения или перепрофилирования»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ind w:right="6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непрофильного муниципального имущества из собственности Иркутского района относительно всего имущества Иркутского района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МЕРОПРИЯТИЙ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66" w:type="dxa"/>
        <w:jc w:val="left"/>
        <w:tblInd w:w="-6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"/>
        <w:gridCol w:w="1700"/>
        <w:gridCol w:w="1420"/>
        <w:gridCol w:w="1136"/>
        <w:gridCol w:w="54"/>
        <w:gridCol w:w="1639"/>
        <w:gridCol w:w="6"/>
        <w:gridCol w:w="1701"/>
        <w:gridCol w:w="1278"/>
        <w:gridCol w:w="944"/>
      </w:tblGrid>
      <w:tr>
        <w:trPr/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основного мероприятия (мероприятия)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участника (участника мероприятия)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реализации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18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8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тыс. руб.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 объема мероприятия</w:t>
            </w:r>
          </w:p>
        </w:tc>
      </w:tr>
      <w:tr>
        <w:trPr/>
        <w:tc>
          <w:tcPr>
            <w:tcW w:w="103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Задача 1. «Повышение эффективности использования муниципального имущества и оптимизация состава и структуры собственности Иркутского района в соответствии с полномочиями, обеспечение деятельности автономных учреждений»</w:t>
            </w:r>
          </w:p>
        </w:tc>
      </w:tr>
      <w:tr>
        <w:trPr>
          <w:trHeight w:val="68" w:hRule="atLeast"/>
        </w:trPr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Разграничение муниципального имущества по полномочиям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2018-2023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районного бюджета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6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6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6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6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6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right="-103"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6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2" w:hRule="atLeast"/>
        </w:trPr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и ремонт (капитальный ремонт) муниципального имущества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2018-2023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11 737,58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7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2 348,53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7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1 901,81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7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1 871,81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7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1 871,81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70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1 871,81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07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1 871,81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21" w:hRule="atLeast"/>
        </w:trPr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Обеспечение деятельности автономных учреждений 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2018-2023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21 245,62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3 540,94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3 540,94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3 540,94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3 540,94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3 540,93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69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3 540,93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Задача 2. «Обеспечение поступления в бюджет Иркутского района доходов и средств от использования и продажи муниципального имущества»</w:t>
            </w:r>
          </w:p>
        </w:tc>
      </w:tr>
      <w:tr>
        <w:trPr>
          <w:trHeight w:val="137" w:hRule="atLeast"/>
        </w:trPr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Заключение договоров аренды имуществом Иркутского районного муниципального образования и продажа муниципального имущества на аукционе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2018-2023</w:t>
            </w: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средства районного бюджета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321,00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1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96" w:hRule="atLeast"/>
        </w:trPr>
        <w:tc>
          <w:tcPr>
            <w:tcW w:w="103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Задача 3. Уменьшение расходов на содержание муниципального имущества, находящегося в собственности Иркутского районного муниципального образования путем разграничения имущества, отчуждения или перепрофилирования»</w:t>
            </w:r>
          </w:p>
        </w:tc>
      </w:tr>
      <w:tr>
        <w:trPr>
          <w:trHeight w:val="164" w:hRule="atLeast"/>
        </w:trPr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права собственности на объекты недвижимого имущества Иркутского районного муниципального образования, в том числе земельные участки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2018-2023</w:t>
            </w: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районного бюджета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2 634,00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629,00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605,00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6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 по подпрограмме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2018-2023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35 938,20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35 938,20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6609,46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6609,46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6093,75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6093,75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5808,75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5808,75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19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5808,75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5808,75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Всего, в т.ч.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4" w:hRule="atLeast"/>
        </w:trPr>
        <w:tc>
          <w:tcPr>
            <w:tcW w:w="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left="124" w:hang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районный бюджет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5808,74</w:t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hanging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ПОДПРОГРАММЫ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реализации мероприятий подпрограммы являются средства районного бюджета.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подпрограммы за счет всех источников составляет 35 938,20 тыс. руб. </w:t>
      </w:r>
    </w:p>
    <w:p>
      <w:pPr>
        <w:pStyle w:val="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tbl>
      <w:tblPr>
        <w:tblW w:w="901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3543"/>
        <w:gridCol w:w="2126"/>
        <w:gridCol w:w="1134"/>
        <w:gridCol w:w="1030"/>
        <w:gridCol w:w="1186"/>
      </w:tblGrid>
      <w:tr>
        <w:trPr/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Период реализации программы </w:t>
              <w:br/>
            </w:r>
          </w:p>
        </w:tc>
        <w:tc>
          <w:tcPr>
            <w:tcW w:w="54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Объем финансирования, тыс. руб.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(с одним знаком после запятой)</w:t>
            </w:r>
          </w:p>
        </w:tc>
      </w:tr>
      <w:tr>
        <w:trPr/>
        <w:tc>
          <w:tcPr>
            <w:tcW w:w="35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Финансовые</w:t>
              <w:br/>
              <w:t>средства, всего</w:t>
            </w:r>
          </w:p>
        </w:tc>
        <w:tc>
          <w:tcPr>
            <w:tcW w:w="335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 том числе</w:t>
            </w:r>
          </w:p>
        </w:tc>
      </w:tr>
      <w:tr>
        <w:trPr/>
        <w:tc>
          <w:tcPr>
            <w:tcW w:w="35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ФБ</w:t>
            </w:r>
            <w:r>
              <w:rPr>
                <w:rFonts w:eastAsia="Symbol" w:cs="Symbol" w:ascii="Symbol" w:hAnsi="Symbol"/>
                <w:b/>
              </w:rPr>
              <w:t></w:t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</w:t>
            </w:r>
            <w:r>
              <w:rPr>
                <w:rFonts w:eastAsia="Symbol" w:cs="Symbol" w:ascii="Symbol" w:hAnsi="Symbol"/>
                <w:b/>
              </w:rPr>
              <w:t></w:t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РБ</w:t>
            </w:r>
            <w:r>
              <w:rPr>
                <w:rFonts w:eastAsia="Symbol" w:cs="Symbol" w:ascii="Symbol" w:hAnsi="Symbol"/>
                <w:b/>
              </w:rPr>
              <w:t>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2018-2023 годы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35 938,20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35 938,20 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6 609,47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6 609,47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6 093,75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6 093,75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5 808,75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2021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5 808,75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5 808,74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5 808,74</w:t>
            </w:r>
          </w:p>
        </w:tc>
      </w:tr>
    </w:tbl>
    <w:p>
      <w:pPr>
        <w:pStyle w:val="Normal"/>
        <w:ind w:firstLine="540"/>
        <w:jc w:val="both"/>
        <w:rPr>
          <w:i/>
          <w:i/>
        </w:rPr>
      </w:pPr>
      <w:r>
        <w:rPr>
          <w:rFonts w:eastAsia="Symbol" w:cs="Symbol" w:ascii="Symbol" w:hAnsi="Symbol"/>
          <w:i/>
        </w:rPr>
        <w:t></w:t>
      </w:r>
      <w:r>
        <w:rPr>
          <w:i/>
        </w:rPr>
        <w:t xml:space="preserve"> </w:t>
      </w:r>
      <w:r>
        <w:rPr>
          <w:i/>
        </w:rPr>
        <w:t>Принятые сокращения: ФБ – средства федерального бюджета, ОБ – средства областного бюджета, РБ – средства районного бюджета.</w:t>
      </w:r>
    </w:p>
    <w:p>
      <w:pPr>
        <w:pStyle w:val="Normal"/>
        <w:ind w:firstLine="54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5. ОСНОВНЫЕ МЕРОПРИЯТИЯ ПОДПРОГРАММЫ.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полномочий собственника по владению, пользованию и распоряжению муниципальным имуществом.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мероприятий, направленных на обеспечение поступления в бюджет Иркутского района доходов и средств от использования и продажи муниципального имущества.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права собственности Иркутского районного муниципального образования и передача непрофильного муниципального имущества Иркутского районного муниципального образования по полномочиям на уровень сельских и городских поселений Иркутского районного муниципального образования.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Передача в собственность граждан в порядке приватизации жилищного фонда.</w:t>
      </w:r>
    </w:p>
    <w:p>
      <w:pPr>
        <w:pStyle w:val="Normal"/>
        <w:widowControl/>
        <w:spacing w:lineRule="auto" w:line="276" w:before="0" w:after="200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ind w:firstLine="540"/>
        <w:jc w:val="both"/>
        <w:rPr>
          <w:i/>
          <w:i/>
        </w:rPr>
      </w:pPr>
      <w:r>
        <w:rPr>
          <w:i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ПОДПРОГРАММА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«СОЗДАНИЕ УСЛОВИЙ ДЛЯ РАЗВИТИЯ РЫНКА НАРУЖНОЙ РЕКЛАМЫ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ИРКУТСКОГО РАЙОНА» НА 2018 - 2023 ГОДЫ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ПАСПОРТ ПОДПРОГРАММЫ</w:t>
      </w:r>
    </w:p>
    <w:tbl>
      <w:tblPr>
        <w:tblW w:w="958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3"/>
        <w:gridCol w:w="7087"/>
      </w:tblGrid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 в Иркутском районном муниципальном образовании» на 2018 – 2023 годы»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«Создание условий для развития рынка наружной рекламы Иркутского района» на 2018 - 2023 годы (далее - подпрограмма)</w:t>
            </w:r>
          </w:p>
        </w:tc>
      </w:tr>
      <w:tr>
        <w:trPr>
          <w:trHeight w:val="1443" w:hRule="atLeast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Комитет по управлению муниципальным имуществом и жизнеобеспечению администрации Иркутского района (далее – КУМИ Иркутского района)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размещения рекламных конструкций на территории Иркутского района в соответствии со схемой размещения рекламных конструкций, 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 на территории Иркутского района</w:t>
            </w:r>
          </w:p>
        </w:tc>
      </w:tr>
      <w:tr>
        <w:trPr>
          <w:trHeight w:val="1219" w:hRule="atLeast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1.Организация размещения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выдача разрешений на установку и эксплуатацию рекламных конструкций на территории Иркутского района;</w:t>
            </w:r>
          </w:p>
          <w:p>
            <w:pPr>
              <w:pStyle w:val="ConsPlusNormal1"/>
              <w:tabs>
                <w:tab w:val="left" w:pos="341" w:leader="none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2.О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рганизация демонтажа </w:t>
            </w:r>
            <w:r>
              <w:rPr>
                <w:rFonts w:cs="Times New Roman" w:ascii="Times New Roman" w:hAnsi="Times New Roman"/>
              </w:rPr>
              <w:t>самовольно установленных рекламных конструкций.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 годы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Целевые показатели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1.Доля мест под установку рекламных конструкций, предоставленных в соответствии со Схемой размещения рекламных конструкций, установленных на территории Иркутского района.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Доля демонтированных самовольно установленных рекламных конструкций от общего количества выявленных самовольно установленных рекламных конструкций.</w:t>
            </w:r>
          </w:p>
        </w:tc>
      </w:tr>
      <w:tr>
        <w:trPr/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 гг. Всего –200,00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200,00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г. Всего – 200,00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200,00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 г. Всего - 0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0,00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г. Всего – 0,00тыс.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0,00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г. Всего – 0,00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0,00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г. Всего – 0,00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0,00 тыс. руб.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г. Всего – 0,00 тыс. руб., в т.ч.: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районный бюджет – 0,00 тыс. руб.</w:t>
            </w:r>
          </w:p>
        </w:tc>
      </w:tr>
      <w:tr>
        <w:trPr>
          <w:trHeight w:val="36" w:hRule="atLeast"/>
        </w:trPr>
        <w:tc>
          <w:tcPr>
            <w:tcW w:w="958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ind w:firstLine="5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</w:tr>
      <w:tr>
        <w:trPr>
          <w:trHeight w:val="1503" w:hRule="atLeast"/>
        </w:trPr>
        <w:tc>
          <w:tcPr>
            <w:tcW w:w="2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1.Доля мест под установку рекламных конструкций, предоставленных в соответствии со схемой мест размещения рекламных конструкций, к 2023 году увеличится до 95%.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2.Доля демонтированных самовольно установленных рекламных конструкций от общего количества выявленных самовольно установленных рекламных конструкций  увеличится к 2023 году до 95%</w:t>
            </w:r>
          </w:p>
        </w:tc>
      </w:tr>
    </w:tbl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ЦЕЛЬ И ЗАДАЧИ, ЦЕЛЕВЫЕ ПОКАЗАТЕЛИ,</w:t>
      </w:r>
    </w:p>
    <w:p>
      <w:pPr>
        <w:pStyle w:val="ConsPlusNormal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СРОКИ РЕАЛИЗАЦИИ ПОДПРОГРАММЫ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Целью подпрограммы являются оптимизация распространения наружной рекламы на территории Иркутского района путем корректировки Схемы размещения рекламных конструкций, установленных на территории Иркутского района, выдачи разрешений на установку и эксплуатацию рекламных конструкций, аннулировании таких разрешений, выдачи предписаний о демонтаже самовольно установленных рекламных конструкций на территории Иркутского района и демонтажа незаконно установленных рекламных конструкций на территории Иркутского района.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достижения поставленной цели необходимо решение следующих задач: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внесение изменений в Схему размещения рекламных конструкций, установленных на территории Иркутского района, выдача разрешений на установку и эксплуатацию рекламных конструкций на территории Иркутского района;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о</w:t>
      </w:r>
      <w:r>
        <w:rPr>
          <w:rFonts w:eastAsia="Calibri" w:cs="Times New Roman" w:ascii="Times New Roman" w:hAnsi="Times New Roman" w:eastAsiaTheme="minorHAnsi"/>
          <w:lang w:eastAsia="en-US"/>
        </w:rPr>
        <w:t>рганизация демонтажа</w:t>
      </w:r>
      <w:r>
        <w:rPr>
          <w:rFonts w:cs="Times New Roman" w:ascii="Times New Roman" w:hAnsi="Times New Roman"/>
        </w:rPr>
        <w:t xml:space="preserve"> самовольно установленных рекламных конструкций.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реализации подпрограммы рассчитан на период 2018 - 2023 годы. Этапы реализации подпрограммы не выделяются.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Значения целевых показателей</w:t>
      </w:r>
    </w:p>
    <w:tbl>
      <w:tblPr>
        <w:tblW w:w="10206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79"/>
        <w:gridCol w:w="628"/>
        <w:gridCol w:w="80"/>
        <w:gridCol w:w="935"/>
        <w:gridCol w:w="57"/>
        <w:gridCol w:w="963"/>
        <w:gridCol w:w="30"/>
        <w:gridCol w:w="934"/>
        <w:gridCol w:w="58"/>
        <w:gridCol w:w="850"/>
        <w:gridCol w:w="55"/>
        <w:gridCol w:w="795"/>
        <w:gridCol w:w="1"/>
        <w:gridCol w:w="850"/>
      </w:tblGrid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целевого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 изм.</w:t>
            </w:r>
          </w:p>
        </w:tc>
        <w:tc>
          <w:tcPr>
            <w:tcW w:w="5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Значения целевых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</w:tr>
      <w:tr>
        <w:trPr/>
        <w:tc>
          <w:tcPr>
            <w:tcW w:w="1020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1. «Организация размещения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выдача разрешений на установку и эксплуатацию рекламных конструкций на территории Иркутского района»</w:t>
            </w:r>
          </w:p>
        </w:tc>
      </w:tr>
      <w:tr>
        <w:trPr>
          <w:trHeight w:val="1552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мест под установку рекламных конструкций, предоставленных в соответствии со Схемой размещения рекламных конструкций, установленных на территории Иркутского района</w:t>
            </w:r>
            <w:r>
              <w:rPr>
                <w:rStyle w:val="Style22"/>
                <w:rFonts w:cs="Times New Roman" w:ascii="Times New Roman" w:hAnsi="Times New Roman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/>
        <w:tc>
          <w:tcPr>
            <w:tcW w:w="1020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2. «О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рганизация демонтажа </w:t>
            </w:r>
            <w:r>
              <w:rPr>
                <w:rFonts w:cs="Times New Roman" w:ascii="Times New Roman" w:hAnsi="Times New Roman"/>
              </w:rPr>
              <w:t>самовольно установленных рекламных конструкций»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демонтированных самовольно установленных рекламных конструкций от общего количества выявленных самовольно установленных рекламных конструкций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701" w:right="851" w:header="0" w:top="709" w:footer="0" w:bottom="1134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ПЛАН МЕРОПРИЯТИЙ ПОДПРОГРАММЫ</w:t>
      </w:r>
    </w:p>
    <w:tbl>
      <w:tblPr>
        <w:tblW w:w="1494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"/>
        <w:gridCol w:w="3231"/>
        <w:gridCol w:w="1814"/>
        <w:gridCol w:w="1283"/>
        <w:gridCol w:w="1701"/>
        <w:gridCol w:w="1842"/>
        <w:gridCol w:w="1985"/>
        <w:gridCol w:w="2408"/>
      </w:tblGrid>
      <w:tr>
        <w:trPr/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основного мероприятия (мероприятия)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участника (участника мероприятия)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 показателя объема мероприятия</w:t>
            </w:r>
          </w:p>
        </w:tc>
      </w:tr>
      <w:tr>
        <w:trPr/>
        <w:tc>
          <w:tcPr>
            <w:tcW w:w="149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numPr>
                <w:ilvl w:val="0"/>
                <w:numId w:val="0"/>
              </w:numPr>
              <w:ind w:firstLine="720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1. «Организация размещения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выдача разрешений на установку и эксплуатацию рекламных конструкций на территории Иркутского района»</w:t>
            </w:r>
          </w:p>
        </w:tc>
      </w:tr>
      <w:tr>
        <w:trPr>
          <w:trHeight w:val="241" w:hRule="atLeast"/>
        </w:trPr>
        <w:tc>
          <w:tcPr>
            <w:tcW w:w="6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</w:t>
            </w:r>
          </w:p>
        </w:tc>
        <w:tc>
          <w:tcPr>
            <w:tcW w:w="3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Корректировка Схемы размещения рекламных конструкций, выдача разрешений на установку и эксплуатацию рекламных конструкций на территории Иркутского района, аннулирование таких разрешений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мест под установку рекламных конструкций, предоставленных в соответствии со Схемой размещения рекламных конструкций, установленных на территории Иркутского района, %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5" w:hRule="atLeast"/>
        </w:trPr>
        <w:tc>
          <w:tcPr>
            <w:tcW w:w="6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</w:tr>
      <w:tr>
        <w:trPr>
          <w:trHeight w:val="156" w:hRule="atLeast"/>
        </w:trPr>
        <w:tc>
          <w:tcPr>
            <w:tcW w:w="6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</w:tr>
      <w:tr>
        <w:trPr>
          <w:trHeight w:val="262" w:hRule="atLeast"/>
        </w:trPr>
        <w:tc>
          <w:tcPr>
            <w:tcW w:w="6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</w:tr>
      <w:tr>
        <w:trPr>
          <w:trHeight w:val="211" w:hRule="atLeast"/>
        </w:trPr>
        <w:tc>
          <w:tcPr>
            <w:tcW w:w="6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>
          <w:trHeight w:val="317" w:hRule="atLeast"/>
        </w:trPr>
        <w:tc>
          <w:tcPr>
            <w:tcW w:w="6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>
          <w:trHeight w:val="353" w:hRule="atLeast"/>
        </w:trPr>
        <w:tc>
          <w:tcPr>
            <w:tcW w:w="6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>
          <w:trHeight w:val="1489" w:hRule="atLeast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Внесение изменений в Схему размещения рекламных конструкций, установленных на территории Иркутского района, на основании обращений заинтересованных лиц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294" w:hRule="atLeast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1.1.2.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Приведение в соответствие Схемы размещения рекламных конструкций на территории, установленных на территории Иркутского района, с учетом территориального развития Иркутского районного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059" w:hRule="atLeast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разрешений на установку и эксплуатацию рекламных конструкций на территории Иркутского района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059" w:hRule="atLeast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1.2.1.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Ведение реестра выданных разрешений на установку и эксплуатацию рекламных конструкций на территории Иркутского района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976" w:hRule="atLeast"/>
        </w:trPr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Аннулирование разрешений на установку и эксплуатацию рекламных конструкций на территории Иркутского района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-</w:t>
            </w:r>
          </w:p>
        </w:tc>
      </w:tr>
      <w:tr>
        <w:trPr/>
        <w:tc>
          <w:tcPr>
            <w:tcW w:w="149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Задача 2. «О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рганизация демонтажа </w:t>
            </w:r>
            <w:r>
              <w:rPr>
                <w:rFonts w:cs="Times New Roman" w:ascii="Times New Roman" w:hAnsi="Times New Roman"/>
              </w:rPr>
              <w:t>самовольно установленных рекламных конструкций»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</w:t>
            </w:r>
          </w:p>
        </w:tc>
        <w:tc>
          <w:tcPr>
            <w:tcW w:w="3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</w:t>
            </w: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рганизация демонтажа</w:t>
            </w:r>
            <w:r>
              <w:rPr>
                <w:rFonts w:cs="Times New Roman" w:ascii="Times New Roman" w:hAnsi="Times New Roman"/>
              </w:rPr>
              <w:t xml:space="preserve"> самовольно установленных рекламных конструкций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2.1.1.</w:t>
            </w:r>
          </w:p>
        </w:tc>
        <w:tc>
          <w:tcPr>
            <w:tcW w:w="3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самовольно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2.1.2.</w:t>
            </w:r>
          </w:p>
        </w:tc>
        <w:tc>
          <w:tcPr>
            <w:tcW w:w="3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Ведение реестра выданных предписаний о демонтаже самовольно установленных рекламных конструкций, установленных на территории Иркутского района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2.1.3.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Организация работ по демонтажу самовольно установленных рекламных конструкций 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КУМИ Иркутского района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демонтированных самовольно установленных рекламных конструкций от общего количества выявленных самовольно установленных рекламных конструкций, %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2019 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2020 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>
          <w:trHeight w:val="293" w:hRule="atLeast"/>
        </w:trPr>
        <w:tc>
          <w:tcPr>
            <w:tcW w:w="6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</w:tr>
      <w:tr>
        <w:trPr/>
        <w:tc>
          <w:tcPr>
            <w:tcW w:w="39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по подпрограмме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2018 - 2023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200,00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200,00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2022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7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2023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т.ч.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391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0,00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footnotePr>
            <w:numFmt w:val="decimal"/>
          </w:footnote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РЕСУРСНОЕ ОБЕСПЕЧЕНИЕ ПОДПРОГРАММЫ</w:t>
      </w:r>
    </w:p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Источником финансирования реализации мероприятий подпрограммы являются средства районного бюджета.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Общий объем расходов на реализацию подпрограммы составляет 200,00 тыс. руб.</w:t>
      </w:r>
    </w:p>
    <w:p>
      <w:pPr>
        <w:pStyle w:val="ConsPlusNormal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3"/>
        <w:gridCol w:w="2217"/>
        <w:gridCol w:w="1418"/>
        <w:gridCol w:w="1843"/>
        <w:gridCol w:w="2127"/>
      </w:tblGrid>
      <w:tr>
        <w:trPr/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 реализации программы</w:t>
            </w:r>
          </w:p>
        </w:tc>
        <w:tc>
          <w:tcPr>
            <w:tcW w:w="7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тыс. руб. (с двумя знаками после запятой)</w:t>
            </w:r>
          </w:p>
        </w:tc>
      </w:tr>
      <w:tr>
        <w:trPr/>
        <w:tc>
          <w:tcPr>
            <w:tcW w:w="18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Финансовые средства, всего</w:t>
            </w:r>
          </w:p>
        </w:tc>
        <w:tc>
          <w:tcPr>
            <w:tcW w:w="53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</w:t>
            </w:r>
          </w:p>
        </w:tc>
      </w:tr>
      <w:tr>
        <w:trPr/>
        <w:tc>
          <w:tcPr>
            <w:tcW w:w="18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ФБ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РБ 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– 2023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2018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200,00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2019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2020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2021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2022 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1" w:header="0" w:top="426" w:footer="0" w:bottom="568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</w:rPr>
        <w:t xml:space="preserve">Доля рассчитывается от общего количества установленных рекламных конструкций на территории Иркутского района путем суммирования количества мест, предусмотренных Схемой размещения рекламных конструкций, установленных на территории Иркутского района, и выявленных самовольно на территории Иркутского района установленных рекламных конструкций.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1632" w:hanging="106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c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11c03"/>
    <w:rPr>
      <w:rFonts w:ascii="Arial" w:hAnsi="Arial" w:eastAsia="Times New Roman" w:cs="Arial"/>
      <w:b/>
      <w:bCs/>
      <w:color w:val="000080"/>
      <w:lang w:eastAsia="ru-RU"/>
    </w:rPr>
  </w:style>
  <w:style w:type="character" w:styleId="Style13" w:customStyle="1">
    <w:name w:val="Обычный (веб) Знак"/>
    <w:basedOn w:val="DefaultParagraphFont"/>
    <w:link w:val="a3"/>
    <w:uiPriority w:val="99"/>
    <w:qFormat/>
    <w:locked/>
    <w:rsid w:val="00b11c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Без интервала Знак"/>
    <w:link w:val="a5"/>
    <w:uiPriority w:val="1"/>
    <w:qFormat/>
    <w:rsid w:val="004f3dc0"/>
    <w:rPr>
      <w:rFonts w:ascii="Times New Roman" w:hAnsi="Times New Roman" w:eastAsia="Calibri" w:cs="Times New Roman"/>
      <w:sz w:val="24"/>
      <w:lang w:eastAsia="ar-SA"/>
    </w:rPr>
  </w:style>
  <w:style w:type="character" w:styleId="St" w:customStyle="1">
    <w:name w:val="st"/>
    <w:basedOn w:val="DefaultParagraphFont"/>
    <w:qFormat/>
    <w:rsid w:val="00e6196f"/>
    <w:rPr/>
  </w:style>
  <w:style w:type="character" w:styleId="Style15">
    <w:name w:val="Выделение"/>
    <w:basedOn w:val="DefaultParagraphFont"/>
    <w:uiPriority w:val="20"/>
    <w:qFormat/>
    <w:rsid w:val="00e6196f"/>
    <w:rPr>
      <w:i/>
      <w:iCs/>
    </w:rPr>
  </w:style>
  <w:style w:type="character" w:styleId="ConsPlusNormal" w:customStyle="1">
    <w:name w:val="ConsPlusNormal Знак"/>
    <w:link w:val="ConsPlusNormal"/>
    <w:qFormat/>
    <w:locked/>
    <w:rsid w:val="001e7be1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6104d3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8f306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8f306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4a8f"/>
    <w:rPr/>
  </w:style>
  <w:style w:type="character" w:styleId="Style19" w:customStyle="1">
    <w:name w:val="Текст сноски Знак"/>
    <w:basedOn w:val="DefaultParagraphFont"/>
    <w:link w:val="af0"/>
    <w:uiPriority w:val="99"/>
    <w:semiHidden/>
    <w:qFormat/>
    <w:rsid w:val="005b2420"/>
    <w:rPr>
      <w:rFonts w:eastAsia=""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2420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color w:val="000000"/>
      <w:sz w:val="28"/>
    </w:rPr>
  </w:style>
  <w:style w:type="character" w:styleId="ListLabel4">
    <w:name w:val="ListLabel 4"/>
    <w:qFormat/>
    <w:rPr>
      <w:color w:val="000000"/>
      <w:sz w:val="28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ы концевой сноски"/>
    <w:qFormat/>
    <w:rPr/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6">
    <w:name w:val="Body Text"/>
    <w:basedOn w:val="Normal"/>
    <w:pPr>
      <w:spacing w:lineRule="auto" w:line="288" w:before="0" w:after="140"/>
    </w:pPr>
    <w:rPr/>
  </w:style>
  <w:style w:type="paragraph" w:styleId="Style27">
    <w:name w:val="List"/>
    <w:basedOn w:val="Style26"/>
    <w:pPr/>
    <w:rPr>
      <w:rFonts w:cs="Free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FreeSans"/>
    </w:rPr>
  </w:style>
  <w:style w:type="paragraph" w:styleId="ConsPlusNormal1" w:customStyle="1">
    <w:name w:val="ConsPlusNormal"/>
    <w:link w:val="ConsPlusNormal0"/>
    <w:qFormat/>
    <w:rsid w:val="00b11c0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b11c0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a4"/>
    <w:uiPriority w:val="99"/>
    <w:qFormat/>
    <w:rsid w:val="00b11c03"/>
    <w:pPr>
      <w:widowControl/>
      <w:jc w:val="both"/>
    </w:pPr>
    <w:rPr>
      <w:sz w:val="24"/>
      <w:szCs w:val="24"/>
    </w:rPr>
  </w:style>
  <w:style w:type="paragraph" w:styleId="12" w:customStyle="1">
    <w:name w:val="Знак Знак Знак Знак Знак Знак Знак Знак Знак Знак1 Знак Знак Знак Знак Знак Знак Знак Знак Знак Знак Знак Знак Знак Знак Знак"/>
    <w:basedOn w:val="Normal"/>
    <w:qFormat/>
    <w:rsid w:val="00bb1335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NoSpacing">
    <w:name w:val="No Spacing"/>
    <w:link w:val="a6"/>
    <w:uiPriority w:val="1"/>
    <w:qFormat/>
    <w:rsid w:val="004f3dc0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Calibri" w:cs="Times New Roman" w:eastAsiaTheme="minorHAnsi"/>
      <w:color w:val="auto"/>
      <w:sz w:val="24"/>
      <w:szCs w:val="22"/>
      <w:lang w:eastAsia="ar-SA" w:val="ru-RU" w:bidi="ar-SA"/>
    </w:rPr>
  </w:style>
  <w:style w:type="paragraph" w:styleId="ConsPlusNonformat" w:customStyle="1">
    <w:name w:val="ConsPlusNonformat"/>
    <w:uiPriority w:val="99"/>
    <w:qFormat/>
    <w:rsid w:val="0091093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f1bad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35e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104d3"/>
    <w:pPr/>
    <w:rPr>
      <w:rFonts w:ascii="Tahoma" w:hAnsi="Tahoma" w:cs="Tahoma"/>
      <w:sz w:val="16"/>
      <w:szCs w:val="16"/>
    </w:rPr>
  </w:style>
  <w:style w:type="paragraph" w:styleId="Style30">
    <w:name w:val="Header"/>
    <w:basedOn w:val="Normal"/>
    <w:link w:val="ac"/>
    <w:uiPriority w:val="99"/>
    <w:unhideWhenUsed/>
    <w:rsid w:val="008f3065"/>
    <w:pPr>
      <w:tabs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e"/>
    <w:uiPriority w:val="99"/>
    <w:unhideWhenUsed/>
    <w:rsid w:val="008f3065"/>
    <w:pPr>
      <w:tabs>
        <w:tab w:val="center" w:pos="4677" w:leader="none"/>
        <w:tab w:val="right" w:pos="9355" w:leader="none"/>
      </w:tabs>
    </w:pPr>
    <w:rPr/>
  </w:style>
  <w:style w:type="paragraph" w:styleId="Footnotetext">
    <w:name w:val="footnote text"/>
    <w:basedOn w:val="Normal"/>
    <w:link w:val="af1"/>
    <w:uiPriority w:val="99"/>
    <w:semiHidden/>
    <w:unhideWhenUsed/>
    <w:qFormat/>
    <w:rsid w:val="005b2420"/>
    <w:pPr>
      <w:widowControl/>
    </w:pPr>
    <w:rPr>
      <w:rFonts w:ascii="Calibri" w:hAnsi="Calibri" w:eastAsia="" w:cs="" w:asciiTheme="minorHAnsi" w:cstheme="minorBidi" w:eastAsiaTheme="minorEastAsia" w:hAnsiTheme="minorHAnsi"/>
    </w:rPr>
  </w:style>
  <w:style w:type="paragraph" w:styleId="Style32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FA46-75BC-4331-875D-630FBF0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LibreOffice/5.3.5.2$Linux_X86_64 LibreOffice_project/30m0$Build-2</Application>
  <Pages>32</Pages>
  <Words>6635</Words>
  <Characters>46765</Characters>
  <CharactersWithSpaces>53026</CharactersWithSpaces>
  <Paragraphs>1130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2017-12-14T01:08:00Z</dcterms:created>
  <dc:creator>orlovaav</dc:creator>
  <dc:description/>
  <dc:language>ru-RU</dc:language>
  <cp:lastModifiedBy>Константин Анатольевич К.</cp:lastModifiedBy>
  <cp:lastPrinted>2017-12-04T00:18:00Z</cp:lastPrinted>
  <dcterms:modified xsi:type="dcterms:W3CDTF">2017-12-14T13:20:30Z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