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abs>
          <w:tab w:val="left" w:pos="8035" w:leader="none"/>
        </w:tabs>
        <w:spacing w:lineRule="auto" w:line="360"/>
        <w:jc w:val="center"/>
        <w:rPr>
          <w:spacing w:val="25"/>
          <w:sz w:val="24"/>
          <w:szCs w:val="24"/>
        </w:rPr>
      </w:pPr>
      <w:r>
        <w:drawing>
          <wp:anchor behindDoc="0" distT="0" distB="0" distL="19050" distR="1905" simplePos="0" locked="0" layoutInCell="1" allowOverlap="1" relativeHeight="2">
            <wp:simplePos x="0" y="0"/>
            <wp:positionH relativeFrom="column">
              <wp:align>center</wp:align>
            </wp:positionH>
            <wp:positionV relativeFrom="paragraph">
              <wp:posOffset>635</wp:posOffset>
            </wp:positionV>
            <wp:extent cx="645795" cy="747395"/>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645795" cy="747395"/>
                    </a:xfrm>
                    <a:prstGeom prst="rect">
                      <a:avLst/>
                    </a:prstGeom>
                  </pic:spPr>
                </pic:pic>
              </a:graphicData>
            </a:graphic>
          </wp:anchor>
        </w:drawing>
      </w:r>
      <w:r>
        <w:rPr>
          <w:spacing w:val="25"/>
          <w:sz w:val="24"/>
          <w:szCs w:val="24"/>
        </w:rPr>
        <w:t>Р</w:t>
      </w:r>
      <w:r>
        <w:rPr>
          <w:spacing w:val="25"/>
          <w:sz w:val="24"/>
          <w:szCs w:val="24"/>
        </w:rPr>
        <w:t>ОССИЙСКАЯ ФЕДЕРАЦИЯ</w:t>
      </w:r>
    </w:p>
    <w:p>
      <w:pPr>
        <w:pStyle w:val="Normal"/>
        <w:shd w:val="clear" w:color="auto" w:fill="FFFFFF"/>
        <w:spacing w:lineRule="auto" w:line="360"/>
        <w:ind w:left="14" w:hanging="0"/>
        <w:jc w:val="center"/>
        <w:rPr>
          <w:spacing w:val="-1"/>
          <w:sz w:val="24"/>
          <w:szCs w:val="24"/>
        </w:rPr>
      </w:pPr>
      <w:r>
        <w:rPr>
          <w:spacing w:val="-1"/>
          <w:sz w:val="24"/>
          <w:szCs w:val="24"/>
        </w:rPr>
        <w:t>ИРКУТСКАЯ ОБЛАСТЬ</w:t>
      </w:r>
    </w:p>
    <w:p>
      <w:pPr>
        <w:pStyle w:val="Normal"/>
        <w:shd w:val="clear" w:color="auto" w:fill="FFFFFF"/>
        <w:spacing w:lineRule="auto" w:line="360"/>
        <w:ind w:left="10" w:hanging="0"/>
        <w:jc w:val="center"/>
        <w:rPr>
          <w:spacing w:val="-2"/>
          <w:sz w:val="24"/>
          <w:szCs w:val="24"/>
        </w:rPr>
      </w:pPr>
      <w:r>
        <w:rPr>
          <w:spacing w:val="-2"/>
          <w:sz w:val="24"/>
          <w:szCs w:val="24"/>
        </w:rPr>
        <w:t>ИРКУТСКОЕ РАЙОННОЕ МУНИЦИПАЛЬНОЕ ОБРАЗОВАНИЕ</w:t>
      </w:r>
    </w:p>
    <w:p>
      <w:pPr>
        <w:pStyle w:val="Normal"/>
        <w:shd w:val="clear" w:color="auto" w:fill="FFFFFF"/>
        <w:ind w:left="14" w:hanging="0"/>
        <w:jc w:val="center"/>
        <w:rPr>
          <w:b/>
          <w:b/>
          <w:spacing w:val="-7"/>
          <w:w w:val="129"/>
          <w:sz w:val="32"/>
          <w:szCs w:val="32"/>
        </w:rPr>
      </w:pPr>
      <w:r>
        <w:rPr>
          <w:b/>
          <w:spacing w:val="-7"/>
          <w:w w:val="129"/>
          <w:sz w:val="32"/>
          <w:szCs w:val="32"/>
        </w:rPr>
        <w:t>АДМИНИСТРАЦИ</w:t>
      </w:r>
      <w:r>
        <w:rPr>
          <w:b/>
          <w:spacing w:val="-7"/>
          <w:w w:val="129"/>
          <w:sz w:val="28"/>
          <w:szCs w:val="28"/>
        </w:rPr>
        <w:t>Я</w:t>
      </w:r>
    </w:p>
    <w:p>
      <w:pPr>
        <w:pStyle w:val="Normal"/>
        <w:shd w:val="clear" w:color="auto" w:fill="FFFFFF"/>
        <w:jc w:val="center"/>
        <w:rPr>
          <w:rFonts w:ascii="Courier New" w:hAnsi="Courier New"/>
          <w:b/>
          <w:b/>
          <w:spacing w:val="-5"/>
          <w:w w:val="136"/>
          <w:sz w:val="32"/>
          <w:szCs w:val="32"/>
        </w:rPr>
      </w:pPr>
      <w:r>
        <w:rPr>
          <w:rFonts w:ascii="Courier New" w:hAnsi="Courier New"/>
          <w:b/>
          <w:spacing w:val="-5"/>
          <w:w w:val="136"/>
          <w:sz w:val="32"/>
          <w:szCs w:val="32"/>
        </w:rPr>
      </w:r>
    </w:p>
    <w:p>
      <w:pPr>
        <w:pStyle w:val="Normal"/>
        <w:shd w:val="clear" w:color="auto" w:fill="FFFFFF"/>
        <w:jc w:val="center"/>
        <w:rPr>
          <w:b/>
          <w:b/>
          <w:spacing w:val="-5"/>
          <w:w w:val="136"/>
          <w:sz w:val="32"/>
          <w:szCs w:val="32"/>
        </w:rPr>
      </w:pPr>
      <w:r>
        <w:rPr>
          <w:b/>
          <w:spacing w:val="-5"/>
          <w:w w:val="136"/>
          <w:sz w:val="32"/>
          <w:szCs w:val="32"/>
        </w:rPr>
        <w:t>ПОСТАНОВЛЕНИЕ</w:t>
      </w:r>
    </w:p>
    <w:p>
      <w:pPr>
        <w:pStyle w:val="Normal"/>
        <w:shd w:val="clear" w:color="auto" w:fill="FFFFFF"/>
        <w:jc w:val="both"/>
        <w:rPr>
          <w:rFonts w:ascii="Courier New" w:hAnsi="Courier New"/>
          <w:b/>
          <w:b/>
          <w:spacing w:val="-5"/>
          <w:w w:val="136"/>
          <w:sz w:val="38"/>
          <w:szCs w:val="38"/>
        </w:rPr>
      </w:pPr>
      <w:r>
        <w:rPr>
          <w:rFonts w:ascii="Courier New" w:hAnsi="Courier New"/>
          <w:b/>
          <w:spacing w:val="-5"/>
          <w:w w:val="136"/>
          <w:sz w:val="38"/>
          <w:szCs w:val="38"/>
        </w:rPr>
      </w:r>
    </w:p>
    <w:p>
      <w:pPr>
        <w:pStyle w:val="Normal"/>
        <w:shd w:val="clear" w:color="auto" w:fill="FFFFFF"/>
        <w:jc w:val="both"/>
        <w:rPr>
          <w:sz w:val="24"/>
          <w:szCs w:val="24"/>
        </w:rPr>
      </w:pPr>
      <w:r>
        <w:rPr>
          <w:sz w:val="24"/>
          <w:szCs w:val="24"/>
        </w:rPr>
        <w:t>от «__01___»_____03__________ 2018г.</w:t>
        <w:tab/>
        <w:tab/>
        <w:tab/>
        <w:tab/>
        <w:tab/>
        <w:t xml:space="preserve">            №___120_____</w:t>
      </w:r>
    </w:p>
    <w:p>
      <w:pPr>
        <w:pStyle w:val="Normal"/>
        <w:shd w:val="clear" w:color="auto" w:fill="FFFFFF"/>
        <w:jc w:val="both"/>
        <w:rPr>
          <w:sz w:val="28"/>
          <w:szCs w:val="28"/>
        </w:rPr>
      </w:pPr>
      <w:r>
        <w:rPr>
          <w:sz w:val="28"/>
          <w:szCs w:val="28"/>
        </w:rPr>
      </w:r>
    </w:p>
    <w:p>
      <w:pPr>
        <w:pStyle w:val="Normal"/>
        <w:shd w:val="clear" w:color="auto" w:fill="FFFFFF"/>
        <w:jc w:val="both"/>
        <w:rPr>
          <w:sz w:val="28"/>
          <w:szCs w:val="28"/>
        </w:rPr>
      </w:pPr>
      <w:r>
        <w:rPr>
          <w:sz w:val="28"/>
          <w:szCs w:val="28"/>
        </w:rPr>
        <w:t>О проведении ведомственного контроля (мониторинга) деятельности муниципального учреждения дополнительного образования  Иркутского районного муниципального образования Пивоваровской детской школы искусств</w:t>
      </w:r>
    </w:p>
    <w:p>
      <w:pPr>
        <w:pStyle w:val="Normal"/>
        <w:shd w:val="clear" w:color="auto" w:fill="FFFFFF"/>
        <w:rPr>
          <w:sz w:val="28"/>
          <w:szCs w:val="28"/>
        </w:rPr>
      </w:pPr>
      <w:r>
        <w:rPr>
          <w:sz w:val="28"/>
          <w:szCs w:val="28"/>
        </w:rPr>
      </w:r>
    </w:p>
    <w:p>
      <w:pPr>
        <w:pStyle w:val="Normal"/>
        <w:shd w:val="clear" w:color="auto" w:fill="FFFFFF"/>
        <w:ind w:firstLine="360"/>
        <w:jc w:val="both"/>
        <w:rPr>
          <w:sz w:val="28"/>
          <w:szCs w:val="28"/>
        </w:rPr>
      </w:pPr>
      <w:r>
        <w:rPr>
          <w:sz w:val="28"/>
          <w:szCs w:val="28"/>
        </w:rPr>
        <w:t>В целях организации мероприятий по ведомственному контролю (мониторингу) за деятельностью учреждений культуры администрации Иркутского районного муниципального образования, руководствуясь Федеральным законом от 29.12.2012 № 273 – ФЗ  «Об образовании в Российской Федерации», Положением отдела культуры комитета по социальной политике администрации Иркутского районного муниципального образования, утвержденным постановлением администрации Иркутского районного муниципального образования от 12.12.2017 № 135, постановлением администрации Иркутского районного муниципального образования от 25.12.2017 № 634 «О проведении ведомственного контроля (мониторинга) деятельности муниципальных учреждений дополнительного образования отдела культуры комитета по социальной политике администрации Иркутского районного муниципального образования», статьями 39, 45, 54 Устава Иркутского районного муниципального образования, администрация Иркутского районного муниципального образования</w:t>
      </w:r>
    </w:p>
    <w:p>
      <w:pPr>
        <w:pStyle w:val="Normal"/>
        <w:shd w:val="clear" w:color="auto" w:fill="FFFFFF"/>
        <w:rPr>
          <w:color w:val="000000"/>
          <w:sz w:val="28"/>
        </w:rPr>
      </w:pPr>
      <w:r>
        <w:rPr>
          <w:color w:val="000000"/>
          <w:sz w:val="28"/>
        </w:rPr>
        <w:t>ПОСТАНОВЛЯЕТ:</w:t>
      </w:r>
    </w:p>
    <w:p>
      <w:pPr>
        <w:pStyle w:val="ListParagraph"/>
        <w:numPr>
          <w:ilvl w:val="0"/>
          <w:numId w:val="1"/>
        </w:numPr>
        <w:shd w:val="clear" w:color="auto" w:fill="FFFFFF"/>
        <w:ind w:left="0" w:firstLine="360"/>
        <w:jc w:val="both"/>
        <w:rPr>
          <w:sz w:val="28"/>
          <w:szCs w:val="28"/>
        </w:rPr>
      </w:pPr>
      <w:r>
        <w:rPr>
          <w:sz w:val="28"/>
          <w:szCs w:val="28"/>
        </w:rPr>
        <w:t>Продлить проведение ведомственного контроля (мониторинга) деятельности муниципального учреждения дополнительного образования  Иркутского районного муниципального образования Пивоваровской детской школы искусств до 2 марта 2018 года включительно.</w:t>
      </w:r>
    </w:p>
    <w:p>
      <w:pPr>
        <w:pStyle w:val="ListParagraph"/>
        <w:numPr>
          <w:ilvl w:val="0"/>
          <w:numId w:val="1"/>
        </w:numPr>
        <w:shd w:val="clear" w:color="auto" w:fill="FFFFFF"/>
        <w:ind w:left="0" w:firstLine="360"/>
        <w:jc w:val="both"/>
        <w:rPr>
          <w:sz w:val="28"/>
          <w:szCs w:val="28"/>
        </w:rPr>
      </w:pPr>
      <w:r>
        <w:rPr>
          <w:sz w:val="28"/>
          <w:szCs w:val="28"/>
        </w:rPr>
        <w:t xml:space="preserve">Опубликовать настоящее постановление в газете «Ангарские огни» и разместить в информационно-телекомуникационной сети «Интернет» на официальном сайте Иркутского районного муниципального образования </w:t>
      </w:r>
      <w:r>
        <w:rPr>
          <w:sz w:val="28"/>
          <w:szCs w:val="28"/>
          <w:lang w:val="en-US"/>
        </w:rPr>
        <w:t>www</w:t>
      </w:r>
      <w:r>
        <w:rPr>
          <w:sz w:val="28"/>
          <w:szCs w:val="28"/>
        </w:rPr>
        <w:t>.</w:t>
      </w:r>
      <w:r>
        <w:rPr>
          <w:sz w:val="28"/>
          <w:szCs w:val="28"/>
          <w:lang w:val="en-US"/>
        </w:rPr>
        <w:t>irkraion</w:t>
      </w:r>
      <w:r>
        <w:rPr>
          <w:sz w:val="28"/>
          <w:szCs w:val="28"/>
        </w:rPr>
        <w:t>.</w:t>
      </w:r>
      <w:r>
        <w:rPr>
          <w:sz w:val="28"/>
          <w:szCs w:val="28"/>
          <w:lang w:val="en-US"/>
        </w:rPr>
        <w:t>ru</w:t>
      </w:r>
      <w:r>
        <w:rPr>
          <w:sz w:val="28"/>
          <w:szCs w:val="28"/>
        </w:rPr>
        <w:t>.</w:t>
      </w:r>
    </w:p>
    <w:p>
      <w:pPr>
        <w:pStyle w:val="ListParagraph"/>
        <w:numPr>
          <w:ilvl w:val="0"/>
          <w:numId w:val="1"/>
        </w:numPr>
        <w:shd w:val="clear" w:color="auto" w:fill="FFFFFF"/>
        <w:ind w:left="0" w:firstLine="360"/>
        <w:jc w:val="both"/>
        <w:rPr>
          <w:sz w:val="28"/>
          <w:szCs w:val="28"/>
        </w:rPr>
      </w:pPr>
      <w:r>
        <w:rPr>
          <w:sz w:val="28"/>
          <w:szCs w:val="28"/>
        </w:rPr>
        <w:t>Контроль за исполнением настоящего постановления возложить на первого заместителя Мэра района.</w:t>
      </w:r>
    </w:p>
    <w:p>
      <w:pPr>
        <w:pStyle w:val="Normal"/>
        <w:rPr>
          <w:sz w:val="28"/>
          <w:szCs w:val="28"/>
        </w:rPr>
      </w:pPr>
      <w:r>
        <w:rPr>
          <w:sz w:val="28"/>
          <w:szCs w:val="28"/>
        </w:rPr>
      </w:r>
    </w:p>
    <w:p>
      <w:pPr>
        <w:pStyle w:val="Normal"/>
        <w:rPr>
          <w:sz w:val="28"/>
          <w:szCs w:val="28"/>
        </w:rPr>
      </w:pPr>
      <w:r>
        <w:rPr>
          <w:sz w:val="28"/>
          <w:szCs w:val="28"/>
        </w:rPr>
      </w:r>
    </w:p>
    <w:p>
      <w:pPr>
        <w:pStyle w:val="Normal"/>
        <w:rPr/>
      </w:pPr>
      <w:r>
        <w:rPr>
          <w:sz w:val="28"/>
          <w:szCs w:val="28"/>
        </w:rPr>
        <w:t>Исполняющий обязанности Мэра                                                             И.В.Жук</w:t>
      </w:r>
    </w:p>
    <w:sectPr>
      <w:headerReference w:type="default" r:id="rId3"/>
      <w:type w:val="nextPage"/>
      <w:pgSz w:w="11906" w:h="16838"/>
      <w:pgMar w:left="1235" w:right="707" w:header="708" w:top="765" w:footer="0" w:bottom="28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Courier New">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2"/>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23688"/>
    <w:pPr>
      <w:widowControl w:val="false"/>
      <w:bidi w:val="0"/>
      <w:spacing w:lineRule="auto" w:line="240" w:before="0" w:after="0"/>
      <w:jc w:val="left"/>
    </w:pPr>
    <w:rPr>
      <w:rFonts w:ascii="Times New Roman" w:hAnsi="Times New Roman" w:eastAsia="Times New Roman" w:cs="Times New Roman"/>
      <w:color w:val="auto"/>
      <w:kern w:val="0"/>
      <w:sz w:val="20"/>
      <w:szCs w:val="20"/>
      <w:lang w:eastAsia="ru-RU" w:val="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semiHidden/>
    <w:qFormat/>
    <w:rsid w:val="00c367b4"/>
    <w:rPr>
      <w:rFonts w:ascii="Times New Roman" w:hAnsi="Times New Roman" w:eastAsia="Times New Roman" w:cs="Times New Roman"/>
      <w:sz w:val="20"/>
      <w:szCs w:val="20"/>
      <w:lang w:eastAsia="ru-RU"/>
    </w:rPr>
  </w:style>
  <w:style w:type="character" w:styleId="Style15" w:customStyle="1">
    <w:name w:val="Нижний колонтитул Знак"/>
    <w:basedOn w:val="DefaultParagraphFont"/>
    <w:link w:val="a6"/>
    <w:uiPriority w:val="99"/>
    <w:semiHidden/>
    <w:qFormat/>
    <w:rsid w:val="00c367b4"/>
    <w:rPr>
      <w:rFonts w:ascii="Times New Roman" w:hAnsi="Times New Roman" w:eastAsia="Times New Roman" w:cs="Times New Roman"/>
      <w:sz w:val="20"/>
      <w:szCs w:val="20"/>
      <w:lang w:eastAsia="ru-RU"/>
    </w:rPr>
  </w:style>
  <w:style w:type="character" w:styleId="Style16">
    <w:name w:val="Интернет-ссылка"/>
    <w:basedOn w:val="DefaultParagraphFont"/>
    <w:uiPriority w:val="99"/>
    <w:rsid w:val="00275ab0"/>
    <w:rPr>
      <w:color w:val="0000FF" w:themeColor="hyperlink"/>
      <w:u w:val="single"/>
    </w:rPr>
  </w:style>
  <w:style w:type="character" w:styleId="ListLabel1">
    <w:name w:val="ListLabel 1"/>
    <w:qFormat/>
    <w:rPr>
      <w:b/>
    </w:rPr>
  </w:style>
  <w:style w:type="character" w:styleId="ListLabel2">
    <w:name w:val="ListLabel 2"/>
    <w:qFormat/>
    <w:rPr>
      <w:sz w:val="22"/>
      <w:szCs w:val="22"/>
    </w:rPr>
  </w:style>
  <w:style w:type="character" w:styleId="ListLabel3">
    <w:name w:val="ListLabel 3"/>
    <w:qFormat/>
    <w:rPr>
      <w:b w:val="false"/>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rFonts w:eastAsia="Times New Roman" w:cs="Times New Roman"/>
    </w:rPr>
  </w:style>
  <w:style w:type="character" w:styleId="ListLabel12">
    <w:name w:val="ListLabel 12"/>
    <w:qFormat/>
    <w:rPr>
      <w:rFonts w:eastAsia="Times New Roman" w:cs="Times New Roman"/>
    </w:rPr>
  </w:style>
  <w:style w:type="paragraph" w:styleId="Style17">
    <w:name w:val="Заголовок"/>
    <w:basedOn w:val="Normal"/>
    <w:next w:val="Style18"/>
    <w:qFormat/>
    <w:pPr>
      <w:keepNext w:val="true"/>
      <w:spacing w:before="240" w:after="120"/>
    </w:pPr>
    <w:rPr>
      <w:rFonts w:ascii="Liberation Sans" w:hAnsi="Liberation Sans" w:eastAsia="Droid Sans Fallback" w:cs="Free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ListParagraph">
    <w:name w:val="List Paragraph"/>
    <w:basedOn w:val="Normal"/>
    <w:uiPriority w:val="34"/>
    <w:qFormat/>
    <w:rsid w:val="00032a43"/>
    <w:pPr>
      <w:spacing w:before="0" w:after="0"/>
      <w:ind w:left="720" w:hanging="0"/>
      <w:contextualSpacing/>
    </w:pPr>
    <w:rPr/>
  </w:style>
  <w:style w:type="paragraph" w:styleId="Default" w:customStyle="1">
    <w:name w:val="Default"/>
    <w:qFormat/>
    <w:rsid w:val="008576e6"/>
    <w:pPr>
      <w:widowControl/>
      <w:bidi w:val="0"/>
      <w:spacing w:lineRule="auto" w:line="240" w:before="0" w:after="0"/>
      <w:jc w:val="left"/>
    </w:pPr>
    <w:rPr>
      <w:rFonts w:ascii="Arial" w:hAnsi="Arial" w:eastAsia="" w:cs="Arial" w:eastAsiaTheme="minorEastAsia"/>
      <w:color w:val="000000"/>
      <w:kern w:val="0"/>
      <w:sz w:val="24"/>
      <w:szCs w:val="24"/>
      <w:lang w:eastAsia="ru-RU" w:val="ru-RU" w:bidi="ar-SA"/>
    </w:rPr>
  </w:style>
  <w:style w:type="paragraph" w:styleId="Style22">
    <w:name w:val="Header"/>
    <w:basedOn w:val="Normal"/>
    <w:link w:val="a5"/>
    <w:uiPriority w:val="99"/>
    <w:semiHidden/>
    <w:unhideWhenUsed/>
    <w:rsid w:val="00c367b4"/>
    <w:pPr>
      <w:tabs>
        <w:tab w:val="center" w:pos="4677" w:leader="none"/>
        <w:tab w:val="right" w:pos="9355" w:leader="none"/>
      </w:tabs>
    </w:pPr>
    <w:rPr/>
  </w:style>
  <w:style w:type="paragraph" w:styleId="Style23">
    <w:name w:val="Footer"/>
    <w:basedOn w:val="Normal"/>
    <w:link w:val="a7"/>
    <w:uiPriority w:val="99"/>
    <w:semiHidden/>
    <w:unhideWhenUsed/>
    <w:rsid w:val="00c367b4"/>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7d6de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121A3-1473-46A2-B70B-54F5D6673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Application>LibreOffice/5.4.5.1$Linux_X86_64 LibreOffice_project/40m0$Build-1</Application>
  <Pages>1</Pages>
  <Words>194</Words>
  <Characters>1756</Characters>
  <CharactersWithSpaces>2014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2014-04-28T02:09:00Z</dcterms:created>
  <dc:creator>zaynulinaoa</dc:creator>
  <dc:description/>
  <dc:language>ru-RU</dc:language>
  <cp:lastModifiedBy>Константин Анатольевич К.</cp:lastModifiedBy>
  <cp:lastPrinted>2018-03-01T01:55:00Z</cp:lastPrinted>
  <dcterms:modified xsi:type="dcterms:W3CDTF">2018-03-06T15:03:02Z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