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7722" w:rsidRPr="00B938C5" w:rsidRDefault="00501A11" w:rsidP="0048634A">
      <w:pPr>
        <w:shd w:val="clear" w:color="auto" w:fill="FFFFFF"/>
        <w:tabs>
          <w:tab w:val="left" w:pos="8035"/>
        </w:tabs>
        <w:spacing w:line="36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32385</wp:posOffset>
            </wp:positionV>
            <wp:extent cx="646430" cy="75247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477722" w:rsidRDefault="00501A11" w:rsidP="0048634A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477722" w:rsidRDefault="00501A1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477722" w:rsidRDefault="00A662D5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477722" w:rsidRDefault="00477722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477722" w:rsidRDefault="00501A11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477722" w:rsidRDefault="00477722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77722" w:rsidRDefault="006469B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«01</w:t>
      </w:r>
      <w:r w:rsidR="00501A11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2018 </w:t>
      </w:r>
      <w:r w:rsidR="00501A11">
        <w:rPr>
          <w:sz w:val="24"/>
          <w:szCs w:val="24"/>
        </w:rPr>
        <w:t>г.</w:t>
      </w:r>
      <w:r w:rsidR="00501A11">
        <w:rPr>
          <w:sz w:val="24"/>
          <w:szCs w:val="24"/>
        </w:rPr>
        <w:tab/>
      </w:r>
      <w:r w:rsidR="00501A11">
        <w:rPr>
          <w:sz w:val="24"/>
          <w:szCs w:val="24"/>
        </w:rPr>
        <w:tab/>
      </w:r>
      <w:r w:rsidR="00501A11">
        <w:rPr>
          <w:sz w:val="24"/>
          <w:szCs w:val="24"/>
        </w:rPr>
        <w:tab/>
      </w:r>
      <w:r w:rsidR="00501A11">
        <w:rPr>
          <w:sz w:val="24"/>
          <w:szCs w:val="24"/>
        </w:rPr>
        <w:tab/>
      </w:r>
      <w:r w:rsidR="00501A11" w:rsidRPr="00B938C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       </w:t>
      </w:r>
      <w:r w:rsidR="00501A11" w:rsidRPr="00B938C5">
        <w:rPr>
          <w:sz w:val="24"/>
          <w:szCs w:val="24"/>
        </w:rPr>
        <w:t xml:space="preserve">    </w:t>
      </w:r>
      <w:r w:rsidR="00501A11">
        <w:rPr>
          <w:sz w:val="24"/>
          <w:szCs w:val="24"/>
        </w:rPr>
        <w:t>№</w:t>
      </w:r>
      <w:r w:rsidR="0032448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4B5649" w:rsidRDefault="004B5649" w:rsidP="004B5649">
      <w:pPr>
        <w:rPr>
          <w:sz w:val="28"/>
          <w:szCs w:val="28"/>
        </w:rPr>
      </w:pPr>
    </w:p>
    <w:p w:rsidR="004B5649" w:rsidRDefault="004B5649" w:rsidP="00321BC1">
      <w:pPr>
        <w:tabs>
          <w:tab w:val="left" w:pos="5103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договора </w:t>
      </w:r>
      <w:r w:rsidR="00321BC1">
        <w:rPr>
          <w:sz w:val="28"/>
          <w:szCs w:val="28"/>
        </w:rPr>
        <w:t xml:space="preserve">аренды </w:t>
      </w:r>
      <w:r w:rsidR="008278CE">
        <w:rPr>
          <w:sz w:val="28"/>
          <w:szCs w:val="28"/>
        </w:rPr>
        <w:t>блочно-модульной котельной в                  п. Молодежный Иркутского района</w:t>
      </w:r>
    </w:p>
    <w:p w:rsidR="00B938C5" w:rsidRDefault="00B938C5" w:rsidP="00B938C5">
      <w:pPr>
        <w:pStyle w:val="ab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857271" w:rsidRDefault="00857271" w:rsidP="00B938C5">
      <w:pPr>
        <w:pStyle w:val="ab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4B5649" w:rsidRPr="004407E3" w:rsidRDefault="008278CE" w:rsidP="003F3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передачи сооружения производственного назначения – блочно-модульной котельной</w:t>
      </w:r>
      <w:r w:rsidR="00857271">
        <w:rPr>
          <w:sz w:val="28"/>
          <w:szCs w:val="28"/>
        </w:rPr>
        <w:t xml:space="preserve"> в аренду, рассмотрев обращение </w:t>
      </w:r>
      <w:r>
        <w:rPr>
          <w:sz w:val="28"/>
          <w:szCs w:val="28"/>
        </w:rPr>
        <w:t>директора                             ООО «Южнобайкальское» А.Г. Турчанинова от 27.02.2018</w:t>
      </w:r>
      <w:r w:rsidR="00857271">
        <w:rPr>
          <w:sz w:val="28"/>
          <w:szCs w:val="28"/>
        </w:rPr>
        <w:t>, р</w:t>
      </w:r>
      <w:r w:rsidR="00321BC1">
        <w:rPr>
          <w:sz w:val="28"/>
          <w:szCs w:val="28"/>
        </w:rPr>
        <w:t xml:space="preserve">уководствуясь </w:t>
      </w:r>
      <w:r w:rsidR="00857271">
        <w:rPr>
          <w:sz w:val="28"/>
          <w:szCs w:val="28"/>
        </w:rPr>
        <w:t xml:space="preserve">главой 34 Гражданского кодекса Российской Федерации, </w:t>
      </w:r>
      <w:r w:rsidR="00321BC1">
        <w:rPr>
          <w:sz w:val="28"/>
          <w:szCs w:val="28"/>
        </w:rPr>
        <w:t xml:space="preserve">п. </w:t>
      </w:r>
      <w:r>
        <w:rPr>
          <w:sz w:val="28"/>
          <w:szCs w:val="28"/>
        </w:rPr>
        <w:t>11</w:t>
      </w:r>
      <w:r w:rsidR="00324480">
        <w:rPr>
          <w:sz w:val="28"/>
          <w:szCs w:val="28"/>
        </w:rPr>
        <w:t xml:space="preserve"> ч. 1</w:t>
      </w:r>
      <w:r w:rsidR="00BC4CC6">
        <w:rPr>
          <w:sz w:val="28"/>
          <w:szCs w:val="28"/>
        </w:rPr>
        <w:t xml:space="preserve"> ст. 17.1 Федерального закона № 135-ФЗ от 26.07.</w:t>
      </w:r>
      <w:r>
        <w:rPr>
          <w:sz w:val="28"/>
          <w:szCs w:val="28"/>
        </w:rPr>
        <w:t xml:space="preserve">2006 </w:t>
      </w:r>
      <w:r w:rsidR="00A1767E">
        <w:rPr>
          <w:sz w:val="28"/>
          <w:szCs w:val="28"/>
        </w:rPr>
        <w:t xml:space="preserve">«О защите конкуренции», </w:t>
      </w:r>
      <w:r w:rsidR="003F3400" w:rsidRPr="003F3400">
        <w:rPr>
          <w:sz w:val="28"/>
          <w:szCs w:val="28"/>
        </w:rPr>
        <w:t xml:space="preserve">Положением о порядке сдачи муниципального имущества Иркутского районного муниципального образования в аренду и безвозмездное пользование, утвержденным постановлением администрации Иркутского районного муниципального образования от 21.06.2012 </w:t>
      </w:r>
      <w:r w:rsidR="003F3400">
        <w:rPr>
          <w:sz w:val="28"/>
          <w:szCs w:val="28"/>
        </w:rPr>
        <w:t>№</w:t>
      </w:r>
      <w:r w:rsidR="003F3400" w:rsidRPr="003F3400">
        <w:rPr>
          <w:sz w:val="28"/>
          <w:szCs w:val="28"/>
        </w:rPr>
        <w:t xml:space="preserve"> 2897</w:t>
      </w:r>
      <w:r w:rsidR="003F3400">
        <w:rPr>
          <w:sz w:val="28"/>
          <w:szCs w:val="28"/>
        </w:rPr>
        <w:t xml:space="preserve">, </w:t>
      </w:r>
      <w:r w:rsidR="00BC4CC6">
        <w:rPr>
          <w:sz w:val="28"/>
          <w:szCs w:val="28"/>
        </w:rPr>
        <w:t>ст.</w:t>
      </w:r>
      <w:r w:rsidR="00BC4CC6" w:rsidRPr="0011648B">
        <w:rPr>
          <w:sz w:val="28"/>
          <w:szCs w:val="28"/>
        </w:rPr>
        <w:t>с</w:t>
      </w:r>
      <w:r w:rsidR="00BC4CC6">
        <w:rPr>
          <w:sz w:val="28"/>
          <w:szCs w:val="28"/>
        </w:rPr>
        <w:t xml:space="preserve">т. </w:t>
      </w:r>
      <w:r w:rsidR="00BC4CC6" w:rsidRPr="0011648B">
        <w:rPr>
          <w:sz w:val="28"/>
          <w:szCs w:val="28"/>
        </w:rPr>
        <w:t>3</w:t>
      </w:r>
      <w:r w:rsidR="00BC4CC6">
        <w:rPr>
          <w:sz w:val="28"/>
          <w:szCs w:val="28"/>
        </w:rPr>
        <w:t xml:space="preserve">9, </w:t>
      </w:r>
      <w:r w:rsidR="00A1767E">
        <w:rPr>
          <w:sz w:val="28"/>
          <w:szCs w:val="28"/>
        </w:rPr>
        <w:t xml:space="preserve">45, </w:t>
      </w:r>
      <w:r w:rsidR="00BC4CC6">
        <w:rPr>
          <w:sz w:val="28"/>
          <w:szCs w:val="28"/>
        </w:rPr>
        <w:t>54</w:t>
      </w:r>
      <w:r w:rsidR="00BC4CC6" w:rsidRPr="0011648B">
        <w:rPr>
          <w:sz w:val="28"/>
          <w:szCs w:val="28"/>
        </w:rPr>
        <w:t xml:space="preserve"> Устава Иркутского районного муниципального образования</w:t>
      </w:r>
      <w:r w:rsidR="004B5649" w:rsidRPr="004407E3">
        <w:rPr>
          <w:sz w:val="28"/>
          <w:szCs w:val="28"/>
        </w:rPr>
        <w:t>:</w:t>
      </w:r>
    </w:p>
    <w:p w:rsidR="004574F1" w:rsidRPr="003F3400" w:rsidRDefault="001E51A2" w:rsidP="008278CE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480">
        <w:rPr>
          <w:sz w:val="28"/>
          <w:szCs w:val="28"/>
        </w:rPr>
        <w:t>Передать</w:t>
      </w:r>
      <w:r w:rsidR="003F3400">
        <w:rPr>
          <w:sz w:val="28"/>
          <w:szCs w:val="28"/>
        </w:rPr>
        <w:t xml:space="preserve"> </w:t>
      </w:r>
      <w:r w:rsidR="008278CE">
        <w:rPr>
          <w:sz w:val="28"/>
          <w:szCs w:val="28"/>
        </w:rPr>
        <w:t>обществу с ограниченной ответственностью «Южнобайкальское»</w:t>
      </w:r>
      <w:r w:rsidR="007D6124" w:rsidRPr="003F3400">
        <w:rPr>
          <w:sz w:val="28"/>
          <w:szCs w:val="28"/>
        </w:rPr>
        <w:t xml:space="preserve"> </w:t>
      </w:r>
      <w:r w:rsidR="008278CE">
        <w:rPr>
          <w:sz w:val="28"/>
          <w:szCs w:val="28"/>
        </w:rPr>
        <w:t>сооружение производственного назначения – блочно-модульную котельную, расположенную по адресу: Иркутский район,                        п. Молодежный, с кадастровым номером 38:06:143519</w:t>
      </w:r>
      <w:r w:rsidR="0065420B">
        <w:rPr>
          <w:sz w:val="28"/>
          <w:szCs w:val="28"/>
        </w:rPr>
        <w:t>:10821</w:t>
      </w:r>
      <w:r w:rsidR="008278CE">
        <w:rPr>
          <w:sz w:val="28"/>
          <w:szCs w:val="28"/>
        </w:rPr>
        <w:t>, для организации теплоснабжения объектов образования.</w:t>
      </w:r>
    </w:p>
    <w:p w:rsidR="004B5649" w:rsidRDefault="004B5649" w:rsidP="00324480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1DEA">
        <w:rPr>
          <w:sz w:val="28"/>
          <w:szCs w:val="28"/>
        </w:rPr>
        <w:t xml:space="preserve">Комитету по управлению муниципальным имуществом </w:t>
      </w:r>
      <w:r w:rsidR="00E85AED">
        <w:rPr>
          <w:sz w:val="28"/>
          <w:szCs w:val="28"/>
        </w:rPr>
        <w:t xml:space="preserve">и жизнеобеспечению </w:t>
      </w:r>
      <w:r w:rsidR="005970B8">
        <w:rPr>
          <w:sz w:val="28"/>
          <w:szCs w:val="28"/>
        </w:rPr>
        <w:t>администрации Иркутского районного муниципального образования</w:t>
      </w:r>
      <w:r w:rsidR="004407E3">
        <w:rPr>
          <w:sz w:val="28"/>
          <w:szCs w:val="28"/>
        </w:rPr>
        <w:t xml:space="preserve"> </w:t>
      </w:r>
      <w:r w:rsidRPr="004A1DEA">
        <w:rPr>
          <w:sz w:val="28"/>
          <w:szCs w:val="28"/>
        </w:rPr>
        <w:t xml:space="preserve">заключить </w:t>
      </w:r>
      <w:r w:rsidR="000D5B6E">
        <w:rPr>
          <w:sz w:val="28"/>
          <w:szCs w:val="28"/>
        </w:rPr>
        <w:t xml:space="preserve">с </w:t>
      </w:r>
      <w:r w:rsidR="00CB0253">
        <w:rPr>
          <w:sz w:val="28"/>
          <w:szCs w:val="28"/>
        </w:rPr>
        <w:t>обществом с ограниченной ответственностью «Южнобайкальское»</w:t>
      </w:r>
      <w:r w:rsidR="000D5B6E">
        <w:rPr>
          <w:sz w:val="28"/>
          <w:szCs w:val="28"/>
        </w:rPr>
        <w:t xml:space="preserve"> </w:t>
      </w:r>
      <w:r w:rsidRPr="004A1DEA">
        <w:rPr>
          <w:sz w:val="28"/>
          <w:szCs w:val="28"/>
        </w:rPr>
        <w:t xml:space="preserve">договор </w:t>
      </w:r>
      <w:r w:rsidR="00A1767E">
        <w:rPr>
          <w:sz w:val="28"/>
          <w:szCs w:val="28"/>
        </w:rPr>
        <w:t>аренды</w:t>
      </w:r>
      <w:r w:rsidRPr="004A1DEA">
        <w:rPr>
          <w:sz w:val="28"/>
          <w:szCs w:val="28"/>
        </w:rPr>
        <w:t xml:space="preserve"> </w:t>
      </w:r>
      <w:r w:rsidR="00A1767E">
        <w:rPr>
          <w:sz w:val="28"/>
          <w:szCs w:val="28"/>
        </w:rPr>
        <w:t>объект</w:t>
      </w:r>
      <w:r w:rsidR="00CB0253">
        <w:rPr>
          <w:sz w:val="28"/>
          <w:szCs w:val="28"/>
        </w:rPr>
        <w:t>а</w:t>
      </w:r>
      <w:r w:rsidR="005970B8">
        <w:rPr>
          <w:sz w:val="28"/>
          <w:szCs w:val="28"/>
        </w:rPr>
        <w:t xml:space="preserve"> </w:t>
      </w:r>
      <w:r w:rsidR="00A1767E">
        <w:rPr>
          <w:sz w:val="28"/>
          <w:szCs w:val="28"/>
        </w:rPr>
        <w:t>недвижимого имущества</w:t>
      </w:r>
      <w:r w:rsidR="00CB0253">
        <w:rPr>
          <w:sz w:val="28"/>
          <w:szCs w:val="28"/>
        </w:rPr>
        <w:t>, указанного</w:t>
      </w:r>
      <w:r w:rsidR="005970B8">
        <w:rPr>
          <w:sz w:val="28"/>
          <w:szCs w:val="28"/>
        </w:rPr>
        <w:t xml:space="preserve"> в пункте 1 </w:t>
      </w:r>
      <w:r w:rsidR="00977100">
        <w:rPr>
          <w:sz w:val="28"/>
          <w:szCs w:val="28"/>
        </w:rPr>
        <w:t>данного</w:t>
      </w:r>
      <w:r w:rsidR="005970B8">
        <w:rPr>
          <w:sz w:val="28"/>
          <w:szCs w:val="28"/>
        </w:rPr>
        <w:t xml:space="preserve"> распоряжения</w:t>
      </w:r>
      <w:r w:rsidR="003F3400">
        <w:rPr>
          <w:sz w:val="28"/>
          <w:szCs w:val="28"/>
        </w:rPr>
        <w:t>,</w:t>
      </w:r>
      <w:r w:rsidR="00E85AED">
        <w:rPr>
          <w:sz w:val="28"/>
          <w:szCs w:val="28"/>
        </w:rPr>
        <w:t xml:space="preserve"> на срок </w:t>
      </w:r>
      <w:r w:rsidR="00CB0253">
        <w:rPr>
          <w:sz w:val="28"/>
          <w:szCs w:val="28"/>
        </w:rPr>
        <w:t xml:space="preserve">30 дней </w:t>
      </w:r>
      <w:r w:rsidR="00E85AED">
        <w:rPr>
          <w:sz w:val="28"/>
          <w:szCs w:val="28"/>
        </w:rPr>
        <w:t>с момента подписания настоящего распоряжения</w:t>
      </w:r>
      <w:r w:rsidR="005970B8">
        <w:rPr>
          <w:sz w:val="28"/>
          <w:szCs w:val="28"/>
        </w:rPr>
        <w:t>.</w:t>
      </w:r>
    </w:p>
    <w:p w:rsidR="00EE3C94" w:rsidRDefault="00EE3C94" w:rsidP="00324480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007242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 xml:space="preserve">е «Ангарские огни», разместить </w:t>
      </w:r>
      <w:r w:rsidRPr="00007242">
        <w:rPr>
          <w:sz w:val="28"/>
          <w:szCs w:val="28"/>
        </w:rPr>
        <w:t xml:space="preserve">на официальном сайте: </w:t>
      </w:r>
      <w:hyperlink r:id="rId9" w:history="1">
        <w:r w:rsidRPr="00007242">
          <w:rPr>
            <w:sz w:val="28"/>
            <w:szCs w:val="28"/>
          </w:rPr>
          <w:t>www.irkraion.ru</w:t>
        </w:r>
      </w:hyperlink>
      <w:r>
        <w:rPr>
          <w:sz w:val="28"/>
          <w:szCs w:val="28"/>
        </w:rPr>
        <w:t>.</w:t>
      </w:r>
    </w:p>
    <w:p w:rsidR="004B5649" w:rsidRPr="004A1DEA" w:rsidRDefault="004B5649" w:rsidP="00324480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1DEA">
        <w:rPr>
          <w:sz w:val="28"/>
          <w:szCs w:val="28"/>
        </w:rPr>
        <w:t xml:space="preserve">Контроль исполнения </w:t>
      </w:r>
      <w:r w:rsidR="005970B8">
        <w:rPr>
          <w:sz w:val="28"/>
          <w:szCs w:val="28"/>
        </w:rPr>
        <w:t xml:space="preserve">настоящего </w:t>
      </w:r>
      <w:r w:rsidRPr="004A1DEA">
        <w:rPr>
          <w:sz w:val="28"/>
          <w:szCs w:val="28"/>
        </w:rPr>
        <w:t xml:space="preserve">распоряжения </w:t>
      </w:r>
      <w:r w:rsidR="00CB0253">
        <w:rPr>
          <w:sz w:val="28"/>
          <w:szCs w:val="28"/>
        </w:rPr>
        <w:t xml:space="preserve">возложить на </w:t>
      </w:r>
      <w:r w:rsidR="005970B8">
        <w:rPr>
          <w:sz w:val="28"/>
          <w:szCs w:val="28"/>
        </w:rPr>
        <w:t>заместителя Мэра района</w:t>
      </w:r>
      <w:r w:rsidRPr="004A1DEA">
        <w:rPr>
          <w:sz w:val="28"/>
          <w:szCs w:val="28"/>
        </w:rPr>
        <w:t>.</w:t>
      </w:r>
    </w:p>
    <w:p w:rsidR="00B938C5" w:rsidRDefault="00B938C5" w:rsidP="00B938C5">
      <w:pPr>
        <w:pStyle w:val="ab"/>
        <w:framePr w:w="0" w:hRule="auto" w:hSpace="0" w:wrap="auto" w:vAnchor="margin" w:hAnchor="text" w:xAlign="left" w:yAlign="inline"/>
        <w:tabs>
          <w:tab w:val="left" w:pos="6804"/>
        </w:tabs>
        <w:ind w:firstLine="708"/>
        <w:jc w:val="both"/>
        <w:rPr>
          <w:szCs w:val="28"/>
        </w:rPr>
      </w:pPr>
    </w:p>
    <w:p w:rsidR="00184AD1" w:rsidRPr="00B938C5" w:rsidRDefault="00184AD1" w:rsidP="00B938C5">
      <w:pPr>
        <w:pStyle w:val="ab"/>
        <w:framePr w:w="0" w:hRule="auto" w:hSpace="0" w:wrap="auto" w:vAnchor="margin" w:hAnchor="text" w:xAlign="left" w:yAlign="inline"/>
        <w:tabs>
          <w:tab w:val="left" w:pos="6804"/>
        </w:tabs>
        <w:ind w:firstLine="708"/>
        <w:jc w:val="both"/>
        <w:rPr>
          <w:szCs w:val="28"/>
        </w:rPr>
      </w:pPr>
    </w:p>
    <w:p w:rsidR="00B938C5" w:rsidRDefault="00EE3C94" w:rsidP="00B938C5">
      <w:pPr>
        <w:pStyle w:val="ab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  <w:r w:rsidR="00E85AED">
        <w:rPr>
          <w:szCs w:val="28"/>
        </w:rPr>
        <w:t>М</w:t>
      </w:r>
      <w:r w:rsidR="00437BCA">
        <w:rPr>
          <w:szCs w:val="28"/>
        </w:rPr>
        <w:t>эр</w:t>
      </w:r>
      <w:r w:rsidR="00CB0253">
        <w:rPr>
          <w:szCs w:val="28"/>
        </w:rPr>
        <w:t>а</w:t>
      </w:r>
      <w:r w:rsidR="005970B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CB0253">
        <w:rPr>
          <w:szCs w:val="28"/>
        </w:rPr>
        <w:t>И.В. Жук</w:t>
      </w:r>
    </w:p>
    <w:sectPr w:rsidR="00B938C5" w:rsidSect="00EE3C94"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78" w:rsidRDefault="00417E78" w:rsidP="00B938C5">
      <w:r>
        <w:separator/>
      </w:r>
    </w:p>
  </w:endnote>
  <w:endnote w:type="continuationSeparator" w:id="1">
    <w:p w:rsidR="00417E78" w:rsidRDefault="00417E78" w:rsidP="00B9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78" w:rsidRDefault="00417E78" w:rsidP="00B938C5">
      <w:r>
        <w:separator/>
      </w:r>
    </w:p>
  </w:footnote>
  <w:footnote w:type="continuationSeparator" w:id="1">
    <w:p w:rsidR="00417E78" w:rsidRDefault="00417E78" w:rsidP="00B93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6E7"/>
    <w:multiLevelType w:val="hybridMultilevel"/>
    <w:tmpl w:val="8000F448"/>
    <w:lvl w:ilvl="0" w:tplc="CBB8E92A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65083C18"/>
    <w:multiLevelType w:val="hybridMultilevel"/>
    <w:tmpl w:val="38A80DD8"/>
    <w:lvl w:ilvl="0" w:tplc="1486D8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01A11"/>
    <w:rsid w:val="00011A39"/>
    <w:rsid w:val="000B3A8E"/>
    <w:rsid w:val="000D5B6E"/>
    <w:rsid w:val="000F0E66"/>
    <w:rsid w:val="00151218"/>
    <w:rsid w:val="00184AD1"/>
    <w:rsid w:val="001C45AC"/>
    <w:rsid w:val="001E51A2"/>
    <w:rsid w:val="0021793A"/>
    <w:rsid w:val="002546F0"/>
    <w:rsid w:val="002B3730"/>
    <w:rsid w:val="002B40D3"/>
    <w:rsid w:val="002C3D89"/>
    <w:rsid w:val="002C58E0"/>
    <w:rsid w:val="002F03A6"/>
    <w:rsid w:val="00321BC1"/>
    <w:rsid w:val="00324480"/>
    <w:rsid w:val="00325080"/>
    <w:rsid w:val="00394106"/>
    <w:rsid w:val="003D00B4"/>
    <w:rsid w:val="003E4D3F"/>
    <w:rsid w:val="003E622D"/>
    <w:rsid w:val="003F3400"/>
    <w:rsid w:val="0041140A"/>
    <w:rsid w:val="00417E78"/>
    <w:rsid w:val="00437BCA"/>
    <w:rsid w:val="004407E3"/>
    <w:rsid w:val="004574F1"/>
    <w:rsid w:val="00477722"/>
    <w:rsid w:val="00485620"/>
    <w:rsid w:val="0048634A"/>
    <w:rsid w:val="00487F7C"/>
    <w:rsid w:val="004B5649"/>
    <w:rsid w:val="004D2CBD"/>
    <w:rsid w:val="004E6E7B"/>
    <w:rsid w:val="00501A11"/>
    <w:rsid w:val="005147B0"/>
    <w:rsid w:val="005970B8"/>
    <w:rsid w:val="00597C99"/>
    <w:rsid w:val="005B3089"/>
    <w:rsid w:val="005C1545"/>
    <w:rsid w:val="005D4A42"/>
    <w:rsid w:val="00636F14"/>
    <w:rsid w:val="006469B0"/>
    <w:rsid w:val="00652832"/>
    <w:rsid w:val="0065420B"/>
    <w:rsid w:val="00681DB8"/>
    <w:rsid w:val="00691115"/>
    <w:rsid w:val="00696DC3"/>
    <w:rsid w:val="006A3862"/>
    <w:rsid w:val="006E486A"/>
    <w:rsid w:val="00740652"/>
    <w:rsid w:val="007452E1"/>
    <w:rsid w:val="0078687F"/>
    <w:rsid w:val="00792937"/>
    <w:rsid w:val="007D6124"/>
    <w:rsid w:val="007E7588"/>
    <w:rsid w:val="007F173C"/>
    <w:rsid w:val="008278CE"/>
    <w:rsid w:val="0083686C"/>
    <w:rsid w:val="0085206A"/>
    <w:rsid w:val="00857271"/>
    <w:rsid w:val="0086380D"/>
    <w:rsid w:val="008F2696"/>
    <w:rsid w:val="00924CD3"/>
    <w:rsid w:val="00977100"/>
    <w:rsid w:val="009D0E0A"/>
    <w:rsid w:val="009D4C2D"/>
    <w:rsid w:val="009E15CF"/>
    <w:rsid w:val="009E17CC"/>
    <w:rsid w:val="00A03333"/>
    <w:rsid w:val="00A1767E"/>
    <w:rsid w:val="00A662D5"/>
    <w:rsid w:val="00AC217E"/>
    <w:rsid w:val="00AF3278"/>
    <w:rsid w:val="00B015ED"/>
    <w:rsid w:val="00B34667"/>
    <w:rsid w:val="00B938C5"/>
    <w:rsid w:val="00BC4CC6"/>
    <w:rsid w:val="00BC7F3F"/>
    <w:rsid w:val="00C17A11"/>
    <w:rsid w:val="00C443AC"/>
    <w:rsid w:val="00C50AC6"/>
    <w:rsid w:val="00CB0253"/>
    <w:rsid w:val="00CD11A4"/>
    <w:rsid w:val="00CD3797"/>
    <w:rsid w:val="00D14608"/>
    <w:rsid w:val="00D20B5B"/>
    <w:rsid w:val="00D6344C"/>
    <w:rsid w:val="00E144DE"/>
    <w:rsid w:val="00E32A1F"/>
    <w:rsid w:val="00E54192"/>
    <w:rsid w:val="00E85AED"/>
    <w:rsid w:val="00EA276A"/>
    <w:rsid w:val="00EA7AB1"/>
    <w:rsid w:val="00EB07E1"/>
    <w:rsid w:val="00EB48E5"/>
    <w:rsid w:val="00EE3C94"/>
    <w:rsid w:val="00F767A5"/>
    <w:rsid w:val="00F9158A"/>
    <w:rsid w:val="00FB17B7"/>
    <w:rsid w:val="00FE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2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722"/>
  </w:style>
  <w:style w:type="character" w:customStyle="1" w:styleId="WW-Absatz-Standardschriftart">
    <w:name w:val="WW-Absatz-Standardschriftart"/>
    <w:rsid w:val="00477722"/>
  </w:style>
  <w:style w:type="character" w:customStyle="1" w:styleId="WW-Absatz-Standardschriftart1">
    <w:name w:val="WW-Absatz-Standardschriftart1"/>
    <w:rsid w:val="00477722"/>
  </w:style>
  <w:style w:type="character" w:customStyle="1" w:styleId="WW-Absatz-Standardschriftart11">
    <w:name w:val="WW-Absatz-Standardschriftart11"/>
    <w:rsid w:val="00477722"/>
  </w:style>
  <w:style w:type="character" w:customStyle="1" w:styleId="WW-Absatz-Standardschriftart111">
    <w:name w:val="WW-Absatz-Standardschriftart111"/>
    <w:rsid w:val="00477722"/>
  </w:style>
  <w:style w:type="character" w:customStyle="1" w:styleId="1">
    <w:name w:val="Основной шрифт абзаца1"/>
    <w:rsid w:val="00477722"/>
  </w:style>
  <w:style w:type="character" w:customStyle="1" w:styleId="a3">
    <w:name w:val="Маркеры списка"/>
    <w:rsid w:val="0047772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7772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77722"/>
    <w:pPr>
      <w:spacing w:after="120"/>
    </w:pPr>
  </w:style>
  <w:style w:type="paragraph" w:styleId="a6">
    <w:name w:val="List"/>
    <w:basedOn w:val="a5"/>
    <w:rsid w:val="00477722"/>
    <w:rPr>
      <w:rFonts w:cs="Tahoma"/>
    </w:rPr>
  </w:style>
  <w:style w:type="paragraph" w:customStyle="1" w:styleId="10">
    <w:name w:val="Название1"/>
    <w:basedOn w:val="a"/>
    <w:rsid w:val="00477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7772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77722"/>
    <w:pPr>
      <w:suppressLineNumbers/>
    </w:pPr>
  </w:style>
  <w:style w:type="paragraph" w:customStyle="1" w:styleId="a8">
    <w:name w:val="Заголовок таблицы"/>
    <w:basedOn w:val="a7"/>
    <w:rsid w:val="00477722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38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8C5"/>
    <w:rPr>
      <w:rFonts w:ascii="Tahoma" w:hAnsi="Tahoma" w:cs="Tahoma"/>
      <w:sz w:val="16"/>
      <w:szCs w:val="16"/>
      <w:lang w:eastAsia="ar-SA"/>
    </w:rPr>
  </w:style>
  <w:style w:type="paragraph" w:customStyle="1" w:styleId="ab">
    <w:name w:val="Тема письма"/>
    <w:basedOn w:val="a"/>
    <w:rsid w:val="00B938C5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8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8C5"/>
    <w:rPr>
      <w:lang w:eastAsia="ar-SA"/>
    </w:rPr>
  </w:style>
  <w:style w:type="paragraph" w:styleId="ac">
    <w:name w:val="Plain Text"/>
    <w:basedOn w:val="a"/>
    <w:link w:val="ad"/>
    <w:rsid w:val="00B938C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d">
    <w:name w:val="Текст Знак"/>
    <w:basedOn w:val="a0"/>
    <w:link w:val="ac"/>
    <w:rsid w:val="00B938C5"/>
    <w:rPr>
      <w:rFonts w:ascii="Courier New" w:hAnsi="Courier New"/>
    </w:rPr>
  </w:style>
  <w:style w:type="paragraph" w:styleId="ae">
    <w:name w:val="header"/>
    <w:basedOn w:val="a"/>
    <w:link w:val="af"/>
    <w:uiPriority w:val="99"/>
    <w:semiHidden/>
    <w:unhideWhenUsed/>
    <w:rsid w:val="00B938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38C5"/>
    <w:rPr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938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938C5"/>
    <w:rPr>
      <w:lang w:eastAsia="ar-SA"/>
    </w:rPr>
  </w:style>
  <w:style w:type="paragraph" w:styleId="af2">
    <w:name w:val="List Paragraph"/>
    <w:basedOn w:val="a"/>
    <w:uiPriority w:val="34"/>
    <w:qFormat/>
    <w:rsid w:val="004574F1"/>
    <w:pPr>
      <w:ind w:left="720"/>
      <w:contextualSpacing/>
    </w:pPr>
  </w:style>
  <w:style w:type="paragraph" w:customStyle="1" w:styleId="ConsPlusNormal">
    <w:name w:val="ConsPlusNormal"/>
    <w:rsid w:val="003F340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2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7722"/>
  </w:style>
  <w:style w:type="character" w:customStyle="1" w:styleId="WW-Absatz-Standardschriftart">
    <w:name w:val="WW-Absatz-Standardschriftart"/>
    <w:rsid w:val="00477722"/>
  </w:style>
  <w:style w:type="character" w:customStyle="1" w:styleId="WW-Absatz-Standardschriftart1">
    <w:name w:val="WW-Absatz-Standardschriftart1"/>
    <w:rsid w:val="00477722"/>
  </w:style>
  <w:style w:type="character" w:customStyle="1" w:styleId="WW-Absatz-Standardschriftart11">
    <w:name w:val="WW-Absatz-Standardschriftart11"/>
    <w:rsid w:val="00477722"/>
  </w:style>
  <w:style w:type="character" w:customStyle="1" w:styleId="WW-Absatz-Standardschriftart111">
    <w:name w:val="WW-Absatz-Standardschriftart111"/>
    <w:rsid w:val="00477722"/>
  </w:style>
  <w:style w:type="character" w:customStyle="1" w:styleId="1">
    <w:name w:val="Основной шрифт абзаца1"/>
    <w:rsid w:val="00477722"/>
  </w:style>
  <w:style w:type="character" w:customStyle="1" w:styleId="a3">
    <w:name w:val="Маркеры списка"/>
    <w:rsid w:val="0047772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7772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77722"/>
    <w:pPr>
      <w:spacing w:after="120"/>
    </w:pPr>
  </w:style>
  <w:style w:type="paragraph" w:styleId="a6">
    <w:name w:val="List"/>
    <w:basedOn w:val="a5"/>
    <w:rsid w:val="00477722"/>
    <w:rPr>
      <w:rFonts w:cs="Tahoma"/>
    </w:rPr>
  </w:style>
  <w:style w:type="paragraph" w:customStyle="1" w:styleId="10">
    <w:name w:val="Название1"/>
    <w:basedOn w:val="a"/>
    <w:rsid w:val="00477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7772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77722"/>
    <w:pPr>
      <w:suppressLineNumbers/>
    </w:pPr>
  </w:style>
  <w:style w:type="paragraph" w:customStyle="1" w:styleId="a8">
    <w:name w:val="Заголовок таблицы"/>
    <w:basedOn w:val="a7"/>
    <w:rsid w:val="00477722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38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8C5"/>
    <w:rPr>
      <w:rFonts w:ascii="Tahoma" w:hAnsi="Tahoma" w:cs="Tahoma"/>
      <w:sz w:val="16"/>
      <w:szCs w:val="16"/>
      <w:lang w:eastAsia="ar-SA"/>
    </w:rPr>
  </w:style>
  <w:style w:type="paragraph" w:customStyle="1" w:styleId="ab">
    <w:name w:val="Тема письма"/>
    <w:basedOn w:val="a"/>
    <w:rsid w:val="00B938C5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8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8C5"/>
    <w:rPr>
      <w:lang w:eastAsia="ar-SA"/>
    </w:rPr>
  </w:style>
  <w:style w:type="paragraph" w:styleId="ac">
    <w:name w:val="Plain Text"/>
    <w:basedOn w:val="a"/>
    <w:link w:val="ad"/>
    <w:rsid w:val="00B938C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d">
    <w:name w:val="Текст Знак"/>
    <w:basedOn w:val="a0"/>
    <w:link w:val="ac"/>
    <w:rsid w:val="00B938C5"/>
    <w:rPr>
      <w:rFonts w:ascii="Courier New" w:hAnsi="Courier New"/>
    </w:rPr>
  </w:style>
  <w:style w:type="paragraph" w:styleId="ae">
    <w:name w:val="header"/>
    <w:basedOn w:val="a"/>
    <w:link w:val="af"/>
    <w:uiPriority w:val="99"/>
    <w:semiHidden/>
    <w:unhideWhenUsed/>
    <w:rsid w:val="00B938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38C5"/>
    <w:rPr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938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938C5"/>
    <w:rPr>
      <w:lang w:eastAsia="ar-SA"/>
    </w:rPr>
  </w:style>
  <w:style w:type="paragraph" w:styleId="af2">
    <w:name w:val="List Paragraph"/>
    <w:basedOn w:val="a"/>
    <w:uiPriority w:val="34"/>
    <w:qFormat/>
    <w:rsid w:val="004574F1"/>
    <w:pPr>
      <w:ind w:left="720"/>
      <w:contextualSpacing/>
    </w:pPr>
  </w:style>
  <w:style w:type="paragraph" w:customStyle="1" w:styleId="ConsPlusNormal">
    <w:name w:val="ConsPlusNormal"/>
    <w:rsid w:val="003F340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B541-40DF-457C-8FCC-F022AF63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Nikitinaea</cp:lastModifiedBy>
  <cp:revision>2</cp:revision>
  <cp:lastPrinted>2018-02-27T07:30:00Z</cp:lastPrinted>
  <dcterms:created xsi:type="dcterms:W3CDTF">2018-03-02T01:35:00Z</dcterms:created>
  <dcterms:modified xsi:type="dcterms:W3CDTF">2018-03-02T01:35:00Z</dcterms:modified>
</cp:coreProperties>
</file>