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Pr="00F23A37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0"/>
          <w:szCs w:val="30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Pr="00F23A37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24"/>
          <w:szCs w:val="24"/>
          <w:lang w:eastAsia="ar-SA"/>
        </w:rPr>
      </w:pPr>
    </w:p>
    <w:p w:rsidR="0052476D" w:rsidRPr="00C838C9" w:rsidRDefault="009F658F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«11» 06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294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304B07" w:rsidRPr="00306A57" w:rsidRDefault="00304B07" w:rsidP="00304B07">
      <w:pPr>
        <w:suppressAutoHyphens/>
        <w:autoSpaceDN/>
        <w:adjustRightInd/>
        <w:jc w:val="both"/>
        <w:rPr>
          <w:rFonts w:eastAsia="Times New Roman"/>
          <w:lang w:eastAsia="ar-SA"/>
        </w:rPr>
      </w:pPr>
      <w:r w:rsidRPr="00306A57">
        <w:rPr>
          <w:rFonts w:eastAsia="Times New Roman"/>
          <w:lang w:eastAsia="ar-SA"/>
        </w:rPr>
        <w:t xml:space="preserve">О внесении изменений в </w:t>
      </w:r>
      <w:r w:rsidR="00FF2869">
        <w:rPr>
          <w:rFonts w:eastAsia="Times New Roman"/>
          <w:lang w:eastAsia="ar-SA"/>
        </w:rPr>
        <w:t>Р</w:t>
      </w:r>
      <w:r w:rsidR="00B104FA" w:rsidRPr="00306A57">
        <w:rPr>
          <w:rFonts w:eastAsia="Times New Roman"/>
          <w:lang w:eastAsia="ar-SA"/>
        </w:rPr>
        <w:t>ешение о подготовке и реализации бюджетных инвестиций в объект капитального строительства «Берегоукрепление озера Байкал в пределах приб</w:t>
      </w:r>
      <w:r w:rsidR="00066333" w:rsidRPr="00306A57">
        <w:rPr>
          <w:rFonts w:eastAsia="Times New Roman"/>
          <w:lang w:eastAsia="ar-SA"/>
        </w:rPr>
        <w:t xml:space="preserve">режной полосы в </w:t>
      </w:r>
      <w:proofErr w:type="spellStart"/>
      <w:r w:rsidR="00066333" w:rsidRPr="00306A57">
        <w:rPr>
          <w:rFonts w:eastAsia="Times New Roman"/>
          <w:lang w:eastAsia="ar-SA"/>
        </w:rPr>
        <w:t>р.п</w:t>
      </w:r>
      <w:proofErr w:type="spellEnd"/>
      <w:r w:rsidR="00066333" w:rsidRPr="00306A57">
        <w:rPr>
          <w:rFonts w:eastAsia="Times New Roman"/>
          <w:lang w:eastAsia="ar-SA"/>
        </w:rPr>
        <w:t xml:space="preserve">. </w:t>
      </w:r>
      <w:r w:rsidR="00B104FA" w:rsidRPr="00306A57">
        <w:rPr>
          <w:rFonts w:eastAsia="Times New Roman"/>
          <w:lang w:eastAsia="ar-SA"/>
        </w:rPr>
        <w:t>Листвянка»</w:t>
      </w:r>
    </w:p>
    <w:p w:rsidR="00304B07" w:rsidRPr="00306A57" w:rsidRDefault="00304B07" w:rsidP="00304B07">
      <w:pPr>
        <w:shd w:val="clear" w:color="auto" w:fill="FFFFFF"/>
        <w:suppressAutoHyphens/>
        <w:autoSpaceDN/>
        <w:adjustRightInd/>
        <w:jc w:val="both"/>
        <w:rPr>
          <w:rFonts w:eastAsia="Times New Roman"/>
          <w:lang w:eastAsia="ar-SA"/>
        </w:rPr>
      </w:pPr>
    </w:p>
    <w:p w:rsidR="00304B07" w:rsidRPr="00306A57" w:rsidRDefault="00304B07" w:rsidP="00304B07">
      <w:pPr>
        <w:shd w:val="clear" w:color="auto" w:fill="FFFFFF"/>
        <w:suppressAutoHyphens/>
        <w:autoSpaceDN/>
        <w:adjustRightInd/>
        <w:jc w:val="both"/>
        <w:rPr>
          <w:rFonts w:eastAsia="Times New Roman"/>
          <w:lang w:eastAsia="ar-SA"/>
        </w:rPr>
      </w:pPr>
      <w:r w:rsidRPr="00306A57">
        <w:rPr>
          <w:rFonts w:eastAsia="Times New Roman"/>
          <w:lang w:eastAsia="ar-SA"/>
        </w:rPr>
        <w:tab/>
        <w:t>В связи с</w:t>
      </w:r>
      <w:r w:rsidR="00B455B1">
        <w:rPr>
          <w:rFonts w:eastAsia="Times New Roman"/>
          <w:lang w:eastAsia="ar-SA"/>
        </w:rPr>
        <w:t xml:space="preserve"> уточнением объемов финансирования мероприятия по строительству </w:t>
      </w:r>
      <w:r w:rsidRPr="00306A57">
        <w:rPr>
          <w:rFonts w:eastAsia="Times New Roman"/>
          <w:lang w:eastAsia="ar-SA"/>
        </w:rPr>
        <w:t>объект</w:t>
      </w:r>
      <w:r w:rsidR="00B455B1">
        <w:rPr>
          <w:rFonts w:eastAsia="Times New Roman"/>
          <w:lang w:eastAsia="ar-SA"/>
        </w:rPr>
        <w:t>а</w:t>
      </w:r>
      <w:r w:rsidRPr="00306A57">
        <w:rPr>
          <w:rFonts w:eastAsia="Times New Roman"/>
          <w:lang w:eastAsia="ar-SA"/>
        </w:rPr>
        <w:t xml:space="preserve"> «Берегоукрепление озера Байкал</w:t>
      </w:r>
      <w:r w:rsidR="00066333" w:rsidRPr="00306A57">
        <w:rPr>
          <w:rFonts w:eastAsia="Times New Roman"/>
          <w:lang w:eastAsia="ar-SA"/>
        </w:rPr>
        <w:t xml:space="preserve"> </w:t>
      </w:r>
      <w:r w:rsidRPr="00306A57">
        <w:rPr>
          <w:rFonts w:eastAsia="Times New Roman"/>
          <w:lang w:eastAsia="ar-SA"/>
        </w:rPr>
        <w:t>в пределах при</w:t>
      </w:r>
      <w:r w:rsidR="00B973A3" w:rsidRPr="00306A57">
        <w:rPr>
          <w:rFonts w:eastAsia="Times New Roman"/>
          <w:lang w:eastAsia="ar-SA"/>
        </w:rPr>
        <w:t xml:space="preserve">брежной полосы в </w:t>
      </w:r>
      <w:proofErr w:type="spellStart"/>
      <w:r w:rsidR="00B973A3" w:rsidRPr="00306A57">
        <w:rPr>
          <w:rFonts w:eastAsia="Times New Roman"/>
          <w:lang w:eastAsia="ar-SA"/>
        </w:rPr>
        <w:t>р.п</w:t>
      </w:r>
      <w:proofErr w:type="spellEnd"/>
      <w:r w:rsidR="00B973A3" w:rsidRPr="00306A57">
        <w:rPr>
          <w:rFonts w:eastAsia="Times New Roman"/>
          <w:lang w:eastAsia="ar-SA"/>
        </w:rPr>
        <w:t>. Листвянка</w:t>
      </w:r>
      <w:r w:rsidRPr="00306A57">
        <w:rPr>
          <w:rFonts w:eastAsia="Times New Roman"/>
          <w:lang w:eastAsia="ar-SA"/>
        </w:rPr>
        <w:t xml:space="preserve">», в соответствии со статьей 79 Бюджетного кодекса Российской Федерации, разделами </w:t>
      </w:r>
      <w:r w:rsidRPr="00306A57">
        <w:rPr>
          <w:rFonts w:eastAsia="Times New Roman"/>
          <w:lang w:val="en-US" w:eastAsia="ar-SA"/>
        </w:rPr>
        <w:t>II</w:t>
      </w:r>
      <w:r w:rsidRPr="00306A57">
        <w:rPr>
          <w:rFonts w:eastAsia="Times New Roman"/>
          <w:lang w:eastAsia="ar-SA"/>
        </w:rPr>
        <w:t xml:space="preserve">, </w:t>
      </w:r>
      <w:r w:rsidRPr="00306A57">
        <w:rPr>
          <w:rFonts w:eastAsia="Times New Roman"/>
          <w:lang w:val="en-US" w:eastAsia="ar-SA"/>
        </w:rPr>
        <w:t>III</w:t>
      </w:r>
      <w:r w:rsidRPr="00306A57">
        <w:rPr>
          <w:rFonts w:eastAsia="Times New Roman"/>
          <w:lang w:eastAsia="ar-SA"/>
        </w:rPr>
        <w:t xml:space="preserve"> Порядка осуществления бюджетных инвестиций в форме</w:t>
      </w:r>
      <w:r w:rsidR="00EC5E1D" w:rsidRPr="00306A57">
        <w:rPr>
          <w:rFonts w:eastAsia="Times New Roman"/>
          <w:lang w:eastAsia="ar-SA"/>
        </w:rPr>
        <w:t xml:space="preserve"> капитальных вложений в объекты </w:t>
      </w:r>
      <w:r w:rsidRPr="00306A57">
        <w:rPr>
          <w:rFonts w:eastAsia="Times New Roman"/>
          <w:lang w:eastAsia="ar-SA"/>
        </w:rPr>
        <w:t>муниципальной собственности Иркутского районного муниципального образования, а также принятия решений о подготовке и реализации бюджетных инвестиций в указанные объекты, утвержденного постановлением администрации Иркутского районного муниципального образования от 17.11.2014 №</w:t>
      </w:r>
      <w:r w:rsidR="00EC5E1D" w:rsidRPr="00306A57">
        <w:rPr>
          <w:rFonts w:eastAsia="Times New Roman"/>
          <w:lang w:eastAsia="ar-SA"/>
        </w:rPr>
        <w:t xml:space="preserve"> </w:t>
      </w:r>
      <w:r w:rsidRPr="00306A57">
        <w:rPr>
          <w:rFonts w:eastAsia="Times New Roman"/>
          <w:lang w:eastAsia="ar-SA"/>
        </w:rPr>
        <w:t xml:space="preserve">4727, руководствуясь </w:t>
      </w:r>
      <w:r w:rsidR="00306A57" w:rsidRPr="00306A57">
        <w:rPr>
          <w:rFonts w:eastAsia="Times New Roman"/>
          <w:lang w:eastAsia="ar-SA"/>
        </w:rPr>
        <w:t>статьями</w:t>
      </w:r>
      <w:r w:rsidRPr="00306A57">
        <w:rPr>
          <w:rFonts w:eastAsia="Times New Roman"/>
          <w:lang w:eastAsia="ar-SA"/>
        </w:rPr>
        <w:t xml:space="preserve"> 39, 45, 54 Устава Иркутского районного муниципального образования, администрация Иркутского районного муниципального образования </w:t>
      </w:r>
    </w:p>
    <w:p w:rsidR="00304B07" w:rsidRPr="00306A57" w:rsidRDefault="00304B07" w:rsidP="00304B07">
      <w:pPr>
        <w:shd w:val="clear" w:color="auto" w:fill="FFFFFF"/>
        <w:suppressAutoHyphens/>
        <w:autoSpaceDN/>
        <w:adjustRightInd/>
        <w:jc w:val="both"/>
        <w:rPr>
          <w:rFonts w:eastAsia="Times New Roman"/>
          <w:lang w:eastAsia="ar-SA"/>
        </w:rPr>
      </w:pPr>
      <w:r w:rsidRPr="00306A57">
        <w:rPr>
          <w:rFonts w:eastAsia="Times New Roman"/>
          <w:lang w:eastAsia="ar-SA"/>
        </w:rPr>
        <w:t>ПОСТАНОВЛЯЕТ:</w:t>
      </w:r>
    </w:p>
    <w:p w:rsidR="00304B07" w:rsidRPr="00306A57" w:rsidRDefault="00215B21" w:rsidP="00215B21">
      <w:pPr>
        <w:tabs>
          <w:tab w:val="left" w:pos="0"/>
        </w:tabs>
        <w:suppressAutoHyphens/>
        <w:autoSpaceDN/>
        <w:adjustRightInd/>
        <w:ind w:firstLine="709"/>
        <w:contextualSpacing/>
        <w:jc w:val="both"/>
        <w:rPr>
          <w:rFonts w:eastAsia="Times New Roman"/>
          <w:lang w:eastAsia="ar-SA"/>
        </w:rPr>
      </w:pPr>
      <w:r w:rsidRPr="001A038F">
        <w:rPr>
          <w:rFonts w:eastAsia="Times New Roman"/>
          <w:lang w:eastAsia="ar-SA"/>
        </w:rPr>
        <w:t>1</w:t>
      </w:r>
      <w:r w:rsidR="001A038F">
        <w:rPr>
          <w:rFonts w:eastAsia="Times New Roman"/>
          <w:lang w:eastAsia="ar-SA"/>
        </w:rPr>
        <w:t>. </w:t>
      </w:r>
      <w:r w:rsidR="00306A57" w:rsidRPr="001A038F">
        <w:rPr>
          <w:rFonts w:eastAsia="Times New Roman"/>
          <w:lang w:eastAsia="ar-SA"/>
        </w:rPr>
        <w:t xml:space="preserve">Утвердить </w:t>
      </w:r>
      <w:r w:rsidR="00306A57" w:rsidRPr="00306A57">
        <w:rPr>
          <w:rFonts w:eastAsia="Times New Roman"/>
          <w:lang w:eastAsia="ar-SA"/>
        </w:rPr>
        <w:t xml:space="preserve">прилагаемые изменения </w:t>
      </w:r>
      <w:r w:rsidR="00B104FA" w:rsidRPr="00306A57">
        <w:rPr>
          <w:rFonts w:eastAsia="Times New Roman"/>
          <w:lang w:eastAsia="ar-SA"/>
        </w:rPr>
        <w:t xml:space="preserve">в </w:t>
      </w:r>
      <w:r w:rsidR="00FF2869">
        <w:rPr>
          <w:rFonts w:eastAsia="Times New Roman"/>
          <w:lang w:eastAsia="ar-SA"/>
        </w:rPr>
        <w:t>Р</w:t>
      </w:r>
      <w:r w:rsidR="00B104FA" w:rsidRPr="00306A57">
        <w:rPr>
          <w:rFonts w:eastAsia="Times New Roman"/>
          <w:lang w:eastAsia="ar-SA"/>
        </w:rPr>
        <w:t xml:space="preserve">ешение о подготовке и реализации бюджетных инвестиций в объект капитального строительства «Берегоукрепление озера Байкал в пределах прибрежной полосы в </w:t>
      </w:r>
      <w:proofErr w:type="spellStart"/>
      <w:r w:rsidR="00B104FA" w:rsidRPr="00306A57">
        <w:rPr>
          <w:rFonts w:eastAsia="Times New Roman"/>
          <w:lang w:eastAsia="ar-SA"/>
        </w:rPr>
        <w:t>р.п</w:t>
      </w:r>
      <w:proofErr w:type="spellEnd"/>
      <w:r w:rsidR="00B104FA" w:rsidRPr="00306A57">
        <w:rPr>
          <w:rFonts w:eastAsia="Times New Roman"/>
          <w:lang w:eastAsia="ar-SA"/>
        </w:rPr>
        <w:t xml:space="preserve">. Листвянка», </w:t>
      </w:r>
      <w:proofErr w:type="gramStart"/>
      <w:r w:rsidR="00B104FA" w:rsidRPr="00306A57">
        <w:rPr>
          <w:rFonts w:eastAsia="Times New Roman"/>
          <w:lang w:eastAsia="ar-SA"/>
        </w:rPr>
        <w:t>утвержденное</w:t>
      </w:r>
      <w:proofErr w:type="gramEnd"/>
      <w:r w:rsidR="00B104FA" w:rsidRPr="00306A57">
        <w:rPr>
          <w:rFonts w:eastAsia="Times New Roman"/>
          <w:lang w:eastAsia="ar-SA"/>
        </w:rPr>
        <w:t xml:space="preserve"> постановлением администрации Иркутского</w:t>
      </w:r>
      <w:r w:rsidR="00306A57" w:rsidRPr="00306A57">
        <w:rPr>
          <w:rFonts w:eastAsia="Times New Roman"/>
          <w:lang w:eastAsia="ar-SA"/>
        </w:rPr>
        <w:t xml:space="preserve"> </w:t>
      </w:r>
      <w:r w:rsidR="00B104FA" w:rsidRPr="00306A57">
        <w:rPr>
          <w:rFonts w:eastAsia="Times New Roman"/>
          <w:lang w:eastAsia="ar-SA"/>
        </w:rPr>
        <w:t>районного муниципального образования от 15.03.2018</w:t>
      </w:r>
      <w:r w:rsidR="000600CD">
        <w:rPr>
          <w:rFonts w:eastAsia="Times New Roman"/>
          <w:lang w:eastAsia="ar-SA"/>
        </w:rPr>
        <w:t xml:space="preserve"> </w:t>
      </w:r>
      <w:r w:rsidR="00B104FA" w:rsidRPr="00306A57">
        <w:rPr>
          <w:rFonts w:eastAsia="Times New Roman"/>
          <w:lang w:eastAsia="ar-SA"/>
        </w:rPr>
        <w:t>№ 147</w:t>
      </w:r>
      <w:r w:rsidR="00306A57" w:rsidRPr="00306A57">
        <w:rPr>
          <w:rFonts w:eastAsia="Times New Roman"/>
          <w:lang w:eastAsia="ar-SA"/>
        </w:rPr>
        <w:t xml:space="preserve"> «Об утверждении Решения о подготовке и реализации бюджетных инвестиций в объект капитального строительства «Берегоукрепление озера Байкал в пределах прибрежной полосы в </w:t>
      </w:r>
      <w:proofErr w:type="spellStart"/>
      <w:r w:rsidR="00306A57" w:rsidRPr="00306A57">
        <w:rPr>
          <w:rFonts w:eastAsia="Times New Roman"/>
          <w:lang w:eastAsia="ar-SA"/>
        </w:rPr>
        <w:t>р.п</w:t>
      </w:r>
      <w:proofErr w:type="spellEnd"/>
      <w:r w:rsidR="00306A57" w:rsidRPr="00306A57">
        <w:rPr>
          <w:rFonts w:eastAsia="Times New Roman"/>
          <w:lang w:eastAsia="ar-SA"/>
        </w:rPr>
        <w:t>. Листвянка».</w:t>
      </w:r>
    </w:p>
    <w:p w:rsidR="00B455B1" w:rsidRDefault="00B104FA" w:rsidP="00B455B1">
      <w:pPr>
        <w:suppressAutoHyphens/>
        <w:autoSpaceDN/>
        <w:adjustRightInd/>
        <w:ind w:firstLine="709"/>
        <w:jc w:val="both"/>
        <w:rPr>
          <w:rFonts w:eastAsia="Times New Roman"/>
          <w:lang w:eastAsia="ar-SA"/>
        </w:rPr>
      </w:pPr>
      <w:r w:rsidRPr="00306A57">
        <w:rPr>
          <w:bCs/>
        </w:rPr>
        <w:t>2. Постановление администрации Иркутского районного муниципального образования от 18.04.2018 № 204 «</w:t>
      </w:r>
      <w:r w:rsidRPr="00306A57">
        <w:rPr>
          <w:rFonts w:eastAsia="Times New Roman"/>
          <w:lang w:eastAsia="ar-SA"/>
        </w:rPr>
        <w:t xml:space="preserve">О внесении изменений в Решение о подготовке и реализации бюджетных инвестиций в объект капитального строительства «Берегоукрепление озера Байкал в пределах прибрежной полосы в </w:t>
      </w:r>
      <w:proofErr w:type="spellStart"/>
      <w:r w:rsidRPr="00306A57">
        <w:rPr>
          <w:rFonts w:eastAsia="Times New Roman"/>
          <w:lang w:eastAsia="ar-SA"/>
        </w:rPr>
        <w:t>р.п</w:t>
      </w:r>
      <w:proofErr w:type="spellEnd"/>
      <w:r w:rsidR="00306A57" w:rsidRPr="001A038F">
        <w:rPr>
          <w:rFonts w:eastAsia="Times New Roman"/>
          <w:lang w:eastAsia="ar-SA"/>
        </w:rPr>
        <w:t>. Листвянка»</w:t>
      </w:r>
      <w:r w:rsidR="001A038F" w:rsidRPr="001A038F">
        <w:rPr>
          <w:rFonts w:eastAsia="Times New Roman"/>
          <w:lang w:eastAsia="ar-SA"/>
        </w:rPr>
        <w:t xml:space="preserve">, </w:t>
      </w:r>
      <w:r w:rsidR="001A038F">
        <w:rPr>
          <w:rFonts w:eastAsia="Times New Roman"/>
          <w:lang w:eastAsia="ar-SA"/>
        </w:rPr>
        <w:t>утвержденное постановлением администрации Иркутского районного муниципального образования от 15.03.2018 № 147»</w:t>
      </w:r>
      <w:r w:rsidR="00A50FD1">
        <w:rPr>
          <w:rFonts w:eastAsia="Times New Roman"/>
          <w:lang w:eastAsia="ar-SA"/>
        </w:rPr>
        <w:t xml:space="preserve"> и п</w:t>
      </w:r>
      <w:r w:rsidR="00B455B1" w:rsidRPr="00B455B1">
        <w:rPr>
          <w:rFonts w:eastAsia="Times New Roman"/>
          <w:bCs/>
          <w:lang w:eastAsia="ar-SA"/>
        </w:rPr>
        <w:t>остановление администрации Иркутского районного муниципального образования от 28.03.2019 № 146 «</w:t>
      </w:r>
      <w:r w:rsidR="00B455B1" w:rsidRPr="00B455B1">
        <w:rPr>
          <w:rFonts w:eastAsia="Times New Roman"/>
          <w:lang w:eastAsia="ar-SA"/>
        </w:rPr>
        <w:t xml:space="preserve">О внесении изменений в Решение о подготовке и реализации бюджетных </w:t>
      </w:r>
      <w:r w:rsidR="00B455B1">
        <w:rPr>
          <w:rFonts w:eastAsia="Times New Roman"/>
          <w:lang w:eastAsia="ar-SA"/>
        </w:rPr>
        <w:t xml:space="preserve">      </w:t>
      </w:r>
      <w:r w:rsidR="00B455B1" w:rsidRPr="00B455B1">
        <w:rPr>
          <w:rFonts w:eastAsia="Times New Roman"/>
          <w:lang w:eastAsia="ar-SA"/>
        </w:rPr>
        <w:t>инвестиций</w:t>
      </w:r>
      <w:r w:rsidR="00B455B1">
        <w:rPr>
          <w:rFonts w:eastAsia="Times New Roman"/>
          <w:lang w:eastAsia="ar-SA"/>
        </w:rPr>
        <w:t xml:space="preserve">       </w:t>
      </w:r>
      <w:r w:rsidR="00B455B1" w:rsidRPr="00B455B1">
        <w:rPr>
          <w:rFonts w:eastAsia="Times New Roman"/>
          <w:lang w:eastAsia="ar-SA"/>
        </w:rPr>
        <w:t xml:space="preserve"> в </w:t>
      </w:r>
      <w:r w:rsidR="00B455B1">
        <w:rPr>
          <w:rFonts w:eastAsia="Times New Roman"/>
          <w:lang w:eastAsia="ar-SA"/>
        </w:rPr>
        <w:t xml:space="preserve">      </w:t>
      </w:r>
      <w:r w:rsidR="00B455B1" w:rsidRPr="00B455B1">
        <w:rPr>
          <w:rFonts w:eastAsia="Times New Roman"/>
          <w:lang w:eastAsia="ar-SA"/>
        </w:rPr>
        <w:t xml:space="preserve">объект </w:t>
      </w:r>
      <w:r w:rsidR="00B455B1">
        <w:rPr>
          <w:rFonts w:eastAsia="Times New Roman"/>
          <w:lang w:eastAsia="ar-SA"/>
        </w:rPr>
        <w:t xml:space="preserve">      </w:t>
      </w:r>
      <w:r w:rsidR="00B455B1" w:rsidRPr="00B455B1">
        <w:rPr>
          <w:rFonts w:eastAsia="Times New Roman"/>
          <w:lang w:eastAsia="ar-SA"/>
        </w:rPr>
        <w:t>капитального</w:t>
      </w:r>
      <w:r w:rsidR="00B455B1">
        <w:rPr>
          <w:rFonts w:eastAsia="Times New Roman"/>
          <w:lang w:eastAsia="ar-SA"/>
        </w:rPr>
        <w:t xml:space="preserve">      </w:t>
      </w:r>
      <w:r w:rsidR="00B455B1" w:rsidRPr="00B455B1">
        <w:rPr>
          <w:rFonts w:eastAsia="Times New Roman"/>
          <w:lang w:eastAsia="ar-SA"/>
        </w:rPr>
        <w:t xml:space="preserve"> строительства </w:t>
      </w:r>
    </w:p>
    <w:p w:rsidR="00B455B1" w:rsidRDefault="00B455B1" w:rsidP="00B455B1">
      <w:pPr>
        <w:suppressAutoHyphens/>
        <w:autoSpaceDN/>
        <w:adjustRightInd/>
        <w:jc w:val="both"/>
        <w:rPr>
          <w:rFonts w:eastAsia="Times New Roman"/>
          <w:lang w:eastAsia="ar-SA"/>
        </w:rPr>
      </w:pPr>
    </w:p>
    <w:p w:rsidR="00B455B1" w:rsidRDefault="00B455B1" w:rsidP="00B455B1">
      <w:pPr>
        <w:suppressAutoHyphens/>
        <w:autoSpaceDN/>
        <w:adjustRightInd/>
        <w:jc w:val="both"/>
        <w:rPr>
          <w:rFonts w:eastAsia="Times New Roman"/>
          <w:lang w:eastAsia="ar-SA"/>
        </w:rPr>
      </w:pPr>
    </w:p>
    <w:p w:rsidR="00B455B1" w:rsidRDefault="00B455B1" w:rsidP="00B455B1">
      <w:pPr>
        <w:suppressAutoHyphens/>
        <w:autoSpaceDN/>
        <w:adjustRightInd/>
        <w:jc w:val="both"/>
        <w:rPr>
          <w:rFonts w:eastAsia="Times New Roman"/>
          <w:lang w:eastAsia="ar-SA"/>
        </w:rPr>
      </w:pPr>
    </w:p>
    <w:p w:rsidR="00B104FA" w:rsidRPr="00306A57" w:rsidRDefault="00B455B1" w:rsidP="00B455B1">
      <w:pPr>
        <w:suppressAutoHyphens/>
        <w:autoSpaceDN/>
        <w:adjustRightInd/>
        <w:jc w:val="both"/>
        <w:rPr>
          <w:bCs/>
        </w:rPr>
      </w:pPr>
      <w:r w:rsidRPr="00B455B1">
        <w:rPr>
          <w:rFonts w:eastAsia="Times New Roman"/>
          <w:lang w:eastAsia="ar-SA"/>
        </w:rPr>
        <w:t xml:space="preserve">«Берегоукрепление озера Байкал в пределах прибрежной полосы в </w:t>
      </w:r>
      <w:proofErr w:type="spellStart"/>
      <w:r w:rsidRPr="00B455B1">
        <w:rPr>
          <w:rFonts w:eastAsia="Times New Roman"/>
          <w:lang w:eastAsia="ar-SA"/>
        </w:rPr>
        <w:t>р.п</w:t>
      </w:r>
      <w:proofErr w:type="spellEnd"/>
      <w:r w:rsidRPr="00B455B1">
        <w:rPr>
          <w:rFonts w:eastAsia="Times New Roman"/>
          <w:lang w:eastAsia="ar-SA"/>
        </w:rPr>
        <w:t>. Листвянка»</w:t>
      </w:r>
      <w:r w:rsidR="00B104FA" w:rsidRPr="00306A57">
        <w:rPr>
          <w:rFonts w:eastAsia="Times New Roman"/>
          <w:lang w:eastAsia="ar-SA"/>
        </w:rPr>
        <w:t xml:space="preserve"> </w:t>
      </w:r>
      <w:r w:rsidR="00B104FA" w:rsidRPr="00306A57">
        <w:rPr>
          <w:bCs/>
        </w:rPr>
        <w:t>признать утратившим</w:t>
      </w:r>
      <w:r>
        <w:rPr>
          <w:bCs/>
        </w:rPr>
        <w:t>и</w:t>
      </w:r>
      <w:r w:rsidR="00B104FA" w:rsidRPr="00306A57">
        <w:rPr>
          <w:bCs/>
        </w:rPr>
        <w:t xml:space="preserve"> силу.</w:t>
      </w:r>
    </w:p>
    <w:p w:rsidR="00026255" w:rsidRDefault="00306A57" w:rsidP="00B455B1">
      <w:pPr>
        <w:suppressAutoHyphens/>
        <w:autoSpaceDN/>
        <w:adjustRightInd/>
        <w:ind w:firstLine="709"/>
        <w:jc w:val="both"/>
        <w:rPr>
          <w:bCs/>
        </w:rPr>
      </w:pPr>
      <w:r w:rsidRPr="00306A57">
        <w:rPr>
          <w:bCs/>
        </w:rPr>
        <w:t>3. Отделу по организации делопроизводства и работе с обращениями граждан организационно-контрольного управления администрации Иркутского</w:t>
      </w:r>
      <w:r w:rsidR="00026255">
        <w:rPr>
          <w:bCs/>
        </w:rPr>
        <w:t xml:space="preserve"> </w:t>
      </w:r>
    </w:p>
    <w:p w:rsidR="00306A57" w:rsidRPr="00215B21" w:rsidRDefault="00306A57" w:rsidP="00026255">
      <w:pPr>
        <w:suppressAutoHyphens/>
        <w:autoSpaceDN/>
        <w:adjustRightInd/>
        <w:jc w:val="both"/>
        <w:rPr>
          <w:bCs/>
        </w:rPr>
      </w:pPr>
      <w:r w:rsidRPr="00306A57">
        <w:rPr>
          <w:bCs/>
        </w:rPr>
        <w:t>районного муниципального образования внести в оригинал</w:t>
      </w:r>
      <w:r w:rsidR="00215B21">
        <w:rPr>
          <w:bCs/>
        </w:rPr>
        <w:t>ы постановлений</w:t>
      </w:r>
      <w:r w:rsidRPr="00306A57">
        <w:rPr>
          <w:bCs/>
        </w:rPr>
        <w:t xml:space="preserve"> администрации</w:t>
      </w:r>
      <w:r w:rsidR="00026255">
        <w:rPr>
          <w:bCs/>
        </w:rPr>
        <w:t xml:space="preserve"> Иркутского </w:t>
      </w:r>
      <w:r w:rsidRPr="00306A57">
        <w:rPr>
          <w:bCs/>
        </w:rPr>
        <w:t>районного</w:t>
      </w:r>
      <w:r w:rsidR="00026255">
        <w:rPr>
          <w:bCs/>
        </w:rPr>
        <w:t xml:space="preserve"> муниципального </w:t>
      </w:r>
      <w:r w:rsidRPr="00306A57">
        <w:rPr>
          <w:bCs/>
        </w:rPr>
        <w:t>образования</w:t>
      </w:r>
      <w:r w:rsidR="00215B21">
        <w:rPr>
          <w:bCs/>
        </w:rPr>
        <w:t xml:space="preserve">, указанных в пунктах 1 и 2 настоящего </w:t>
      </w:r>
      <w:r w:rsidR="00026255">
        <w:rPr>
          <w:bCs/>
        </w:rPr>
        <w:t>постановления</w:t>
      </w:r>
      <w:r w:rsidR="000B5B46">
        <w:rPr>
          <w:bCs/>
        </w:rPr>
        <w:t xml:space="preserve">  </w:t>
      </w:r>
      <w:r w:rsidRPr="00306A57">
        <w:rPr>
          <w:bCs/>
        </w:rPr>
        <w:t xml:space="preserve"> </w:t>
      </w:r>
      <w:r w:rsidR="00215B21">
        <w:rPr>
          <w:bCs/>
        </w:rPr>
        <w:t xml:space="preserve">информацию о внесении изменений и признании </w:t>
      </w:r>
      <w:proofErr w:type="gramStart"/>
      <w:r w:rsidR="00215B21">
        <w:rPr>
          <w:bCs/>
        </w:rPr>
        <w:t>утратившим</w:t>
      </w:r>
      <w:proofErr w:type="gramEnd"/>
      <w:r w:rsidR="00215B21">
        <w:rPr>
          <w:bCs/>
        </w:rPr>
        <w:t xml:space="preserve"> силу.</w:t>
      </w:r>
    </w:p>
    <w:p w:rsidR="00F23A37" w:rsidRPr="00306A57" w:rsidRDefault="00F23A37" w:rsidP="00F23A37">
      <w:pPr>
        <w:shd w:val="clear" w:color="auto" w:fill="FFFFFF"/>
        <w:tabs>
          <w:tab w:val="left" w:pos="0"/>
        </w:tabs>
        <w:suppressAutoHyphens/>
        <w:autoSpaceDN/>
        <w:adjustRightInd/>
        <w:ind w:firstLine="710"/>
        <w:contextualSpacing/>
        <w:jc w:val="both"/>
        <w:rPr>
          <w:rFonts w:eastAsia="Times New Roman"/>
          <w:lang w:eastAsia="ar-SA"/>
        </w:rPr>
      </w:pPr>
      <w:r w:rsidRPr="00306A57">
        <w:rPr>
          <w:rFonts w:eastAsia="Times New Roman"/>
          <w:lang w:eastAsia="ar-SA"/>
        </w:rPr>
        <w:t xml:space="preserve">4. </w:t>
      </w:r>
      <w:r w:rsidR="00304B07" w:rsidRPr="00306A57">
        <w:rPr>
          <w:rFonts w:eastAsia="Times New Roman"/>
          <w:lang w:eastAsia="ar-SA"/>
        </w:rPr>
        <w:t>Контроль исполнения настоящего постановления возложить на заместителя Мэра района.</w:t>
      </w:r>
    </w:p>
    <w:p w:rsidR="00066333" w:rsidRPr="00306A57" w:rsidRDefault="00066333" w:rsidP="0052476D">
      <w:pPr>
        <w:pStyle w:val="a5"/>
        <w:spacing w:after="200"/>
        <w:ind w:left="0"/>
        <w:jc w:val="both"/>
      </w:pPr>
    </w:p>
    <w:p w:rsidR="00066333" w:rsidRPr="00306A57" w:rsidRDefault="00066333" w:rsidP="0052476D">
      <w:pPr>
        <w:pStyle w:val="a5"/>
        <w:spacing w:after="200"/>
        <w:ind w:left="0"/>
        <w:jc w:val="both"/>
      </w:pPr>
    </w:p>
    <w:p w:rsidR="0052476D" w:rsidRPr="00F23A37" w:rsidRDefault="0052476D" w:rsidP="0052476D">
      <w:pPr>
        <w:pStyle w:val="a5"/>
        <w:spacing w:after="200"/>
        <w:ind w:left="0"/>
        <w:jc w:val="both"/>
        <w:rPr>
          <w:sz w:val="27"/>
          <w:szCs w:val="27"/>
        </w:rPr>
        <w:sectPr w:rsidR="0052476D" w:rsidRPr="00F23A37" w:rsidSect="00306A57">
          <w:pgSz w:w="11906" w:h="16838"/>
          <w:pgMar w:top="113" w:right="567" w:bottom="1134" w:left="1701" w:header="709" w:footer="709" w:gutter="0"/>
          <w:cols w:space="708"/>
          <w:docGrid w:linePitch="360"/>
        </w:sectPr>
      </w:pPr>
      <w:r w:rsidRPr="00306A57">
        <w:t>Мэр</w:t>
      </w:r>
      <w:r w:rsidR="00215B21">
        <w:t xml:space="preserve"> района</w:t>
      </w:r>
      <w:r w:rsidRPr="00306A57">
        <w:t xml:space="preserve"> </w:t>
      </w:r>
      <w:r w:rsidR="004D5F9C" w:rsidRPr="00306A57">
        <w:t xml:space="preserve">             </w:t>
      </w:r>
      <w:r w:rsidRPr="00306A57">
        <w:t xml:space="preserve">                                </w:t>
      </w:r>
      <w:r w:rsidR="000B5B46">
        <w:t xml:space="preserve">                               </w:t>
      </w:r>
      <w:r w:rsidR="00215B21">
        <w:t xml:space="preserve">        </w:t>
      </w:r>
      <w:r w:rsidRPr="00306A57">
        <w:t xml:space="preserve">           Л.П.</w:t>
      </w:r>
      <w:r w:rsidR="00F23A37" w:rsidRPr="00306A57">
        <w:t xml:space="preserve"> </w:t>
      </w:r>
      <w:r w:rsidRPr="00306A57">
        <w:t>Фро</w:t>
      </w:r>
      <w:r w:rsidRPr="00F23A37">
        <w:rPr>
          <w:sz w:val="27"/>
          <w:szCs w:val="27"/>
        </w:rPr>
        <w:t>лов</w:t>
      </w:r>
    </w:p>
    <w:p w:rsidR="0035360E" w:rsidRDefault="0035360E" w:rsidP="00374635">
      <w:pPr>
        <w:suppressAutoHyphens/>
        <w:autoSpaceDN/>
        <w:adjustRightInd/>
        <w:ind w:left="5245" w:right="-284"/>
        <w:rPr>
          <w:rFonts w:eastAsia="Times New Roman"/>
          <w:lang w:eastAsia="ar-SA"/>
        </w:rPr>
      </w:pPr>
      <w:bookmarkStart w:id="0" w:name="_GoBack"/>
      <w:bookmarkEnd w:id="0"/>
      <w:r>
        <w:rPr>
          <w:rFonts w:eastAsia="Times New Roman"/>
          <w:lang w:eastAsia="ar-SA"/>
        </w:rPr>
        <w:lastRenderedPageBreak/>
        <w:t>Приложение</w:t>
      </w:r>
    </w:p>
    <w:p w:rsidR="00304B07" w:rsidRPr="00304B07" w:rsidRDefault="0035360E" w:rsidP="00374635">
      <w:pPr>
        <w:suppressAutoHyphens/>
        <w:autoSpaceDN/>
        <w:adjustRightInd/>
        <w:ind w:left="5245" w:right="-284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утверждено</w:t>
      </w:r>
    </w:p>
    <w:p w:rsidR="00304B07" w:rsidRPr="00304B07" w:rsidRDefault="00066333" w:rsidP="00374635">
      <w:pPr>
        <w:suppressAutoHyphens/>
        <w:autoSpaceDN/>
        <w:adjustRightInd/>
        <w:ind w:left="5245" w:right="-284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постановлением</w:t>
      </w:r>
      <w:r w:rsidR="00304B07" w:rsidRPr="00304B07">
        <w:rPr>
          <w:rFonts w:eastAsia="Times New Roman"/>
          <w:lang w:eastAsia="ar-SA"/>
        </w:rPr>
        <w:t xml:space="preserve"> администрации </w:t>
      </w:r>
    </w:p>
    <w:p w:rsidR="00304B07" w:rsidRPr="00304B07" w:rsidRDefault="00304B07" w:rsidP="00374635">
      <w:pPr>
        <w:suppressAutoHyphens/>
        <w:autoSpaceDN/>
        <w:adjustRightInd/>
        <w:ind w:left="5245" w:right="-284"/>
        <w:rPr>
          <w:rFonts w:eastAsia="Times New Roman"/>
          <w:lang w:eastAsia="ar-SA"/>
        </w:rPr>
      </w:pPr>
      <w:r w:rsidRPr="00304B07">
        <w:rPr>
          <w:rFonts w:eastAsia="Times New Roman"/>
          <w:lang w:eastAsia="ar-SA"/>
        </w:rPr>
        <w:t xml:space="preserve">Иркутского районного </w:t>
      </w:r>
    </w:p>
    <w:p w:rsidR="00304B07" w:rsidRPr="00304B07" w:rsidRDefault="00304B07" w:rsidP="00374635">
      <w:pPr>
        <w:suppressAutoHyphens/>
        <w:autoSpaceDN/>
        <w:adjustRightInd/>
        <w:ind w:left="5245" w:right="-284"/>
        <w:rPr>
          <w:rFonts w:eastAsia="Times New Roman"/>
          <w:lang w:eastAsia="ar-SA"/>
        </w:rPr>
      </w:pPr>
      <w:r w:rsidRPr="00304B07">
        <w:rPr>
          <w:rFonts w:eastAsia="Times New Roman"/>
          <w:lang w:eastAsia="ar-SA"/>
        </w:rPr>
        <w:t>муниципального образования</w:t>
      </w:r>
    </w:p>
    <w:p w:rsidR="00304B07" w:rsidRPr="00304B07" w:rsidRDefault="008F503E" w:rsidP="00374635">
      <w:pPr>
        <w:suppressAutoHyphens/>
        <w:autoSpaceDN/>
        <w:adjustRightInd/>
        <w:ind w:left="5245" w:right="-284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от «___» _________20__года </w:t>
      </w:r>
      <w:r w:rsidR="00601CEF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№ __</w:t>
      </w:r>
      <w:r w:rsidR="00304B07" w:rsidRPr="00304B07">
        <w:rPr>
          <w:rFonts w:eastAsia="Times New Roman"/>
          <w:lang w:eastAsia="ar-SA"/>
        </w:rPr>
        <w:t>_</w:t>
      </w:r>
    </w:p>
    <w:p w:rsidR="00304B07" w:rsidRDefault="00304B07" w:rsidP="00304B07">
      <w:pPr>
        <w:suppressAutoHyphens/>
        <w:autoSpaceDN/>
        <w:adjustRightInd/>
        <w:jc w:val="right"/>
        <w:rPr>
          <w:rFonts w:eastAsia="Times New Roman"/>
          <w:lang w:eastAsia="ar-SA"/>
        </w:rPr>
      </w:pPr>
    </w:p>
    <w:p w:rsidR="00500F23" w:rsidRPr="00304B07" w:rsidRDefault="00500F23" w:rsidP="00304B07">
      <w:pPr>
        <w:suppressAutoHyphens/>
        <w:autoSpaceDN/>
        <w:adjustRightInd/>
        <w:jc w:val="right"/>
        <w:rPr>
          <w:rFonts w:eastAsia="Times New Roman"/>
          <w:lang w:eastAsia="ar-SA"/>
        </w:rPr>
      </w:pPr>
    </w:p>
    <w:p w:rsidR="00304B07" w:rsidRPr="00304B07" w:rsidRDefault="0035360E" w:rsidP="00304B07">
      <w:pPr>
        <w:suppressAutoHyphens/>
        <w:autoSpaceDN/>
        <w:adjustRightInd/>
        <w:ind w:right="-284" w:firstLine="709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ИЗМЕНЕНИЯ</w:t>
      </w:r>
    </w:p>
    <w:p w:rsidR="00304B07" w:rsidRPr="00304B07" w:rsidRDefault="0035360E" w:rsidP="00304B07">
      <w:pPr>
        <w:suppressAutoHyphens/>
        <w:autoSpaceDN/>
        <w:adjustRightInd/>
        <w:ind w:right="-284" w:firstLine="709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 РЕШЕНИЕ </w:t>
      </w:r>
      <w:r w:rsidRPr="00304B07">
        <w:rPr>
          <w:rFonts w:eastAsia="Times New Roman"/>
          <w:b/>
          <w:lang w:eastAsia="ar-SA"/>
        </w:rPr>
        <w:t>О ПОДГОТОВКЕ И РЕАЛИЗАЦИИ БЮДЖЕТНЫХ ИНВЕСТИЦИЙ В ОБЪЕКТ КАПИТАЛЬНОГО СТРОИТЕЛЬСТВА  «БЕРЕГОУКРЕПЛЕНИЕ ОЗЕРА БАЙКАЛ В ПРЕДЕЛАХ ПРИБРЕЖНОЙ ПОЛОСЫ В Р.П. ЛИСТВЯНКА»</w:t>
      </w:r>
    </w:p>
    <w:p w:rsidR="00304B07" w:rsidRPr="00304B07" w:rsidRDefault="00304B07" w:rsidP="00304B07">
      <w:pPr>
        <w:suppressAutoHyphens/>
        <w:autoSpaceDN/>
        <w:adjustRightInd/>
        <w:ind w:right="-284" w:firstLine="709"/>
        <w:jc w:val="center"/>
        <w:rPr>
          <w:rFonts w:eastAsia="Times New Roman"/>
          <w:lang w:eastAsia="ar-SA"/>
        </w:rPr>
      </w:pPr>
    </w:p>
    <w:p w:rsidR="000C4A3A" w:rsidRDefault="000C4A3A" w:rsidP="00304B07">
      <w:pPr>
        <w:widowControl/>
        <w:numPr>
          <w:ilvl w:val="1"/>
          <w:numId w:val="2"/>
        </w:numPr>
        <w:tabs>
          <w:tab w:val="num" w:pos="709"/>
          <w:tab w:val="left" w:pos="993"/>
        </w:tabs>
        <w:suppressAutoHyphens/>
        <w:autoSpaceDE/>
        <w:autoSpaceDN/>
        <w:adjustRightInd/>
        <w:ind w:left="0" w:right="-284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ar-SA"/>
        </w:rPr>
        <w:t>Пункт 6 изложить в следующей редакции:</w:t>
      </w:r>
    </w:p>
    <w:p w:rsidR="00304B07" w:rsidRPr="00304B07" w:rsidRDefault="000C4A3A" w:rsidP="003166F5">
      <w:pPr>
        <w:widowControl/>
        <w:tabs>
          <w:tab w:val="left" w:pos="993"/>
          <w:tab w:val="num" w:pos="1080"/>
        </w:tabs>
        <w:suppressAutoHyphens/>
        <w:autoSpaceDE/>
        <w:autoSpaceDN/>
        <w:adjustRightInd/>
        <w:ind w:right="-284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ar-SA"/>
        </w:rPr>
        <w:t xml:space="preserve">«6. </w:t>
      </w:r>
      <w:r w:rsidR="00304B07" w:rsidRPr="00304B07">
        <w:rPr>
          <w:rFonts w:eastAsia="Times New Roman"/>
          <w:lang w:eastAsia="ru-RU"/>
        </w:rPr>
        <w:t>Предполагаемый срок ввода в эксплуатацию объе</w:t>
      </w:r>
      <w:r w:rsidR="003166F5">
        <w:rPr>
          <w:rFonts w:eastAsia="Times New Roman"/>
          <w:lang w:eastAsia="ru-RU"/>
        </w:rPr>
        <w:t xml:space="preserve">кта капитального </w:t>
      </w:r>
      <w:r>
        <w:rPr>
          <w:rFonts w:eastAsia="Times New Roman"/>
          <w:lang w:eastAsia="ru-RU"/>
        </w:rPr>
        <w:t xml:space="preserve">строительства </w:t>
      </w:r>
      <w:r w:rsidR="003166F5">
        <w:rPr>
          <w:rFonts w:eastAsia="Times New Roman"/>
          <w:lang w:eastAsia="ru-RU"/>
        </w:rPr>
        <w:t>–</w:t>
      </w:r>
      <w:r w:rsidR="00304B07" w:rsidRPr="00304B07">
        <w:rPr>
          <w:rFonts w:eastAsia="Times New Roman"/>
          <w:lang w:eastAsia="ru-RU"/>
        </w:rPr>
        <w:t xml:space="preserve"> 2021 год</w:t>
      </w:r>
      <w:proofErr w:type="gramStart"/>
      <w:r w:rsidR="00304B07" w:rsidRPr="00304B07">
        <w:rPr>
          <w:rFonts w:eastAsia="Times New Roman"/>
          <w:lang w:eastAsia="ru-RU"/>
        </w:rPr>
        <w:t>.</w:t>
      </w:r>
      <w:r w:rsidR="003166F5">
        <w:rPr>
          <w:rFonts w:eastAsia="Times New Roman"/>
          <w:lang w:eastAsia="ru-RU"/>
        </w:rPr>
        <w:t>».</w:t>
      </w:r>
      <w:r w:rsidR="00304B07" w:rsidRPr="00304B07">
        <w:rPr>
          <w:rFonts w:eastAsia="Times New Roman"/>
          <w:lang w:eastAsia="ru-RU"/>
        </w:rPr>
        <w:t xml:space="preserve"> </w:t>
      </w:r>
      <w:proofErr w:type="gramEnd"/>
    </w:p>
    <w:p w:rsidR="003166F5" w:rsidRDefault="003166F5" w:rsidP="00304B07">
      <w:pPr>
        <w:widowControl/>
        <w:numPr>
          <w:ilvl w:val="1"/>
          <w:numId w:val="2"/>
        </w:numPr>
        <w:tabs>
          <w:tab w:val="num" w:pos="709"/>
          <w:tab w:val="left" w:pos="993"/>
        </w:tabs>
        <w:suppressAutoHyphens/>
        <w:autoSpaceDE/>
        <w:autoSpaceDN/>
        <w:adjustRightInd/>
        <w:ind w:left="0" w:right="-284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Пункт 7 изложить в следующей редакции:</w:t>
      </w:r>
    </w:p>
    <w:p w:rsidR="00304B07" w:rsidRPr="00304B07" w:rsidRDefault="003166F5" w:rsidP="00215B21">
      <w:pPr>
        <w:widowControl/>
        <w:tabs>
          <w:tab w:val="left" w:pos="993"/>
          <w:tab w:val="num" w:pos="1080"/>
        </w:tabs>
        <w:suppressAutoHyphens/>
        <w:autoSpaceDE/>
        <w:autoSpaceDN/>
        <w:adjustRightInd/>
        <w:ind w:right="-284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215B21">
        <w:rPr>
          <w:rFonts w:eastAsia="Times New Roman"/>
          <w:lang w:eastAsia="ru-RU"/>
        </w:rPr>
        <w:t>7. </w:t>
      </w:r>
      <w:r w:rsidR="00304B07" w:rsidRPr="00304B07">
        <w:rPr>
          <w:rFonts w:eastAsia="Times New Roman"/>
          <w:lang w:eastAsia="ru-RU"/>
        </w:rPr>
        <w:t xml:space="preserve">Параметры стоимости и </w:t>
      </w:r>
      <w:r w:rsidR="00215B21">
        <w:rPr>
          <w:rFonts w:eastAsia="Times New Roman"/>
          <w:lang w:eastAsia="ru-RU"/>
        </w:rPr>
        <w:t xml:space="preserve">финансового обеспечения объекта </w:t>
      </w:r>
      <w:r w:rsidR="00304B07" w:rsidRPr="00304B07">
        <w:rPr>
          <w:rFonts w:eastAsia="Times New Roman"/>
          <w:lang w:eastAsia="ru-RU"/>
        </w:rPr>
        <w:t>капитального строительства.</w:t>
      </w:r>
    </w:p>
    <w:p w:rsidR="00304B07" w:rsidRPr="00304B07" w:rsidRDefault="00304B07" w:rsidP="00304B07">
      <w:pPr>
        <w:widowControl/>
        <w:tabs>
          <w:tab w:val="left" w:pos="993"/>
        </w:tabs>
        <w:autoSpaceDE/>
        <w:ind w:right="-284" w:firstLine="709"/>
        <w:jc w:val="both"/>
        <w:rPr>
          <w:rFonts w:eastAsia="Times New Roman"/>
          <w:lang w:eastAsia="ru-RU"/>
        </w:rPr>
      </w:pPr>
      <w:proofErr w:type="gramStart"/>
      <w:r w:rsidRPr="00304B07">
        <w:rPr>
          <w:rFonts w:eastAsia="Times New Roman"/>
          <w:lang w:eastAsia="ru-RU"/>
        </w:rPr>
        <w:t xml:space="preserve">Сметная стоимость объекта капитального строительства в ценах                    на </w:t>
      </w:r>
      <w:r w:rsidRPr="00304B07">
        <w:rPr>
          <w:rFonts w:eastAsia="Times New Roman"/>
          <w:lang w:val="en-US" w:eastAsia="ru-RU"/>
        </w:rPr>
        <w:t>IV</w:t>
      </w:r>
      <w:r w:rsidRPr="00304B07">
        <w:rPr>
          <w:rFonts w:eastAsia="Times New Roman"/>
          <w:lang w:eastAsia="ru-RU"/>
        </w:rPr>
        <w:t xml:space="preserve"> квартал 2017 го</w:t>
      </w:r>
      <w:r w:rsidR="0035360E">
        <w:rPr>
          <w:rFonts w:eastAsia="Times New Roman"/>
          <w:lang w:eastAsia="ru-RU"/>
        </w:rPr>
        <w:t>да (с НДС) составляет 1 050 287 </w:t>
      </w:r>
      <w:r w:rsidRPr="00304B07">
        <w:rPr>
          <w:rFonts w:eastAsia="Times New Roman"/>
          <w:lang w:eastAsia="ru-RU"/>
        </w:rPr>
        <w:t>970,0</w:t>
      </w:r>
      <w:r w:rsidR="00CC798B">
        <w:rPr>
          <w:rFonts w:eastAsia="Times New Roman"/>
          <w:lang w:eastAsia="ru-RU"/>
        </w:rPr>
        <w:t>0</w:t>
      </w:r>
      <w:r w:rsidRPr="00304B07">
        <w:rPr>
          <w:rFonts w:eastAsia="Times New Roman"/>
          <w:lang w:eastAsia="ru-RU"/>
        </w:rPr>
        <w:t xml:space="preserve"> рублей в соответствии с положительным заключением государственной экспертизы Федерального автономного учреждения «Главное Управление государственной экспертизы» от 17.01.2018 №012-18/КРЭ-3229/05 (в реестре №00-10042-18) о достоверности определения сметной стоимости объекта капитального строительства «Берегоукрепление озера Байкал в пределах прибрежной полосы </w:t>
      </w:r>
      <w:proofErr w:type="spellStart"/>
      <w:r w:rsidRPr="00304B07">
        <w:rPr>
          <w:rFonts w:eastAsia="Times New Roman"/>
          <w:lang w:eastAsia="ru-RU"/>
        </w:rPr>
        <w:t>р.п</w:t>
      </w:r>
      <w:proofErr w:type="spellEnd"/>
      <w:r w:rsidRPr="00304B07">
        <w:rPr>
          <w:rFonts w:eastAsia="Times New Roman"/>
          <w:lang w:eastAsia="ru-RU"/>
        </w:rPr>
        <w:t>.</w:t>
      </w:r>
      <w:proofErr w:type="gramEnd"/>
      <w:r w:rsidRPr="00304B07">
        <w:rPr>
          <w:rFonts w:eastAsia="Times New Roman"/>
          <w:lang w:eastAsia="ru-RU"/>
        </w:rPr>
        <w:t xml:space="preserve"> Листвянка» (далее – государственная экспертиза). С учетом изменившихся цен, общий объем бюджетных инвестиций на </w:t>
      </w:r>
      <w:r w:rsidRPr="00304B07">
        <w:rPr>
          <w:rFonts w:eastAsia="Times New Roman"/>
          <w:lang w:val="en-US" w:eastAsia="ru-RU"/>
        </w:rPr>
        <w:t>I</w:t>
      </w:r>
      <w:r w:rsidRPr="00304B07">
        <w:rPr>
          <w:rFonts w:eastAsia="Times New Roman"/>
          <w:lang w:eastAsia="ru-RU"/>
        </w:rPr>
        <w:t xml:space="preserve"> квартал </w:t>
      </w:r>
      <w:r w:rsidR="003166F5">
        <w:rPr>
          <w:rFonts w:eastAsia="Times New Roman"/>
          <w:lang w:eastAsia="ru-RU"/>
        </w:rPr>
        <w:t>2018 года</w:t>
      </w:r>
      <w:r w:rsidR="0035360E">
        <w:rPr>
          <w:rFonts w:eastAsia="Times New Roman"/>
          <w:lang w:eastAsia="ru-RU"/>
        </w:rPr>
        <w:t xml:space="preserve"> составляет 1 170 040 </w:t>
      </w:r>
      <w:r w:rsidRPr="00304B07">
        <w:rPr>
          <w:rFonts w:eastAsia="Times New Roman"/>
          <w:lang w:eastAsia="ru-RU"/>
        </w:rPr>
        <w:t>250,0 рублей.</w:t>
      </w:r>
    </w:p>
    <w:p w:rsidR="00304B07" w:rsidRPr="00304B07" w:rsidRDefault="00304B07" w:rsidP="00304B07">
      <w:pPr>
        <w:tabs>
          <w:tab w:val="num" w:pos="993"/>
        </w:tabs>
        <w:suppressAutoHyphens/>
        <w:autoSpaceDN/>
        <w:adjustRightInd/>
        <w:ind w:right="-284" w:firstLine="709"/>
        <w:contextualSpacing/>
        <w:jc w:val="both"/>
        <w:rPr>
          <w:rFonts w:eastAsia="Times New Roman"/>
          <w:lang w:eastAsia="ar-SA"/>
        </w:rPr>
      </w:pPr>
      <w:r w:rsidRPr="00304B07">
        <w:rPr>
          <w:rFonts w:eastAsia="Times New Roman"/>
          <w:lang w:eastAsia="ar-SA"/>
        </w:rPr>
        <w:t>Распределение бюджетных инвестиций в объект капитального строительства в сумме 1 170 040 250,0</w:t>
      </w:r>
      <w:r w:rsidR="002E2295">
        <w:rPr>
          <w:rFonts w:eastAsia="Times New Roman"/>
          <w:lang w:eastAsia="ar-SA"/>
        </w:rPr>
        <w:t>0</w:t>
      </w:r>
      <w:r w:rsidRPr="00304B07">
        <w:rPr>
          <w:rFonts w:eastAsia="Times New Roman"/>
          <w:lang w:eastAsia="ar-SA"/>
        </w:rPr>
        <w:t xml:space="preserve"> рублей по годам реализации:                  </w:t>
      </w:r>
      <w:r w:rsidR="00594A9E">
        <w:rPr>
          <w:rFonts w:eastAsia="Times New Roman"/>
          <w:lang w:eastAsia="ar-SA"/>
        </w:rPr>
        <w:t xml:space="preserve">2019 год </w:t>
      </w:r>
      <w:r w:rsidR="00594A9E" w:rsidRPr="00D150BA">
        <w:rPr>
          <w:rFonts w:eastAsia="Times New Roman"/>
          <w:lang w:eastAsia="ar-SA"/>
        </w:rPr>
        <w:t xml:space="preserve">– </w:t>
      </w:r>
      <w:r w:rsidR="00D150BA" w:rsidRPr="00D150BA">
        <w:rPr>
          <w:rFonts w:eastAsia="Times New Roman"/>
          <w:lang w:eastAsia="ar-SA"/>
        </w:rPr>
        <w:t xml:space="preserve">219 999 182,66 </w:t>
      </w:r>
      <w:r w:rsidRPr="00304B07">
        <w:rPr>
          <w:rFonts w:eastAsia="Times New Roman"/>
          <w:lang w:eastAsia="ar-SA"/>
        </w:rPr>
        <w:t>руб</w:t>
      </w:r>
      <w:r w:rsidR="00D150BA">
        <w:rPr>
          <w:rFonts w:eastAsia="Times New Roman"/>
          <w:lang w:eastAsia="ar-SA"/>
        </w:rPr>
        <w:t>ля</w:t>
      </w:r>
      <w:r w:rsidR="00594A9E">
        <w:rPr>
          <w:rFonts w:eastAsia="Times New Roman"/>
          <w:lang w:eastAsia="ar-SA"/>
        </w:rPr>
        <w:t>, 2020 год – 142 273 600,0</w:t>
      </w:r>
      <w:r w:rsidR="00D150BA">
        <w:rPr>
          <w:rFonts w:eastAsia="Times New Roman"/>
          <w:lang w:eastAsia="ar-SA"/>
        </w:rPr>
        <w:t>0</w:t>
      </w:r>
      <w:r w:rsidRPr="00304B07">
        <w:rPr>
          <w:rFonts w:eastAsia="Times New Roman"/>
          <w:lang w:eastAsia="ar-SA"/>
        </w:rPr>
        <w:t xml:space="preserve"> рублей, 2021 год – </w:t>
      </w:r>
      <w:r w:rsidR="00594A9E">
        <w:rPr>
          <w:rFonts w:eastAsia="Times New Roman"/>
          <w:lang w:eastAsia="ar-SA"/>
        </w:rPr>
        <w:t xml:space="preserve">384 284 300,0 рублей, 2022 год </w:t>
      </w:r>
      <w:r w:rsidR="00594A9E" w:rsidRPr="003D2D11">
        <w:rPr>
          <w:rFonts w:eastAsia="Times New Roman"/>
          <w:lang w:eastAsia="ar-SA"/>
        </w:rPr>
        <w:t xml:space="preserve">– </w:t>
      </w:r>
      <w:r w:rsidR="003D2D11" w:rsidRPr="003D2D11">
        <w:rPr>
          <w:rFonts w:eastAsia="Times New Roman"/>
          <w:lang w:eastAsia="ar-SA"/>
        </w:rPr>
        <w:t>423 483 167,34</w:t>
      </w:r>
      <w:r w:rsidR="00594A9E" w:rsidRPr="003D2D11">
        <w:rPr>
          <w:rFonts w:eastAsia="Times New Roman"/>
          <w:lang w:eastAsia="ar-SA"/>
        </w:rPr>
        <w:t xml:space="preserve"> </w:t>
      </w:r>
      <w:r w:rsidR="00594A9E">
        <w:rPr>
          <w:rFonts w:eastAsia="Times New Roman"/>
          <w:lang w:eastAsia="ar-SA"/>
        </w:rPr>
        <w:t>рублей.</w:t>
      </w:r>
    </w:p>
    <w:p w:rsidR="00304B07" w:rsidRPr="003D2D11" w:rsidRDefault="00304B07" w:rsidP="008E3FF7">
      <w:pPr>
        <w:tabs>
          <w:tab w:val="num" w:pos="0"/>
        </w:tabs>
        <w:suppressAutoHyphens/>
        <w:autoSpaceDN/>
        <w:adjustRightInd/>
        <w:ind w:right="-284" w:firstLine="709"/>
        <w:contextualSpacing/>
        <w:jc w:val="both"/>
        <w:rPr>
          <w:rFonts w:eastAsia="Times New Roman"/>
          <w:lang w:eastAsia="ar-SA"/>
        </w:rPr>
      </w:pPr>
      <w:r w:rsidRPr="00304B07">
        <w:rPr>
          <w:rFonts w:eastAsia="Times New Roman"/>
          <w:lang w:eastAsia="ar-SA"/>
        </w:rPr>
        <w:t xml:space="preserve">Объем выделенных бюджетных инвестиций в объект капитального строительства по источникам финансового обеспечения: за счет средств федерального бюджета </w:t>
      </w:r>
      <w:r w:rsidR="00DD0EC5">
        <w:rPr>
          <w:rFonts w:eastAsia="Times New Roman"/>
          <w:lang w:eastAsia="ar-SA"/>
        </w:rPr>
        <w:t>–</w:t>
      </w:r>
      <w:r w:rsidRPr="00304B07">
        <w:rPr>
          <w:rFonts w:eastAsia="Times New Roman"/>
          <w:lang w:eastAsia="ar-SA"/>
        </w:rPr>
        <w:t xml:space="preserve"> </w:t>
      </w:r>
      <w:r w:rsidR="003D2D11" w:rsidRPr="003D2D11">
        <w:rPr>
          <w:rFonts w:eastAsia="Times New Roman"/>
          <w:lang w:eastAsia="ar-SA"/>
        </w:rPr>
        <w:t>500 576 500,00</w:t>
      </w:r>
      <w:r w:rsidRPr="003D2D11">
        <w:rPr>
          <w:rFonts w:eastAsia="Times New Roman"/>
          <w:lang w:eastAsia="ar-SA"/>
        </w:rPr>
        <w:t xml:space="preserve"> рублей</w:t>
      </w:r>
      <w:r w:rsidR="00AF4F38" w:rsidRPr="00AF4F38">
        <w:rPr>
          <w:rFonts w:eastAsia="Times New Roman"/>
          <w:lang w:eastAsia="ar-SA"/>
        </w:rPr>
        <w:t xml:space="preserve">, </w:t>
      </w:r>
      <w:r w:rsidRPr="003D2D11">
        <w:rPr>
          <w:rFonts w:eastAsia="Times New Roman"/>
          <w:lang w:eastAsia="ar-SA"/>
        </w:rPr>
        <w:t xml:space="preserve">за счет средств областного бюджета </w:t>
      </w:r>
      <w:r w:rsidR="00DD0EC5" w:rsidRPr="003D2D11">
        <w:rPr>
          <w:rFonts w:eastAsia="Times New Roman"/>
          <w:lang w:eastAsia="ar-SA"/>
        </w:rPr>
        <w:t>–</w:t>
      </w:r>
      <w:r w:rsidRPr="003D2D11">
        <w:rPr>
          <w:rFonts w:eastAsia="Times New Roman"/>
          <w:lang w:eastAsia="ar-SA"/>
        </w:rPr>
        <w:t xml:space="preserve"> </w:t>
      </w:r>
      <w:r w:rsidR="003D2D11" w:rsidRPr="003D2D11">
        <w:rPr>
          <w:rFonts w:eastAsia="Times New Roman"/>
          <w:lang w:eastAsia="ar-SA"/>
        </w:rPr>
        <w:t>221 472 700,00</w:t>
      </w:r>
      <w:r w:rsidRPr="003D2D11">
        <w:rPr>
          <w:rFonts w:eastAsia="Times New Roman"/>
          <w:lang w:eastAsia="ar-SA"/>
        </w:rPr>
        <w:t xml:space="preserve"> рублей, за счет средств бюджета Иркутского районного муниципального образования </w:t>
      </w:r>
      <w:r w:rsidR="00DD0EC5" w:rsidRPr="003D2D11">
        <w:rPr>
          <w:rFonts w:eastAsia="Times New Roman"/>
          <w:lang w:eastAsia="ar-SA"/>
        </w:rPr>
        <w:t>–</w:t>
      </w:r>
      <w:r w:rsidRPr="003D2D11">
        <w:rPr>
          <w:rFonts w:eastAsia="Times New Roman"/>
          <w:lang w:eastAsia="ar-SA"/>
        </w:rPr>
        <w:t xml:space="preserve"> </w:t>
      </w:r>
      <w:r w:rsidR="003D2D11" w:rsidRPr="003D2D11">
        <w:rPr>
          <w:rFonts w:eastAsia="Times New Roman"/>
          <w:lang w:eastAsia="ar-SA"/>
        </w:rPr>
        <w:t>447 991 050,00</w:t>
      </w:r>
      <w:r w:rsidRPr="003D2D11">
        <w:rPr>
          <w:rFonts w:eastAsia="Times New Roman"/>
          <w:lang w:eastAsia="ar-SA"/>
        </w:rPr>
        <w:t xml:space="preserve"> рублей.</w:t>
      </w:r>
    </w:p>
    <w:p w:rsidR="00D150BA" w:rsidRPr="00304B07" w:rsidRDefault="00304B07" w:rsidP="00D150BA">
      <w:pPr>
        <w:tabs>
          <w:tab w:val="num" w:pos="567"/>
        </w:tabs>
        <w:suppressAutoHyphens/>
        <w:autoSpaceDN/>
        <w:adjustRightInd/>
        <w:ind w:right="-284" w:firstLine="709"/>
        <w:contextualSpacing/>
        <w:jc w:val="both"/>
        <w:rPr>
          <w:rFonts w:eastAsia="Times New Roman"/>
          <w:lang w:eastAsia="ar-SA"/>
        </w:rPr>
      </w:pPr>
      <w:r w:rsidRPr="00304B07">
        <w:rPr>
          <w:rFonts w:eastAsia="Times New Roman"/>
          <w:lang w:eastAsia="ar-SA"/>
        </w:rPr>
        <w:t>Распределение бюджетных инвестиций в объект капитального строительства</w:t>
      </w:r>
      <w:r w:rsidR="008E3FF7">
        <w:rPr>
          <w:rFonts w:eastAsia="Times New Roman"/>
          <w:lang w:eastAsia="ar-SA"/>
        </w:rPr>
        <w:t xml:space="preserve"> </w:t>
      </w:r>
      <w:r w:rsidRPr="00304B07">
        <w:rPr>
          <w:rFonts w:eastAsia="Times New Roman"/>
          <w:lang w:eastAsia="ar-SA"/>
        </w:rPr>
        <w:t>по годам с выделением объема по источникам финансового обеспечения:</w:t>
      </w:r>
    </w:p>
    <w:p w:rsidR="00304B07" w:rsidRPr="003D2D11" w:rsidRDefault="003166F5" w:rsidP="00304B07">
      <w:pPr>
        <w:tabs>
          <w:tab w:val="left" w:pos="993"/>
          <w:tab w:val="num" w:pos="1080"/>
          <w:tab w:val="left" w:pos="1134"/>
        </w:tabs>
        <w:suppressAutoHyphens/>
        <w:autoSpaceDN/>
        <w:adjustRightInd/>
        <w:ind w:right="-284" w:firstLine="709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2019 год – </w:t>
      </w:r>
      <w:r w:rsidRPr="003D2D11">
        <w:rPr>
          <w:rFonts w:eastAsia="Times New Roman"/>
          <w:lang w:eastAsia="ar-SA"/>
        </w:rPr>
        <w:t xml:space="preserve">за счет средств бюджета Иркутского районного муниципального образования – </w:t>
      </w:r>
      <w:r w:rsidR="007F4185" w:rsidRPr="003D2D11">
        <w:rPr>
          <w:rFonts w:eastAsia="Times New Roman"/>
          <w:lang w:eastAsia="ar-SA"/>
        </w:rPr>
        <w:t>4 918 282,66 рубля</w:t>
      </w:r>
      <w:r w:rsidRPr="003D2D11">
        <w:rPr>
          <w:rFonts w:eastAsia="Times New Roman"/>
          <w:lang w:eastAsia="ar-SA"/>
        </w:rPr>
        <w:t xml:space="preserve">, за счет средств областного бюджета – </w:t>
      </w:r>
      <w:r w:rsidR="00320752" w:rsidRPr="003D2D11">
        <w:rPr>
          <w:rFonts w:eastAsia="Times New Roman"/>
          <w:lang w:eastAsia="ar-SA"/>
        </w:rPr>
        <w:t>45 167 000,00</w:t>
      </w:r>
      <w:r w:rsidRPr="003D2D11">
        <w:rPr>
          <w:rFonts w:eastAsia="Times New Roman"/>
          <w:lang w:eastAsia="ar-SA"/>
        </w:rPr>
        <w:t xml:space="preserve"> рублей, за счет средств </w:t>
      </w:r>
      <w:r w:rsidR="00304B07" w:rsidRPr="003D2D11">
        <w:rPr>
          <w:rFonts w:eastAsia="Times New Roman"/>
          <w:lang w:eastAsia="ar-SA"/>
        </w:rPr>
        <w:t xml:space="preserve">федерального бюджета – </w:t>
      </w:r>
      <w:r w:rsidR="00320752" w:rsidRPr="003D2D11">
        <w:rPr>
          <w:rFonts w:eastAsia="Times New Roman"/>
          <w:lang w:eastAsia="ar-SA"/>
        </w:rPr>
        <w:lastRenderedPageBreak/>
        <w:t>169 913 900,00</w:t>
      </w:r>
      <w:r w:rsidR="00304B07" w:rsidRPr="003D2D11">
        <w:rPr>
          <w:rFonts w:eastAsia="Times New Roman"/>
          <w:lang w:eastAsia="ar-SA"/>
        </w:rPr>
        <w:t xml:space="preserve"> рублей</w:t>
      </w:r>
      <w:r w:rsidR="001D1092" w:rsidRPr="003D2D11">
        <w:rPr>
          <w:rFonts w:eastAsia="Times New Roman"/>
          <w:lang w:eastAsia="ar-SA"/>
        </w:rPr>
        <w:t>;</w:t>
      </w:r>
      <w:r w:rsidR="00304B07" w:rsidRPr="003D2D11">
        <w:rPr>
          <w:rFonts w:eastAsia="Times New Roman"/>
          <w:lang w:eastAsia="ar-SA"/>
        </w:rPr>
        <w:t xml:space="preserve"> </w:t>
      </w:r>
    </w:p>
    <w:p w:rsidR="00304B07" w:rsidRPr="003D2D11" w:rsidRDefault="00304B07" w:rsidP="00304B07">
      <w:pPr>
        <w:tabs>
          <w:tab w:val="left" w:pos="993"/>
          <w:tab w:val="num" w:pos="1080"/>
        </w:tabs>
        <w:suppressAutoHyphens/>
        <w:autoSpaceDN/>
        <w:adjustRightInd/>
        <w:ind w:right="-284" w:firstLine="709"/>
        <w:contextualSpacing/>
        <w:jc w:val="both"/>
        <w:rPr>
          <w:rFonts w:eastAsia="Times New Roman"/>
          <w:lang w:eastAsia="ar-SA"/>
        </w:rPr>
      </w:pPr>
      <w:r w:rsidRPr="003D2D11">
        <w:rPr>
          <w:rFonts w:eastAsia="Times New Roman"/>
          <w:lang w:eastAsia="ar-SA"/>
        </w:rPr>
        <w:t>2020 год</w:t>
      </w:r>
      <w:r w:rsidR="001D1092" w:rsidRPr="003D2D11">
        <w:rPr>
          <w:rFonts w:eastAsia="Times New Roman"/>
          <w:lang w:eastAsia="ar-SA"/>
        </w:rPr>
        <w:t xml:space="preserve"> – </w:t>
      </w:r>
      <w:r w:rsidRPr="003D2D11">
        <w:rPr>
          <w:rFonts w:eastAsia="Times New Roman"/>
          <w:lang w:eastAsia="ar-SA"/>
        </w:rPr>
        <w:t xml:space="preserve">за счет средств </w:t>
      </w:r>
      <w:r w:rsidR="001D1092" w:rsidRPr="003D2D11">
        <w:rPr>
          <w:rFonts w:eastAsia="Times New Roman"/>
          <w:lang w:eastAsia="ar-SA"/>
        </w:rPr>
        <w:t xml:space="preserve">бюджета Иркутского районного муниципального образования – 10 827 400,0 рублей, за счет средств областного бюджета – 97 446 000,0 рублей, за счет средств </w:t>
      </w:r>
      <w:r w:rsidRPr="003D2D11">
        <w:rPr>
          <w:rFonts w:eastAsia="Times New Roman"/>
          <w:lang w:eastAsia="ar-SA"/>
        </w:rPr>
        <w:t xml:space="preserve">федерального бюджета – </w:t>
      </w:r>
      <w:r w:rsidR="003D079F" w:rsidRPr="003D2D11">
        <w:rPr>
          <w:rFonts w:eastAsia="Times New Roman"/>
          <w:lang w:eastAsia="ar-SA"/>
        </w:rPr>
        <w:t>34 000 200,0</w:t>
      </w:r>
      <w:r w:rsidR="001D1092" w:rsidRPr="003D2D11">
        <w:rPr>
          <w:rFonts w:eastAsia="Times New Roman"/>
          <w:lang w:eastAsia="ar-SA"/>
        </w:rPr>
        <w:t xml:space="preserve"> рублей;</w:t>
      </w:r>
    </w:p>
    <w:p w:rsidR="00304B07" w:rsidRPr="003D2D11" w:rsidRDefault="003D079F" w:rsidP="00304B07">
      <w:pPr>
        <w:tabs>
          <w:tab w:val="left" w:pos="993"/>
          <w:tab w:val="num" w:pos="1080"/>
        </w:tabs>
        <w:suppressAutoHyphens/>
        <w:autoSpaceDN/>
        <w:adjustRightInd/>
        <w:ind w:right="-284" w:firstLine="709"/>
        <w:contextualSpacing/>
        <w:jc w:val="both"/>
        <w:rPr>
          <w:rFonts w:eastAsia="Times New Roman"/>
          <w:lang w:eastAsia="ar-SA"/>
        </w:rPr>
      </w:pPr>
      <w:r w:rsidRPr="003D2D11">
        <w:rPr>
          <w:rFonts w:eastAsia="Times New Roman"/>
          <w:lang w:eastAsia="ar-SA"/>
        </w:rPr>
        <w:t xml:space="preserve">2021 год </w:t>
      </w:r>
      <w:r w:rsidR="001D1092" w:rsidRPr="003D2D11">
        <w:rPr>
          <w:rFonts w:eastAsia="Times New Roman"/>
          <w:lang w:eastAsia="ar-SA"/>
        </w:rPr>
        <w:t xml:space="preserve">– за счет средств бюджета Иркутского районного муниципального образования – 8 762 200,0 рублей, за счет средств областного бюджета – 78 859 700,0 рублей,  </w:t>
      </w:r>
      <w:r w:rsidR="00304B07" w:rsidRPr="003D2D11">
        <w:rPr>
          <w:rFonts w:eastAsia="Times New Roman"/>
          <w:lang w:eastAsia="ar-SA"/>
        </w:rPr>
        <w:t>за счет средств ф</w:t>
      </w:r>
      <w:r w:rsidRPr="003D2D11">
        <w:rPr>
          <w:rFonts w:eastAsia="Times New Roman"/>
          <w:lang w:eastAsia="ar-SA"/>
        </w:rPr>
        <w:t>едерального бюджета – 296 662 40</w:t>
      </w:r>
      <w:r w:rsidR="001D1092" w:rsidRPr="003D2D11">
        <w:rPr>
          <w:rFonts w:eastAsia="Times New Roman"/>
          <w:lang w:eastAsia="ar-SA"/>
        </w:rPr>
        <w:t>0,0 рублей;</w:t>
      </w:r>
    </w:p>
    <w:p w:rsidR="003D079F" w:rsidRPr="003D2D11" w:rsidRDefault="003D079F" w:rsidP="003D079F">
      <w:pPr>
        <w:tabs>
          <w:tab w:val="left" w:pos="993"/>
          <w:tab w:val="num" w:pos="1080"/>
        </w:tabs>
        <w:suppressAutoHyphens/>
        <w:autoSpaceDN/>
        <w:adjustRightInd/>
        <w:ind w:right="-284" w:firstLine="709"/>
        <w:contextualSpacing/>
        <w:jc w:val="both"/>
        <w:rPr>
          <w:rFonts w:eastAsia="Times New Roman"/>
          <w:lang w:eastAsia="ar-SA"/>
        </w:rPr>
      </w:pPr>
      <w:r w:rsidRPr="003D2D11">
        <w:rPr>
          <w:rFonts w:eastAsia="Times New Roman"/>
          <w:lang w:eastAsia="ar-SA"/>
        </w:rPr>
        <w:t>2022</w:t>
      </w:r>
      <w:r w:rsidR="001D1092" w:rsidRPr="003D2D11">
        <w:rPr>
          <w:rFonts w:eastAsia="Times New Roman"/>
          <w:lang w:eastAsia="ar-SA"/>
        </w:rPr>
        <w:t xml:space="preserve"> год – </w:t>
      </w:r>
      <w:r w:rsidRPr="003D2D11">
        <w:rPr>
          <w:rFonts w:eastAsia="Times New Roman"/>
          <w:lang w:eastAsia="ar-SA"/>
        </w:rPr>
        <w:t xml:space="preserve">за счет средств бюджета Иркутского районного муниципального образования – </w:t>
      </w:r>
      <w:r w:rsidR="003D2D11" w:rsidRPr="003D2D11">
        <w:rPr>
          <w:rFonts w:eastAsia="Times New Roman"/>
          <w:lang w:eastAsia="ar-SA"/>
        </w:rPr>
        <w:t xml:space="preserve">423 483 167,34 </w:t>
      </w:r>
      <w:r w:rsidRPr="003D2D11">
        <w:rPr>
          <w:rFonts w:eastAsia="Times New Roman"/>
          <w:lang w:eastAsia="ar-SA"/>
        </w:rPr>
        <w:t>рублей</w:t>
      </w:r>
      <w:proofErr w:type="gramStart"/>
      <w:r w:rsidRPr="003D2D11">
        <w:rPr>
          <w:rFonts w:eastAsia="Times New Roman"/>
          <w:lang w:eastAsia="ar-SA"/>
        </w:rPr>
        <w:t>.</w:t>
      </w:r>
      <w:r w:rsidR="001D1092" w:rsidRPr="003D2D11">
        <w:rPr>
          <w:rFonts w:eastAsia="Times New Roman"/>
          <w:lang w:eastAsia="ar-SA"/>
        </w:rPr>
        <w:t>».</w:t>
      </w:r>
      <w:proofErr w:type="gramEnd"/>
    </w:p>
    <w:p w:rsidR="00304B07" w:rsidRPr="003D2D11" w:rsidRDefault="00304B07" w:rsidP="00304B07">
      <w:pPr>
        <w:suppressAutoHyphens/>
        <w:autoSpaceDN/>
        <w:adjustRightInd/>
        <w:ind w:right="-284" w:firstLine="709"/>
        <w:jc w:val="both"/>
        <w:rPr>
          <w:rFonts w:eastAsia="Times New Roman"/>
          <w:lang w:eastAsia="ar-SA"/>
        </w:rPr>
      </w:pPr>
    </w:p>
    <w:p w:rsidR="00304B07" w:rsidRPr="003D2D11" w:rsidRDefault="00304B07" w:rsidP="00304B07">
      <w:pPr>
        <w:suppressAutoHyphens/>
        <w:autoSpaceDN/>
        <w:adjustRightInd/>
        <w:ind w:right="-284" w:firstLine="709"/>
        <w:jc w:val="both"/>
        <w:rPr>
          <w:rFonts w:eastAsia="Times New Roman"/>
          <w:lang w:eastAsia="ar-SA"/>
        </w:rPr>
      </w:pPr>
    </w:p>
    <w:p w:rsidR="00304B07" w:rsidRPr="00304B07" w:rsidRDefault="00304B07" w:rsidP="00304B07">
      <w:pPr>
        <w:suppressAutoHyphens/>
        <w:autoSpaceDN/>
        <w:adjustRightInd/>
        <w:ind w:right="-284"/>
        <w:jc w:val="both"/>
        <w:rPr>
          <w:rFonts w:eastAsia="Times New Roman"/>
          <w:lang w:eastAsia="ar-SA"/>
        </w:rPr>
      </w:pPr>
      <w:r w:rsidRPr="00304B07">
        <w:rPr>
          <w:rFonts w:eastAsia="Times New Roman"/>
          <w:lang w:eastAsia="ar-SA"/>
        </w:rPr>
        <w:t xml:space="preserve">Заместитель Мэра района                                          </w:t>
      </w:r>
      <w:r w:rsidR="001D1092">
        <w:rPr>
          <w:rFonts w:eastAsia="Times New Roman"/>
          <w:lang w:eastAsia="ar-SA"/>
        </w:rPr>
        <w:t xml:space="preserve">                 </w:t>
      </w:r>
      <w:r>
        <w:rPr>
          <w:rFonts w:eastAsia="Times New Roman"/>
          <w:lang w:eastAsia="ar-SA"/>
        </w:rPr>
        <w:t xml:space="preserve">    К.Н.</w:t>
      </w:r>
      <w:r w:rsidR="001D1092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Барановский</w:t>
      </w:r>
    </w:p>
    <w:p w:rsidR="00304B07" w:rsidRPr="00304B07" w:rsidRDefault="00304B07" w:rsidP="00304B07">
      <w:pPr>
        <w:suppressAutoHyphens/>
        <w:autoSpaceDN/>
        <w:adjustRightInd/>
        <w:jc w:val="center"/>
        <w:rPr>
          <w:rFonts w:eastAsia="Times New Roman"/>
          <w:b/>
          <w:lang w:eastAsia="ar-SA"/>
        </w:rPr>
      </w:pPr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76076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F761C85"/>
    <w:multiLevelType w:val="multilevel"/>
    <w:tmpl w:val="7756B9BC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8"/>
      </w:rPr>
    </w:lvl>
  </w:abstractNum>
  <w:abstractNum w:abstractNumId="2">
    <w:nsid w:val="3C316B4F"/>
    <w:multiLevelType w:val="hybridMultilevel"/>
    <w:tmpl w:val="6DBA0D7E"/>
    <w:lvl w:ilvl="0" w:tplc="F0E41638">
      <w:start w:val="1"/>
      <w:numFmt w:val="decimal"/>
      <w:lvlText w:val="%1."/>
      <w:lvlJc w:val="left"/>
      <w:pPr>
        <w:ind w:left="13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26255"/>
    <w:rsid w:val="000600CD"/>
    <w:rsid w:val="00066333"/>
    <w:rsid w:val="000A207A"/>
    <w:rsid w:val="000B5B46"/>
    <w:rsid w:val="000C4A3A"/>
    <w:rsid w:val="000F4226"/>
    <w:rsid w:val="001144DA"/>
    <w:rsid w:val="00114960"/>
    <w:rsid w:val="00152349"/>
    <w:rsid w:val="001A038F"/>
    <w:rsid w:val="001D1092"/>
    <w:rsid w:val="00215B21"/>
    <w:rsid w:val="00294E46"/>
    <w:rsid w:val="002B69A8"/>
    <w:rsid w:val="002E2295"/>
    <w:rsid w:val="00304B07"/>
    <w:rsid w:val="00306A57"/>
    <w:rsid w:val="003166F5"/>
    <w:rsid w:val="00320752"/>
    <w:rsid w:val="0032186F"/>
    <w:rsid w:val="0035360E"/>
    <w:rsid w:val="00374635"/>
    <w:rsid w:val="003D079F"/>
    <w:rsid w:val="003D2D11"/>
    <w:rsid w:val="00401E04"/>
    <w:rsid w:val="00407A8A"/>
    <w:rsid w:val="004165B1"/>
    <w:rsid w:val="0042624C"/>
    <w:rsid w:val="004643B9"/>
    <w:rsid w:val="004D4036"/>
    <w:rsid w:val="004D5F9C"/>
    <w:rsid w:val="004F5627"/>
    <w:rsid w:val="00500F23"/>
    <w:rsid w:val="0052476D"/>
    <w:rsid w:val="005927B1"/>
    <w:rsid w:val="00594A9E"/>
    <w:rsid w:val="005A5C5C"/>
    <w:rsid w:val="005C0C4A"/>
    <w:rsid w:val="00601CEF"/>
    <w:rsid w:val="00621FBC"/>
    <w:rsid w:val="00633BD2"/>
    <w:rsid w:val="006539FD"/>
    <w:rsid w:val="006E27F4"/>
    <w:rsid w:val="00782911"/>
    <w:rsid w:val="007F4185"/>
    <w:rsid w:val="00887B98"/>
    <w:rsid w:val="008B7AEF"/>
    <w:rsid w:val="008E3FF7"/>
    <w:rsid w:val="008F503E"/>
    <w:rsid w:val="009374A5"/>
    <w:rsid w:val="00951E2E"/>
    <w:rsid w:val="00961EB2"/>
    <w:rsid w:val="009C6B5E"/>
    <w:rsid w:val="009F658F"/>
    <w:rsid w:val="00A50FD1"/>
    <w:rsid w:val="00AB54F2"/>
    <w:rsid w:val="00AF15C9"/>
    <w:rsid w:val="00AF4F38"/>
    <w:rsid w:val="00B104FA"/>
    <w:rsid w:val="00B15D1C"/>
    <w:rsid w:val="00B455B1"/>
    <w:rsid w:val="00B973A3"/>
    <w:rsid w:val="00BA2645"/>
    <w:rsid w:val="00BB7261"/>
    <w:rsid w:val="00BD6A86"/>
    <w:rsid w:val="00BF65D4"/>
    <w:rsid w:val="00C82C7F"/>
    <w:rsid w:val="00CC798B"/>
    <w:rsid w:val="00D150BA"/>
    <w:rsid w:val="00DD0EC5"/>
    <w:rsid w:val="00E2463A"/>
    <w:rsid w:val="00EA3791"/>
    <w:rsid w:val="00EC0243"/>
    <w:rsid w:val="00EC057C"/>
    <w:rsid w:val="00EC5E1D"/>
    <w:rsid w:val="00F06262"/>
    <w:rsid w:val="00F23A37"/>
    <w:rsid w:val="00F719C4"/>
    <w:rsid w:val="00F8710D"/>
    <w:rsid w:val="00FF2869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2B93-A4BD-4EBC-91D8-89F4AC22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2019-04-04T08:48:00Z</cp:lastPrinted>
  <dcterms:created xsi:type="dcterms:W3CDTF">2019-06-26T03:14:00Z</dcterms:created>
  <dcterms:modified xsi:type="dcterms:W3CDTF">2019-06-26T03:15:00Z</dcterms:modified>
</cp:coreProperties>
</file>