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8CA00" w14:textId="77777777" w:rsidR="00632526" w:rsidRPr="008E55BB" w:rsidRDefault="00632526" w:rsidP="00632526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55B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правила продажи</w:t>
      </w:r>
    </w:p>
    <w:p w14:paraId="58A8CA01" w14:textId="77777777" w:rsidR="00632526" w:rsidRPr="00632526" w:rsidRDefault="00632526" w:rsidP="00F40C43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526">
        <w:rPr>
          <w:rFonts w:ascii="Times New Roman" w:hAnsi="Times New Roman" w:cs="Times New Roman"/>
          <w:sz w:val="24"/>
          <w:szCs w:val="24"/>
        </w:rPr>
        <w:t>Алкогольная продукция не продается:</w:t>
      </w:r>
    </w:p>
    <w:p w14:paraId="58A8CA02" w14:textId="77777777" w:rsidR="00632526" w:rsidRPr="00632526" w:rsidRDefault="00632526" w:rsidP="00F40C43">
      <w:pPr>
        <w:pStyle w:val="a4"/>
        <w:numPr>
          <w:ilvl w:val="0"/>
          <w:numId w:val="2"/>
        </w:numPr>
        <w:spacing w:after="120" w:line="312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526">
        <w:rPr>
          <w:rFonts w:ascii="Times New Roman" w:hAnsi="Times New Roman" w:cs="Times New Roman"/>
          <w:sz w:val="24"/>
          <w:szCs w:val="24"/>
        </w:rPr>
        <w:t>несовершеннолетним (При наличии у продавца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покупателя.); *</w:t>
      </w:r>
    </w:p>
    <w:p w14:paraId="2633DD8C" w14:textId="5433CC8A" w:rsidR="00FA379C" w:rsidRDefault="00FA379C" w:rsidP="00FA379C">
      <w:pPr>
        <w:pStyle w:val="a4"/>
        <w:numPr>
          <w:ilvl w:val="0"/>
          <w:numId w:val="2"/>
        </w:numPr>
        <w:spacing w:after="120" w:line="312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79C">
        <w:rPr>
          <w:rFonts w:ascii="Times New Roman" w:hAnsi="Times New Roman" w:cs="Times New Roman"/>
          <w:sz w:val="24"/>
          <w:szCs w:val="24"/>
        </w:rPr>
        <w:t xml:space="preserve">с 21-00 до 9-00 часов в нежилых помещениях в многоквартирных домах, общежитиях, включая встроенные и пристроенные помещения, за исключением розничной продажи алкогольной продукции, осуществляемой крестьянскими (фермерскими) хозяйствами, индивидуальными предпринимателями, признаваемыми сельскохозяйственными товаропроизводителями в соответствии с Федеральным </w:t>
      </w:r>
      <w:hyperlink r:id="rId6" w:history="1">
        <w:r w:rsidRPr="00FA379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16C78">
        <w:rPr>
          <w:rFonts w:ascii="Times New Roman" w:hAnsi="Times New Roman" w:cs="Times New Roman"/>
          <w:sz w:val="24"/>
          <w:szCs w:val="24"/>
        </w:rPr>
        <w:t xml:space="preserve"> от 29.12.2006 №</w:t>
      </w:r>
      <w:r w:rsidRPr="00FA379C">
        <w:rPr>
          <w:rFonts w:ascii="Times New Roman" w:hAnsi="Times New Roman" w:cs="Times New Roman"/>
          <w:sz w:val="24"/>
          <w:szCs w:val="24"/>
        </w:rPr>
        <w:t xml:space="preserve"> 264-ФЗ "О развитии сельского хозяйства" хозяйства, индивидуальные предприниматели, признаваемые сельскохозяйственными товаропроизводителями), организациями, и розничной продажи пива, пивных напитков, сидра, </w:t>
      </w:r>
      <w:proofErr w:type="spellStart"/>
      <w:r w:rsidRPr="00FA379C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FA379C">
        <w:rPr>
          <w:rFonts w:ascii="Times New Roman" w:hAnsi="Times New Roman" w:cs="Times New Roman"/>
          <w:sz w:val="24"/>
          <w:szCs w:val="24"/>
        </w:rPr>
        <w:t>, медовухи</w:t>
      </w:r>
      <w:proofErr w:type="gramEnd"/>
      <w:r w:rsidRPr="00FA379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A379C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FA379C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питания;</w:t>
      </w:r>
      <w:r w:rsidR="00692B00" w:rsidRPr="00FA379C">
        <w:rPr>
          <w:rFonts w:ascii="Times New Roman" w:hAnsi="Times New Roman" w:cs="Times New Roman"/>
          <w:sz w:val="24"/>
          <w:szCs w:val="24"/>
        </w:rPr>
        <w:t xml:space="preserve"> </w:t>
      </w:r>
      <w:r w:rsidR="00632526" w:rsidRPr="00FA379C">
        <w:rPr>
          <w:rFonts w:ascii="Times New Roman" w:hAnsi="Times New Roman" w:cs="Times New Roman"/>
          <w:sz w:val="24"/>
          <w:szCs w:val="24"/>
        </w:rPr>
        <w:t>**</w:t>
      </w:r>
      <w:r w:rsidR="00692B00" w:rsidRPr="00FA3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E3356" w14:textId="72B4B813" w:rsidR="002E3919" w:rsidRDefault="00FA379C" w:rsidP="002E3919">
      <w:pPr>
        <w:pStyle w:val="a4"/>
        <w:numPr>
          <w:ilvl w:val="0"/>
          <w:numId w:val="2"/>
        </w:numPr>
        <w:spacing w:after="120" w:line="312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79C">
        <w:rPr>
          <w:rFonts w:ascii="Times New Roman" w:hAnsi="Times New Roman" w:cs="Times New Roman"/>
          <w:sz w:val="24"/>
          <w:szCs w:val="24"/>
        </w:rPr>
        <w:t xml:space="preserve">с 8-00 до 23-00 часов в Международный день защиты детей </w:t>
      </w:r>
      <w:r w:rsidR="009073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379C">
        <w:rPr>
          <w:rFonts w:ascii="Times New Roman" w:hAnsi="Times New Roman" w:cs="Times New Roman"/>
          <w:sz w:val="24"/>
          <w:szCs w:val="24"/>
        </w:rPr>
        <w:t>(1 июня), День знаний (1 сентября), День России (12 июня), Всероссийский День Трезвости (11 сентября), в период проведения Церковно-общественной выставки-форума "Православная Русь" в радиусе 300 метров от места ее проведения, а также в определяемые органами местного самоуправления соответствующих муниципальных образований Иркутской области даты празднования Дня молодежи, Дня города, Дня района</w:t>
      </w:r>
      <w:proofErr w:type="gramEnd"/>
      <w:r w:rsidRPr="00FA379C">
        <w:rPr>
          <w:rFonts w:ascii="Times New Roman" w:hAnsi="Times New Roman" w:cs="Times New Roman"/>
          <w:sz w:val="24"/>
          <w:szCs w:val="24"/>
        </w:rPr>
        <w:t xml:space="preserve">, проведения </w:t>
      </w:r>
      <w:r w:rsidRPr="00FA379C">
        <w:rPr>
          <w:rFonts w:ascii="Times New Roman" w:hAnsi="Times New Roman" w:cs="Times New Roman"/>
          <w:sz w:val="24"/>
          <w:szCs w:val="24"/>
        </w:rPr>
        <w:lastRenderedPageBreak/>
        <w:t>Последнего звонка в муниципальных образованиях Иркутской области.</w:t>
      </w:r>
      <w:r w:rsidR="002E3919">
        <w:rPr>
          <w:rFonts w:ascii="Times New Roman" w:hAnsi="Times New Roman" w:cs="Times New Roman"/>
          <w:sz w:val="24"/>
          <w:szCs w:val="24"/>
        </w:rPr>
        <w:t>**</w:t>
      </w:r>
    </w:p>
    <w:p w14:paraId="70CC4A72" w14:textId="77777777" w:rsidR="002E3919" w:rsidRDefault="002E3919" w:rsidP="002E3919">
      <w:pPr>
        <w:pStyle w:val="a4"/>
        <w:numPr>
          <w:ilvl w:val="0"/>
          <w:numId w:val="2"/>
        </w:numPr>
        <w:spacing w:after="120" w:line="312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919">
        <w:rPr>
          <w:rFonts w:ascii="Times New Roman" w:hAnsi="Times New Roman" w:cs="Times New Roman"/>
          <w:sz w:val="24"/>
          <w:szCs w:val="24"/>
        </w:rPr>
        <w:t xml:space="preserve">с 14-00 до 23-00 часов в даты проведения в общеобразовательных организациях торжественных мероприятий, посвященных окончанию обучения (Выпускной вечер (Выпускной бал)), в случае определения правовыми актами </w:t>
      </w:r>
      <w:proofErr w:type="gramStart"/>
      <w:r w:rsidRPr="002E3919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Иркутской области указанных дат</w:t>
      </w:r>
      <w:proofErr w:type="gramEnd"/>
      <w:r w:rsidRPr="002E39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**</w:t>
      </w:r>
    </w:p>
    <w:p w14:paraId="58A8CA05" w14:textId="3807EB46" w:rsidR="00692B00" w:rsidRDefault="002E3919" w:rsidP="002E3919">
      <w:pPr>
        <w:pStyle w:val="a4"/>
        <w:numPr>
          <w:ilvl w:val="0"/>
          <w:numId w:val="2"/>
        </w:numPr>
        <w:spacing w:after="120" w:line="312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919">
        <w:rPr>
          <w:rFonts w:ascii="Times New Roman" w:hAnsi="Times New Roman" w:cs="Times New Roman"/>
          <w:sz w:val="24"/>
          <w:szCs w:val="24"/>
        </w:rPr>
        <w:t>в местах проведения культурно-массовых, зрелищно-развлекательных, спортивных, физкультурно-оздоровительных и иных массовых мероприятий во время их проведения, а также в радиусе 100 метров от места проведения указанных мероприятий.</w:t>
      </w:r>
      <w:r w:rsidR="009237AE" w:rsidRPr="002E3919">
        <w:rPr>
          <w:rFonts w:ascii="Times New Roman" w:hAnsi="Times New Roman" w:cs="Times New Roman"/>
          <w:sz w:val="24"/>
          <w:szCs w:val="24"/>
        </w:rPr>
        <w:t>**</w:t>
      </w:r>
    </w:p>
    <w:p w14:paraId="22D9A88F" w14:textId="7FCB0C74" w:rsidR="002E3919" w:rsidRPr="00A926DE" w:rsidRDefault="002E3919" w:rsidP="00816C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A926DE">
        <w:rPr>
          <w:rFonts w:ascii="Times New Roman" w:hAnsi="Times New Roman" w:cs="Times New Roman"/>
          <w:i/>
          <w:sz w:val="18"/>
          <w:szCs w:val="18"/>
        </w:rPr>
        <w:t>(Под культурно-массовыми, зрелищно-развлекательными, спортивными, физкультурно-оздоровительными и иными массовыми мероприятиями в целях настоящего подпункта понимаются мероприятия, проводимые в общественных местах (на улицах, площадях, в парках, скверах, у водоемов и на других территориях, специально предназначенных для этого), определенные таковыми решениями органов местного самоуправления муниципальных образований Иркутской области, в которых установлены дата, время и границы мест проведения таких мероприятий)</w:t>
      </w:r>
      <w:proofErr w:type="gramEnd"/>
    </w:p>
    <w:p w14:paraId="749EAA42" w14:textId="77777777" w:rsidR="002E3919" w:rsidRPr="00A926DE" w:rsidRDefault="002E3919" w:rsidP="002E3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8A8CA09" w14:textId="251F0C7B" w:rsidR="00632526" w:rsidRDefault="00632526" w:rsidP="00F40C43">
      <w:pPr>
        <w:pStyle w:val="a4"/>
        <w:numPr>
          <w:ilvl w:val="0"/>
          <w:numId w:val="2"/>
        </w:numPr>
        <w:spacing w:after="120" w:line="312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526">
        <w:rPr>
          <w:rFonts w:ascii="Times New Roman" w:hAnsi="Times New Roman" w:cs="Times New Roman"/>
          <w:sz w:val="24"/>
          <w:szCs w:val="24"/>
        </w:rPr>
        <w:t>в пластиковой таре более 1500 мл; *</w:t>
      </w:r>
    </w:p>
    <w:p w14:paraId="58A8CA0A" w14:textId="77777777" w:rsidR="00632526" w:rsidRDefault="00632526" w:rsidP="00F40C43">
      <w:pPr>
        <w:pStyle w:val="a4"/>
        <w:numPr>
          <w:ilvl w:val="0"/>
          <w:numId w:val="2"/>
        </w:numPr>
        <w:spacing w:after="120" w:line="312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526">
        <w:rPr>
          <w:rFonts w:ascii="Times New Roman" w:hAnsi="Times New Roman" w:cs="Times New Roman"/>
          <w:sz w:val="24"/>
          <w:szCs w:val="24"/>
        </w:rPr>
        <w:t>без выдачи документа с наличием на нем штрихового кода; *</w:t>
      </w:r>
    </w:p>
    <w:p w14:paraId="58A8CA0B" w14:textId="77777777" w:rsidR="00632526" w:rsidRDefault="00632526" w:rsidP="00F40C4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526">
        <w:rPr>
          <w:rFonts w:ascii="Times New Roman" w:hAnsi="Times New Roman" w:cs="Times New Roman"/>
          <w:sz w:val="24"/>
          <w:szCs w:val="24"/>
        </w:rPr>
        <w:t>дистанционным способом, в том числе через Интернет; *</w:t>
      </w:r>
    </w:p>
    <w:p w14:paraId="58A8CA0C" w14:textId="70B0F220" w:rsidR="00632526" w:rsidRPr="00632526" w:rsidRDefault="00632526" w:rsidP="00F40C4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526">
        <w:rPr>
          <w:rFonts w:ascii="Times New Roman" w:hAnsi="Times New Roman" w:cs="Times New Roman"/>
          <w:sz w:val="24"/>
          <w:szCs w:val="24"/>
        </w:rPr>
        <w:t xml:space="preserve">по цене ниже установленной законодательством (водка объемом 0,5 литра, не </w:t>
      </w:r>
      <w:r w:rsidRPr="00453E8B">
        <w:rPr>
          <w:rFonts w:ascii="Times New Roman" w:hAnsi="Times New Roman" w:cs="Times New Roman"/>
          <w:sz w:val="24"/>
          <w:szCs w:val="24"/>
        </w:rPr>
        <w:t xml:space="preserve">ниже </w:t>
      </w:r>
      <w:r w:rsidR="00CF08D0" w:rsidRPr="00453E8B">
        <w:rPr>
          <w:rFonts w:ascii="Times New Roman" w:hAnsi="Times New Roman" w:cs="Times New Roman"/>
          <w:sz w:val="24"/>
          <w:szCs w:val="24"/>
        </w:rPr>
        <w:t>215</w:t>
      </w:r>
      <w:r w:rsidRPr="00453E8B">
        <w:rPr>
          <w:rFonts w:ascii="Times New Roman" w:hAnsi="Times New Roman" w:cs="Times New Roman"/>
          <w:sz w:val="24"/>
          <w:szCs w:val="24"/>
        </w:rPr>
        <w:t xml:space="preserve"> рублей, коньяк, объемом 0,5 литра – </w:t>
      </w:r>
      <w:r w:rsidR="008E55BB" w:rsidRPr="00453E8B">
        <w:rPr>
          <w:rFonts w:ascii="Times New Roman" w:hAnsi="Times New Roman" w:cs="Times New Roman"/>
          <w:sz w:val="24"/>
          <w:szCs w:val="24"/>
        </w:rPr>
        <w:t>388</w:t>
      </w:r>
      <w:r w:rsidRPr="00453E8B">
        <w:rPr>
          <w:rFonts w:ascii="Times New Roman" w:hAnsi="Times New Roman" w:cs="Times New Roman"/>
          <w:sz w:val="24"/>
          <w:szCs w:val="24"/>
        </w:rPr>
        <w:t xml:space="preserve"> рубл</w:t>
      </w:r>
      <w:r w:rsidR="008E55BB" w:rsidRPr="00453E8B">
        <w:rPr>
          <w:rFonts w:ascii="Times New Roman" w:hAnsi="Times New Roman" w:cs="Times New Roman"/>
          <w:sz w:val="24"/>
          <w:szCs w:val="24"/>
        </w:rPr>
        <w:t>ей</w:t>
      </w:r>
      <w:r w:rsidRPr="00453E8B">
        <w:rPr>
          <w:rFonts w:ascii="Times New Roman" w:hAnsi="Times New Roman" w:cs="Times New Roman"/>
          <w:sz w:val="24"/>
          <w:szCs w:val="24"/>
        </w:rPr>
        <w:t xml:space="preserve">, бренди, объемом 0,5 литра – </w:t>
      </w:r>
      <w:r w:rsidR="00CF08D0" w:rsidRPr="00453E8B">
        <w:rPr>
          <w:rFonts w:ascii="Times New Roman" w:hAnsi="Times New Roman" w:cs="Times New Roman"/>
          <w:sz w:val="24"/>
          <w:szCs w:val="24"/>
        </w:rPr>
        <w:t>307</w:t>
      </w:r>
      <w:r w:rsidRPr="00453E8B">
        <w:rPr>
          <w:rFonts w:ascii="Times New Roman" w:hAnsi="Times New Roman" w:cs="Times New Roman"/>
          <w:sz w:val="24"/>
          <w:szCs w:val="24"/>
        </w:rPr>
        <w:t xml:space="preserve"> рубл</w:t>
      </w:r>
      <w:r w:rsidR="00CF08D0" w:rsidRPr="00453E8B">
        <w:rPr>
          <w:rFonts w:ascii="Times New Roman" w:hAnsi="Times New Roman" w:cs="Times New Roman"/>
          <w:sz w:val="24"/>
          <w:szCs w:val="24"/>
        </w:rPr>
        <w:t>ей</w:t>
      </w:r>
      <w:r w:rsidRPr="00453E8B">
        <w:rPr>
          <w:rFonts w:ascii="Times New Roman" w:hAnsi="Times New Roman" w:cs="Times New Roman"/>
          <w:sz w:val="24"/>
          <w:szCs w:val="24"/>
        </w:rPr>
        <w:t xml:space="preserve">, шампанское, объемом 0,75 литра – 164 рубля.). </w:t>
      </w:r>
      <w:r>
        <w:rPr>
          <w:rFonts w:ascii="Times New Roman" w:hAnsi="Times New Roman" w:cs="Times New Roman"/>
          <w:sz w:val="24"/>
          <w:szCs w:val="24"/>
        </w:rPr>
        <w:t>***</w:t>
      </w:r>
      <w:bookmarkStart w:id="0" w:name="_GoBack"/>
      <w:bookmarkEnd w:id="0"/>
      <w:proofErr w:type="gramEnd"/>
    </w:p>
    <w:p w14:paraId="58A8CA0D" w14:textId="77777777" w:rsidR="00816C78" w:rsidRDefault="00816C78" w:rsidP="00F40C43">
      <w:pPr>
        <w:pBdr>
          <w:bottom w:val="single" w:sz="12" w:space="1" w:color="auto"/>
        </w:pBdr>
        <w:spacing w:line="312" w:lineRule="auto"/>
        <w:jc w:val="both"/>
      </w:pPr>
    </w:p>
    <w:p w14:paraId="58A8CA0E" w14:textId="59A704E8" w:rsidR="00632526" w:rsidRDefault="00632526" w:rsidP="00F40C43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2526">
        <w:rPr>
          <w:rFonts w:ascii="Times New Roman" w:hAnsi="Times New Roman" w:cs="Times New Roman"/>
          <w:sz w:val="24"/>
          <w:szCs w:val="28"/>
        </w:rPr>
        <w:t>*</w:t>
      </w:r>
      <w:r w:rsidR="00FA379C">
        <w:rPr>
          <w:rFonts w:ascii="Times New Roman" w:hAnsi="Times New Roman" w:cs="Times New Roman"/>
          <w:sz w:val="24"/>
          <w:szCs w:val="28"/>
        </w:rPr>
        <w:t xml:space="preserve"> </w:t>
      </w:r>
      <w:r w:rsidRPr="00632526">
        <w:rPr>
          <w:rFonts w:ascii="Times New Roman" w:hAnsi="Times New Roman" w:cs="Times New Roman"/>
          <w:sz w:val="24"/>
          <w:szCs w:val="28"/>
        </w:rPr>
        <w:t>Статья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14:paraId="58A8CA10" w14:textId="05D5D617" w:rsidR="00632526" w:rsidRDefault="00BC0AE1" w:rsidP="00BC0A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** </w:t>
      </w:r>
      <w:r w:rsidR="0049402F" w:rsidRPr="0049402F">
        <w:rPr>
          <w:rFonts w:ascii="Times New Roman" w:hAnsi="Times New Roman" w:cs="Times New Roman"/>
          <w:sz w:val="24"/>
          <w:szCs w:val="28"/>
        </w:rPr>
        <w:t>П</w:t>
      </w:r>
      <w:r w:rsidR="008E55BB">
        <w:rPr>
          <w:rFonts w:ascii="Times New Roman" w:hAnsi="Times New Roman" w:cs="Times New Roman"/>
          <w:sz w:val="24"/>
          <w:szCs w:val="28"/>
        </w:rPr>
        <w:t>остановление Правительства И</w:t>
      </w:r>
      <w:r w:rsidR="0049402F">
        <w:rPr>
          <w:rFonts w:ascii="Times New Roman" w:hAnsi="Times New Roman" w:cs="Times New Roman"/>
          <w:sz w:val="24"/>
          <w:szCs w:val="28"/>
        </w:rPr>
        <w:t>ркутской области</w:t>
      </w:r>
      <w:r w:rsidR="0049402F" w:rsidRPr="0049402F">
        <w:rPr>
          <w:rFonts w:ascii="Times New Roman" w:hAnsi="Times New Roman" w:cs="Times New Roman"/>
          <w:sz w:val="24"/>
          <w:szCs w:val="28"/>
        </w:rPr>
        <w:t xml:space="preserve"> от 14</w:t>
      </w:r>
      <w:r w:rsidR="00A926DE">
        <w:rPr>
          <w:rFonts w:ascii="Times New Roman" w:hAnsi="Times New Roman" w:cs="Times New Roman"/>
          <w:sz w:val="24"/>
          <w:szCs w:val="28"/>
        </w:rPr>
        <w:t>.10.</w:t>
      </w:r>
      <w:r w:rsidR="0049402F" w:rsidRPr="0049402F">
        <w:rPr>
          <w:rFonts w:ascii="Times New Roman" w:hAnsi="Times New Roman" w:cs="Times New Roman"/>
          <w:sz w:val="24"/>
          <w:szCs w:val="28"/>
        </w:rPr>
        <w:t>2011</w:t>
      </w:r>
      <w:r w:rsidR="00A926DE">
        <w:rPr>
          <w:rFonts w:ascii="Times New Roman" w:hAnsi="Times New Roman" w:cs="Times New Roman"/>
          <w:sz w:val="24"/>
          <w:szCs w:val="28"/>
        </w:rPr>
        <w:t xml:space="preserve"> </w:t>
      </w:r>
      <w:r w:rsidR="006B34A6">
        <w:rPr>
          <w:rFonts w:ascii="Times New Roman" w:hAnsi="Times New Roman" w:cs="Times New Roman"/>
          <w:sz w:val="24"/>
          <w:szCs w:val="28"/>
        </w:rPr>
        <w:t xml:space="preserve">        </w:t>
      </w:r>
      <w:r w:rsidR="00A926DE">
        <w:rPr>
          <w:rFonts w:ascii="Times New Roman" w:hAnsi="Times New Roman" w:cs="Times New Roman"/>
          <w:sz w:val="24"/>
          <w:szCs w:val="28"/>
        </w:rPr>
        <w:t>№</w:t>
      </w:r>
      <w:r w:rsidR="0049402F" w:rsidRPr="0049402F">
        <w:rPr>
          <w:rFonts w:ascii="Times New Roman" w:hAnsi="Times New Roman" w:cs="Times New Roman"/>
          <w:sz w:val="24"/>
          <w:szCs w:val="28"/>
        </w:rPr>
        <w:t xml:space="preserve"> 313-пп</w:t>
      </w:r>
      <w:proofErr w:type="gramStart"/>
      <w:r w:rsidR="0049402F" w:rsidRPr="0049402F">
        <w:rPr>
          <w:rFonts w:ascii="Times New Roman" w:hAnsi="Times New Roman" w:cs="Times New Roman"/>
          <w:sz w:val="24"/>
          <w:szCs w:val="28"/>
        </w:rPr>
        <w:t xml:space="preserve"> </w:t>
      </w:r>
      <w:r w:rsidR="009237AE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="009237AE">
        <w:rPr>
          <w:rFonts w:ascii="Times New Roman" w:hAnsi="Times New Roman" w:cs="Times New Roman"/>
          <w:sz w:val="24"/>
          <w:szCs w:val="28"/>
        </w:rPr>
        <w:t>б установлении требований и ограничений в</w:t>
      </w:r>
      <w:r w:rsidR="0049402F" w:rsidRPr="0049402F">
        <w:rPr>
          <w:rFonts w:ascii="Times New Roman" w:hAnsi="Times New Roman" w:cs="Times New Roman"/>
          <w:sz w:val="24"/>
          <w:szCs w:val="28"/>
        </w:rPr>
        <w:t xml:space="preserve"> </w:t>
      </w:r>
      <w:r w:rsidR="009237AE">
        <w:rPr>
          <w:rFonts w:ascii="Times New Roman" w:hAnsi="Times New Roman" w:cs="Times New Roman"/>
          <w:sz w:val="24"/>
          <w:szCs w:val="28"/>
        </w:rPr>
        <w:t>сфере розничной продаже алкогольной продукции на территории Иркутской области</w:t>
      </w:r>
    </w:p>
    <w:p w14:paraId="58A8CA11" w14:textId="77777777" w:rsidR="00632526" w:rsidRPr="00632526" w:rsidRDefault="00632526" w:rsidP="00F40C4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2526">
        <w:rPr>
          <w:rFonts w:ascii="Times New Roman" w:hAnsi="Times New Roman" w:cs="Times New Roman"/>
          <w:sz w:val="24"/>
          <w:szCs w:val="28"/>
        </w:rPr>
        <w:t>*** Приказ Минфина России от 11.05.2016 № 58н</w:t>
      </w:r>
    </w:p>
    <w:p w14:paraId="58A8CA12" w14:textId="77777777" w:rsidR="00632526" w:rsidRPr="00632526" w:rsidRDefault="00632526" w:rsidP="00F40C4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2526">
        <w:rPr>
          <w:rFonts w:ascii="Times New Roman" w:hAnsi="Times New Roman" w:cs="Times New Roman"/>
          <w:sz w:val="24"/>
          <w:szCs w:val="28"/>
        </w:rPr>
        <w:t>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</w:t>
      </w:r>
    </w:p>
    <w:p w14:paraId="58A8CA13" w14:textId="77777777" w:rsidR="00632526" w:rsidRPr="00632526" w:rsidRDefault="00632526" w:rsidP="00F40C4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*** </w:t>
      </w:r>
      <w:r w:rsidRPr="00632526">
        <w:rPr>
          <w:rFonts w:ascii="Times New Roman" w:hAnsi="Times New Roman" w:cs="Times New Roman"/>
          <w:sz w:val="24"/>
          <w:szCs w:val="28"/>
        </w:rPr>
        <w:t>Приказ Минфина России от 27.04.2016 № 55н</w:t>
      </w:r>
    </w:p>
    <w:p w14:paraId="58A8CA14" w14:textId="05F69480" w:rsidR="00632526" w:rsidRPr="00632526" w:rsidRDefault="00632526" w:rsidP="00F40C43">
      <w:pPr>
        <w:spacing w:after="0" w:line="312" w:lineRule="auto"/>
        <w:jc w:val="both"/>
        <w:rPr>
          <w:sz w:val="20"/>
        </w:rPr>
      </w:pPr>
      <w:r w:rsidRPr="00632526">
        <w:rPr>
          <w:rFonts w:ascii="Times New Roman" w:hAnsi="Times New Roman" w:cs="Times New Roman"/>
          <w:sz w:val="24"/>
          <w:szCs w:val="28"/>
        </w:rPr>
        <w:t>«Об установлении цены, не ниже которой осуществляются закупка (за исключением импорта), поставки (за исключением экспорта) и розничная продажа игристого вина (шампанского)»</w:t>
      </w:r>
      <w:r w:rsidR="002E3919">
        <w:rPr>
          <w:rFonts w:ascii="Times New Roman" w:hAnsi="Times New Roman" w:cs="Times New Roman"/>
          <w:sz w:val="24"/>
          <w:szCs w:val="28"/>
        </w:rPr>
        <w:t>.</w:t>
      </w:r>
    </w:p>
    <w:sectPr w:rsidR="00632526" w:rsidRPr="00632526" w:rsidSect="00692B00">
      <w:pgSz w:w="16839" w:h="11907" w:orient="landscape" w:code="9"/>
      <w:pgMar w:top="454" w:right="425" w:bottom="595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64"/>
    <w:multiLevelType w:val="hybridMultilevel"/>
    <w:tmpl w:val="BEBCD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8291588"/>
    <w:multiLevelType w:val="hybridMultilevel"/>
    <w:tmpl w:val="68760AC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26"/>
    <w:rsid w:val="00092022"/>
    <w:rsid w:val="002E3919"/>
    <w:rsid w:val="003E073A"/>
    <w:rsid w:val="004212A5"/>
    <w:rsid w:val="004361E8"/>
    <w:rsid w:val="004526DC"/>
    <w:rsid w:val="00453E8B"/>
    <w:rsid w:val="0049402F"/>
    <w:rsid w:val="004F23A0"/>
    <w:rsid w:val="00632526"/>
    <w:rsid w:val="00691CFF"/>
    <w:rsid w:val="00692B00"/>
    <w:rsid w:val="006B34A6"/>
    <w:rsid w:val="006C68BA"/>
    <w:rsid w:val="00756B26"/>
    <w:rsid w:val="00816C78"/>
    <w:rsid w:val="008E55BB"/>
    <w:rsid w:val="0090737F"/>
    <w:rsid w:val="009237AE"/>
    <w:rsid w:val="009A7ADD"/>
    <w:rsid w:val="00A84F53"/>
    <w:rsid w:val="00A926DE"/>
    <w:rsid w:val="00BC0AE1"/>
    <w:rsid w:val="00BF4149"/>
    <w:rsid w:val="00C037E2"/>
    <w:rsid w:val="00C2799D"/>
    <w:rsid w:val="00CF08D0"/>
    <w:rsid w:val="00D72F66"/>
    <w:rsid w:val="00E220D1"/>
    <w:rsid w:val="00E60ADE"/>
    <w:rsid w:val="00F40C43"/>
    <w:rsid w:val="00F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C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5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2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5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A178880087D5AE9875DCF86DF7ED85353AB01D502E60BC90473960B2636D1F535F952BCE20D4143A07D503513Z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 Андрей Викторович</dc:creator>
  <cp:lastModifiedBy>Ульянова Елена Валерьевна</cp:lastModifiedBy>
  <cp:revision>9</cp:revision>
  <cp:lastPrinted>2017-11-15T00:27:00Z</cp:lastPrinted>
  <dcterms:created xsi:type="dcterms:W3CDTF">2019-04-15T01:08:00Z</dcterms:created>
  <dcterms:modified xsi:type="dcterms:W3CDTF">2019-04-17T07:20:00Z</dcterms:modified>
</cp:coreProperties>
</file>