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10" w:rsidRPr="00FD3774" w:rsidRDefault="00E27E10" w:rsidP="0031144C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41139E" w:rsidRPr="00FD3774" w:rsidRDefault="00E27E10" w:rsidP="0031144C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BD1967">
        <w:rPr>
          <w:rStyle w:val="markedcontent"/>
          <w:rFonts w:ascii="Times New Roman" w:hAnsi="Times New Roman" w:cs="Times New Roman"/>
          <w:b w:val="0"/>
          <w:sz w:val="24"/>
          <w:szCs w:val="24"/>
        </w:rPr>
        <w:t>председателя</w:t>
      </w: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Контрольно-</w:t>
      </w:r>
      <w:r w:rsidR="0041139E"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счетной палаты Иркутского района </w:t>
      </w:r>
    </w:p>
    <w:p w:rsidR="00E27E10" w:rsidRPr="00FD3774" w:rsidRDefault="0041139E" w:rsidP="0031144C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>от «13» июля 2021</w:t>
      </w:r>
      <w:r w:rsidR="000F2D18"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20213F">
        <w:rPr>
          <w:rStyle w:val="markedcontent"/>
          <w:rFonts w:ascii="Times New Roman" w:hAnsi="Times New Roman" w:cs="Times New Roman"/>
          <w:b w:val="0"/>
          <w:sz w:val="24"/>
          <w:szCs w:val="24"/>
        </w:rPr>
        <w:t>23</w:t>
      </w:r>
      <w:r w:rsidR="0031144C">
        <w:rPr>
          <w:rStyle w:val="markedcontent"/>
          <w:rFonts w:ascii="Times New Roman" w:hAnsi="Times New Roman" w:cs="Times New Roman"/>
          <w:b w:val="0"/>
          <w:sz w:val="24"/>
          <w:szCs w:val="24"/>
        </w:rPr>
        <w:t>-од</w:t>
      </w:r>
      <w:r w:rsidR="000F2D18" w:rsidRPr="00FD377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7E10" w:rsidRP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E27E10" w:rsidRP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5271CE" w:rsidRDefault="005271CE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5271CE" w:rsidRDefault="005271CE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5271CE" w:rsidRDefault="005271CE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E27E10" w:rsidRP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  <w:r w:rsidRPr="00E27E10">
        <w:rPr>
          <w:rStyle w:val="markedcontent"/>
          <w:rFonts w:ascii="Times New Roman" w:hAnsi="Times New Roman" w:cs="Times New Roman"/>
          <w:sz w:val="36"/>
          <w:szCs w:val="36"/>
        </w:rPr>
        <w:t>СТАНДАРТ</w:t>
      </w:r>
    </w:p>
    <w:p w:rsidR="00E27E10" w:rsidRPr="005271CE" w:rsidRDefault="00E27E10" w:rsidP="00E27E10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5271CE">
        <w:rPr>
          <w:rStyle w:val="markedcontent"/>
          <w:rFonts w:ascii="Times New Roman" w:hAnsi="Times New Roman" w:cs="Times New Roman"/>
          <w:sz w:val="28"/>
          <w:szCs w:val="28"/>
        </w:rPr>
        <w:t>КОНТРОЛЬНО-СЧЕТНОЙ ПАЛАТЫ ИРКУТСКОГО РАЙОНА СВ</w:t>
      </w:r>
      <w:r w:rsidR="004B0CF4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5271CE">
        <w:rPr>
          <w:rStyle w:val="markedcontent"/>
          <w:rFonts w:ascii="Times New Roman" w:hAnsi="Times New Roman" w:cs="Times New Roman"/>
          <w:sz w:val="28"/>
          <w:szCs w:val="28"/>
        </w:rPr>
        <w:t>ФК-6</w:t>
      </w:r>
    </w:p>
    <w:p w:rsidR="00E27E10" w:rsidRPr="005271CE" w:rsidRDefault="00E27E10" w:rsidP="00E27E10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5271CE">
        <w:rPr>
          <w:rStyle w:val="markedcontent"/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МЕРОПРИЯТИЙ, ПРОВЕДЕННЫХ КОНТРОЛЬНО-СЧЕТНОЙ ПАЛАТОЙ ИРКУТСКОГО РАЙОНА</w:t>
      </w:r>
      <w:r w:rsidR="00110CEC"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E27E10" w:rsidRP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E27E10" w:rsidRPr="005271CE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  <w:r w:rsidRPr="005271CE">
        <w:rPr>
          <w:rStyle w:val="markedcontent"/>
          <w:rFonts w:ascii="Times New Roman" w:hAnsi="Times New Roman" w:cs="Times New Roman"/>
          <w:szCs w:val="22"/>
        </w:rPr>
        <w:t>ВВОДИТСЯ В ДЕЙСТВИЕ С 01.08.2021</w:t>
      </w: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Pr="000F2D18" w:rsidRDefault="000F2D18" w:rsidP="00BD1967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Рассмотрен</w:t>
      </w:r>
      <w:proofErr w:type="gramEnd"/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Коллегией Контр</w:t>
      </w:r>
      <w:r w:rsidR="008268A9">
        <w:rPr>
          <w:rStyle w:val="markedcontent"/>
          <w:rFonts w:ascii="Times New Roman" w:hAnsi="Times New Roman" w:cs="Times New Roman"/>
          <w:b w:val="0"/>
          <w:sz w:val="24"/>
          <w:szCs w:val="24"/>
        </w:rPr>
        <w:t>ольно-счетной палаты</w:t>
      </w:r>
      <w:r w:rsidR="003019FA"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Иркутского района,</w:t>
      </w:r>
    </w:p>
    <w:p w:rsidR="003019FA" w:rsidRPr="000F2D18" w:rsidRDefault="003019FA" w:rsidP="00BD1967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Протокол Коллегии </w:t>
      </w:r>
    </w:p>
    <w:p w:rsidR="003019FA" w:rsidRPr="000F2D18" w:rsidRDefault="003019FA" w:rsidP="00BD1967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F2D18" w:rsidRPr="000F2D18">
        <w:rPr>
          <w:rStyle w:val="markedcontent"/>
          <w:rFonts w:ascii="Times New Roman" w:hAnsi="Times New Roman" w:cs="Times New Roman"/>
          <w:b w:val="0"/>
          <w:sz w:val="24"/>
          <w:szCs w:val="24"/>
        </w:rPr>
        <w:t>«13» июля 2021 года</w:t>
      </w:r>
      <w:r w:rsidR="00BD1967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№08-к</w:t>
      </w: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Default="00E27E10" w:rsidP="002A0841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Arial" w:hAnsi="Arial" w:cs="Arial"/>
          <w:sz w:val="17"/>
          <w:szCs w:val="17"/>
        </w:rPr>
      </w:pPr>
    </w:p>
    <w:p w:rsidR="00E27E10" w:rsidRPr="000F2D18" w:rsidRDefault="000F2D18" w:rsidP="000F2D18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17"/>
          <w:szCs w:val="17"/>
        </w:rPr>
      </w:pPr>
      <w:r w:rsidRPr="000F2D18">
        <w:rPr>
          <w:rStyle w:val="markedcontent"/>
          <w:rFonts w:ascii="Times New Roman" w:hAnsi="Times New Roman" w:cs="Times New Roman"/>
          <w:szCs w:val="22"/>
        </w:rPr>
        <w:t>г. Иркутск</w:t>
      </w:r>
    </w:p>
    <w:p w:rsidR="004509FD" w:rsidRDefault="004509FD" w:rsidP="002A0841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841" w:rsidRPr="00853C81" w:rsidRDefault="002A0841" w:rsidP="002A0841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C8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35B24" w:rsidRDefault="002A0841" w:rsidP="00E165CB">
      <w:pPr>
        <w:pStyle w:val="20"/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z w:val="28"/>
          <w:szCs w:val="28"/>
        </w:rPr>
      </w:pPr>
      <w:r w:rsidRPr="008B16DB">
        <w:rPr>
          <w:sz w:val="28"/>
          <w:szCs w:val="28"/>
        </w:rPr>
        <w:t xml:space="preserve">1.1. </w:t>
      </w:r>
      <w:bookmarkStart w:id="0" w:name="bookmark8"/>
      <w:proofErr w:type="gramStart"/>
      <w:r w:rsidRPr="008B16DB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8B16DB">
        <w:rPr>
          <w:sz w:val="28"/>
          <w:szCs w:val="28"/>
        </w:rPr>
        <w:t xml:space="preserve"> финансового контроля</w:t>
      </w:r>
      <w:r w:rsidR="004E07FE" w:rsidRPr="004E07FE">
        <w:rPr>
          <w:sz w:val="28"/>
          <w:szCs w:val="28"/>
        </w:rPr>
        <w:t xml:space="preserve"> </w:t>
      </w:r>
      <w:r w:rsidR="004E07FE">
        <w:rPr>
          <w:sz w:val="28"/>
          <w:szCs w:val="28"/>
        </w:rPr>
        <w:t>СВМФК-6</w:t>
      </w:r>
      <w:r w:rsidRPr="008B16DB">
        <w:rPr>
          <w:sz w:val="28"/>
          <w:szCs w:val="28"/>
        </w:rPr>
        <w:t xml:space="preserve"> «</w:t>
      </w:r>
      <w:r w:rsidR="00735B24">
        <w:rPr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="00216816">
        <w:rPr>
          <w:sz w:val="28"/>
          <w:szCs w:val="28"/>
        </w:rPr>
        <w:t>,</w:t>
      </w:r>
      <w:r w:rsidR="00E81EFB">
        <w:rPr>
          <w:sz w:val="28"/>
          <w:szCs w:val="28"/>
        </w:rPr>
        <w:t xml:space="preserve"> проведенных</w:t>
      </w:r>
      <w:r w:rsidR="00735B24">
        <w:rPr>
          <w:sz w:val="28"/>
          <w:szCs w:val="28"/>
        </w:rPr>
        <w:t xml:space="preserve"> Контрольно-счетной палатой Иркутского районного муниципального образования</w:t>
      </w:r>
      <w:r>
        <w:rPr>
          <w:sz w:val="28"/>
          <w:szCs w:val="28"/>
        </w:rPr>
        <w:t>» (далее - Стандарт</w:t>
      </w:r>
      <w:r w:rsidRPr="008B16DB">
        <w:rPr>
          <w:sz w:val="28"/>
          <w:szCs w:val="28"/>
        </w:rPr>
        <w:t xml:space="preserve">) </w:t>
      </w:r>
      <w:bookmarkEnd w:id="0"/>
      <w:r w:rsidRPr="008B16DB">
        <w:rPr>
          <w:sz w:val="28"/>
          <w:szCs w:val="28"/>
        </w:rPr>
        <w:t>разработан в соответствии</w:t>
      </w:r>
      <w:r w:rsidR="00735B24">
        <w:rPr>
          <w:sz w:val="28"/>
          <w:szCs w:val="28"/>
        </w:rPr>
        <w:t xml:space="preserve"> со статьей 11</w:t>
      </w:r>
      <w:r w:rsidRPr="008B16DB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от 07.02.2011 №</w:t>
      </w:r>
      <w:r w:rsidRPr="008B16DB">
        <w:rPr>
          <w:sz w:val="28"/>
          <w:szCs w:val="28"/>
        </w:rPr>
        <w:t>6-ФЗ «Об общих принципах организации и деятельности контрольно</w:t>
      </w:r>
      <w:r>
        <w:rPr>
          <w:sz w:val="28"/>
          <w:szCs w:val="28"/>
        </w:rPr>
        <w:t>-</w:t>
      </w:r>
      <w:r w:rsidRPr="008B16DB">
        <w:rPr>
          <w:sz w:val="28"/>
          <w:szCs w:val="28"/>
        </w:rPr>
        <w:softHyphen/>
        <w:t xml:space="preserve">счетных органов субъектов Российской Федерации и контрольно-счетных органов муниципальных образований» (далее - </w:t>
      </w:r>
      <w:r w:rsidRPr="004F211D">
        <w:rPr>
          <w:sz w:val="28"/>
          <w:szCs w:val="28"/>
        </w:rPr>
        <w:t>Федеральный закон №6-ФЗ)</w:t>
      </w:r>
      <w:r>
        <w:rPr>
          <w:sz w:val="28"/>
          <w:szCs w:val="28"/>
        </w:rPr>
        <w:t>, решением Думы Иркутского район</w:t>
      </w:r>
      <w:r w:rsidR="001F54C7">
        <w:rPr>
          <w:sz w:val="28"/>
          <w:szCs w:val="28"/>
        </w:rPr>
        <w:t>ного муниципального образования от</w:t>
      </w:r>
      <w:proofErr w:type="gramEnd"/>
      <w:r w:rsidR="001F54C7">
        <w:rPr>
          <w:sz w:val="28"/>
          <w:szCs w:val="28"/>
        </w:rPr>
        <w:t xml:space="preserve"> 27.10.2011 №27-172/рд «Об утверждении </w:t>
      </w:r>
      <w:r w:rsidR="001F54C7" w:rsidRPr="001F54C7">
        <w:rPr>
          <w:sz w:val="28"/>
          <w:szCs w:val="28"/>
        </w:rPr>
        <w:t>П</w:t>
      </w:r>
      <w:r w:rsidRPr="001F54C7">
        <w:rPr>
          <w:sz w:val="28"/>
          <w:szCs w:val="28"/>
        </w:rPr>
        <w:t>оложени</w:t>
      </w:r>
      <w:r w:rsidR="00216816">
        <w:rPr>
          <w:sz w:val="28"/>
          <w:szCs w:val="28"/>
        </w:rPr>
        <w:t>я</w:t>
      </w:r>
      <w:r w:rsidRPr="001F54C7">
        <w:rPr>
          <w:sz w:val="28"/>
          <w:szCs w:val="28"/>
        </w:rPr>
        <w:t xml:space="preserve"> о Контрольно-счетной палате</w:t>
      </w:r>
      <w:r w:rsidR="001F54C7" w:rsidRPr="001F54C7">
        <w:rPr>
          <w:sz w:val="28"/>
          <w:szCs w:val="28"/>
        </w:rPr>
        <w:t xml:space="preserve"> Иркутского районного муниципального образования</w:t>
      </w:r>
      <w:r w:rsidR="001F54C7">
        <w:rPr>
          <w:sz w:val="28"/>
          <w:szCs w:val="28"/>
        </w:rPr>
        <w:t>»</w:t>
      </w:r>
      <w:r w:rsidRPr="0059274A">
        <w:rPr>
          <w:sz w:val="28"/>
          <w:szCs w:val="28"/>
        </w:rPr>
        <w:t xml:space="preserve">, </w:t>
      </w:r>
      <w:r w:rsidR="00735B24">
        <w:rPr>
          <w:sz w:val="28"/>
          <w:szCs w:val="28"/>
        </w:rPr>
        <w:t>Общими</w:t>
      </w:r>
      <w:r w:rsidR="00735B24" w:rsidRPr="00853C81">
        <w:rPr>
          <w:sz w:val="28"/>
          <w:szCs w:val="28"/>
        </w:rPr>
        <w:t xml:space="preserve"> требования</w:t>
      </w:r>
      <w:r w:rsidR="00735B24">
        <w:rPr>
          <w:sz w:val="28"/>
          <w:szCs w:val="28"/>
        </w:rPr>
        <w:t>ми</w:t>
      </w:r>
      <w:r w:rsidR="00735B24" w:rsidRPr="00853C81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</w:t>
      </w:r>
      <w:r w:rsidR="00735B24">
        <w:rPr>
          <w:sz w:val="28"/>
          <w:szCs w:val="28"/>
        </w:rPr>
        <w:t>ксп</w:t>
      </w:r>
      <w:r w:rsidR="00735B24" w:rsidRPr="00853C81">
        <w:rPr>
          <w:sz w:val="28"/>
          <w:szCs w:val="28"/>
        </w:rPr>
        <w:t>ертно-аналитических мероприятий контрольно-счетными органами субъектов Российской Федерации и муниципальн</w:t>
      </w:r>
      <w:r w:rsidR="00735B24">
        <w:rPr>
          <w:sz w:val="28"/>
          <w:szCs w:val="28"/>
        </w:rPr>
        <w:t>ых образований», утвержденны</w:t>
      </w:r>
      <w:r w:rsidR="00216816">
        <w:rPr>
          <w:sz w:val="28"/>
          <w:szCs w:val="28"/>
        </w:rPr>
        <w:t>х</w:t>
      </w:r>
      <w:r w:rsidR="00735B24" w:rsidRPr="00853C81">
        <w:rPr>
          <w:sz w:val="28"/>
          <w:szCs w:val="28"/>
        </w:rPr>
        <w:t xml:space="preserve"> Коллегией Счетной палаты Р</w:t>
      </w:r>
      <w:r w:rsidR="00735B24">
        <w:rPr>
          <w:sz w:val="28"/>
          <w:szCs w:val="28"/>
        </w:rPr>
        <w:t xml:space="preserve">оссийской </w:t>
      </w:r>
      <w:r w:rsidR="00735B24" w:rsidRPr="00853C81">
        <w:rPr>
          <w:sz w:val="28"/>
          <w:szCs w:val="28"/>
        </w:rPr>
        <w:t>Ф</w:t>
      </w:r>
      <w:r w:rsidR="00735B24">
        <w:rPr>
          <w:sz w:val="28"/>
          <w:szCs w:val="28"/>
        </w:rPr>
        <w:t>едерации</w:t>
      </w:r>
      <w:r w:rsidR="00735B24" w:rsidRPr="00853C81">
        <w:rPr>
          <w:sz w:val="28"/>
          <w:szCs w:val="28"/>
        </w:rPr>
        <w:t xml:space="preserve"> </w:t>
      </w:r>
      <w:r w:rsidR="00735B24">
        <w:rPr>
          <w:sz w:val="28"/>
          <w:szCs w:val="28"/>
        </w:rPr>
        <w:t>(</w:t>
      </w:r>
      <w:r w:rsidR="00735B24" w:rsidRPr="00853C81">
        <w:rPr>
          <w:sz w:val="28"/>
          <w:szCs w:val="28"/>
        </w:rPr>
        <w:t>про</w:t>
      </w:r>
      <w:r w:rsidR="00094F4E">
        <w:rPr>
          <w:sz w:val="28"/>
          <w:szCs w:val="28"/>
        </w:rPr>
        <w:t>токол от 17.10.2014 №</w:t>
      </w:r>
      <w:r w:rsidR="00735B24">
        <w:rPr>
          <w:sz w:val="28"/>
          <w:szCs w:val="28"/>
        </w:rPr>
        <w:t>47К (993)</w:t>
      </w:r>
      <w:r w:rsidR="00094F4E">
        <w:rPr>
          <w:sz w:val="28"/>
          <w:szCs w:val="28"/>
        </w:rPr>
        <w:t>)</w:t>
      </w:r>
      <w:r w:rsidR="00735B24">
        <w:rPr>
          <w:sz w:val="28"/>
          <w:szCs w:val="28"/>
        </w:rPr>
        <w:t>.</w:t>
      </w:r>
    </w:p>
    <w:p w:rsidR="001D0432" w:rsidRPr="00C01423" w:rsidRDefault="002A0841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4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Целью стандарта является установление общих правил и процедур</w:t>
      </w:r>
      <w:r w:rsidR="00216816">
        <w:rPr>
          <w:rFonts w:ascii="Times New Roman" w:hAnsi="Times New Roman" w:cs="Times New Roman"/>
          <w:sz w:val="28"/>
          <w:szCs w:val="28"/>
        </w:rPr>
        <w:t xml:space="preserve"> о</w:t>
      </w:r>
      <w:r w:rsidR="001D0432">
        <w:rPr>
          <w:rFonts w:ascii="Times New Roman" w:hAnsi="Times New Roman" w:cs="Times New Roman"/>
          <w:sz w:val="28"/>
          <w:szCs w:val="28"/>
        </w:rPr>
        <w:t xml:space="preserve">беспечения контроля реализации результатов контрольных и экспертно-аналитических мероприятий, проведенных </w:t>
      </w:r>
      <w:r w:rsidR="00C01423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C01423" w:rsidRPr="00C01423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</w:t>
      </w:r>
      <w:r w:rsidR="001D0432" w:rsidRPr="00C01423">
        <w:rPr>
          <w:rFonts w:ascii="Times New Roman" w:hAnsi="Times New Roman" w:cs="Times New Roman"/>
          <w:sz w:val="28"/>
          <w:szCs w:val="28"/>
        </w:rPr>
        <w:t>(далее</w:t>
      </w:r>
      <w:r w:rsidR="00C01423">
        <w:rPr>
          <w:rFonts w:ascii="Times New Roman" w:hAnsi="Times New Roman" w:cs="Times New Roman"/>
          <w:sz w:val="28"/>
          <w:szCs w:val="28"/>
        </w:rPr>
        <w:t xml:space="preserve"> </w:t>
      </w:r>
      <w:r w:rsidR="001D0432" w:rsidRPr="00C01423">
        <w:rPr>
          <w:rFonts w:ascii="Times New Roman" w:hAnsi="Times New Roman" w:cs="Times New Roman"/>
          <w:sz w:val="28"/>
          <w:szCs w:val="28"/>
        </w:rPr>
        <w:t>-</w:t>
      </w:r>
      <w:r w:rsidR="00C01423">
        <w:rPr>
          <w:rFonts w:ascii="Times New Roman" w:hAnsi="Times New Roman" w:cs="Times New Roman"/>
          <w:sz w:val="28"/>
          <w:szCs w:val="28"/>
        </w:rPr>
        <w:t xml:space="preserve"> </w:t>
      </w:r>
      <w:r w:rsidR="001D0432" w:rsidRPr="00C01423">
        <w:rPr>
          <w:rFonts w:ascii="Times New Roman" w:hAnsi="Times New Roman" w:cs="Times New Roman"/>
          <w:sz w:val="28"/>
          <w:szCs w:val="28"/>
        </w:rPr>
        <w:t>результаты проведенных мероприятий)</w:t>
      </w:r>
      <w:r w:rsidR="00E165CB">
        <w:rPr>
          <w:rFonts w:ascii="Times New Roman" w:hAnsi="Times New Roman" w:cs="Times New Roman"/>
          <w:sz w:val="28"/>
          <w:szCs w:val="28"/>
        </w:rPr>
        <w:t>.</w:t>
      </w:r>
    </w:p>
    <w:p w:rsidR="002A0841" w:rsidRPr="00C01423" w:rsidRDefault="001D0432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23">
        <w:rPr>
          <w:rFonts w:ascii="Times New Roman" w:hAnsi="Times New Roman" w:cs="Times New Roman"/>
          <w:sz w:val="28"/>
          <w:szCs w:val="28"/>
        </w:rPr>
        <w:t>1.3</w:t>
      </w:r>
      <w:r w:rsidR="002A0841" w:rsidRPr="00C01423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1D0432" w:rsidRDefault="001D0432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правил и процедур контроля реализации результатов проведенных мероприятий;</w:t>
      </w:r>
    </w:p>
    <w:p w:rsidR="001D0432" w:rsidRDefault="001D0432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1D0432" w:rsidRDefault="001D0432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0432" w:rsidRDefault="001D0432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результатами проведенны</w:t>
      </w:r>
      <w:r w:rsidR="00E23ADD">
        <w:rPr>
          <w:rFonts w:ascii="Times New Roman" w:hAnsi="Times New Roman" w:cs="Times New Roman"/>
          <w:sz w:val="28"/>
          <w:szCs w:val="28"/>
        </w:rPr>
        <w:t>х мероприятий пони</w:t>
      </w:r>
      <w:r>
        <w:rPr>
          <w:rFonts w:ascii="Times New Roman" w:hAnsi="Times New Roman" w:cs="Times New Roman"/>
          <w:sz w:val="28"/>
          <w:szCs w:val="28"/>
        </w:rPr>
        <w:t>маются требования, предложения (рекомендации</w:t>
      </w:r>
      <w:r w:rsidR="00E23ADD">
        <w:rPr>
          <w:rFonts w:ascii="Times New Roman" w:hAnsi="Times New Roman" w:cs="Times New Roman"/>
          <w:sz w:val="28"/>
          <w:szCs w:val="28"/>
        </w:rPr>
        <w:t xml:space="preserve">), содержащиеся в документах, оформленных по результатам проведенных мероприятий и направляемых </w:t>
      </w:r>
      <w:r w:rsidR="00E165CB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E165CB" w:rsidRPr="00C01423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</w:t>
      </w:r>
      <w:r w:rsidR="00E165C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23ADD">
        <w:rPr>
          <w:rFonts w:ascii="Times New Roman" w:hAnsi="Times New Roman" w:cs="Times New Roman"/>
          <w:sz w:val="28"/>
          <w:szCs w:val="28"/>
        </w:rPr>
        <w:t>КСП района</w:t>
      </w:r>
      <w:r w:rsidR="00E165CB">
        <w:rPr>
          <w:rFonts w:ascii="Times New Roman" w:hAnsi="Times New Roman" w:cs="Times New Roman"/>
          <w:sz w:val="28"/>
          <w:szCs w:val="28"/>
        </w:rPr>
        <w:t>)</w:t>
      </w:r>
      <w:r w:rsidR="00E23ADD">
        <w:rPr>
          <w:rFonts w:ascii="Times New Roman" w:hAnsi="Times New Roman" w:cs="Times New Roman"/>
          <w:sz w:val="28"/>
          <w:szCs w:val="28"/>
        </w:rPr>
        <w:t xml:space="preserve"> объектам контроля, органам местного самоуправления</w:t>
      </w:r>
      <w:r w:rsidR="00C05B87">
        <w:rPr>
          <w:rFonts w:ascii="Times New Roman" w:hAnsi="Times New Roman" w:cs="Times New Roman"/>
          <w:sz w:val="28"/>
          <w:szCs w:val="28"/>
        </w:rPr>
        <w:t>, правоохранительным органам, иным органам и организациям (далее</w:t>
      </w:r>
      <w:r w:rsidR="00E165CB">
        <w:rPr>
          <w:rFonts w:ascii="Times New Roman" w:hAnsi="Times New Roman" w:cs="Times New Roman"/>
          <w:sz w:val="28"/>
          <w:szCs w:val="28"/>
        </w:rPr>
        <w:t xml:space="preserve"> </w:t>
      </w:r>
      <w:r w:rsidR="00094F4E">
        <w:rPr>
          <w:rFonts w:ascii="Times New Roman" w:hAnsi="Times New Roman" w:cs="Times New Roman"/>
          <w:sz w:val="28"/>
          <w:szCs w:val="28"/>
        </w:rPr>
        <w:t>–</w:t>
      </w:r>
      <w:r w:rsidR="00E165CB">
        <w:rPr>
          <w:rFonts w:ascii="Times New Roman" w:hAnsi="Times New Roman" w:cs="Times New Roman"/>
          <w:sz w:val="28"/>
          <w:szCs w:val="28"/>
        </w:rPr>
        <w:t xml:space="preserve"> </w:t>
      </w:r>
      <w:r w:rsidR="00C05B87">
        <w:rPr>
          <w:rFonts w:ascii="Times New Roman" w:hAnsi="Times New Roman" w:cs="Times New Roman"/>
          <w:sz w:val="28"/>
          <w:szCs w:val="28"/>
        </w:rPr>
        <w:t>документы</w:t>
      </w:r>
      <w:r w:rsidR="00094F4E">
        <w:rPr>
          <w:rFonts w:ascii="Times New Roman" w:hAnsi="Times New Roman" w:cs="Times New Roman"/>
          <w:sz w:val="28"/>
          <w:szCs w:val="28"/>
        </w:rPr>
        <w:t>,</w:t>
      </w:r>
      <w:r w:rsidR="00C05B87">
        <w:rPr>
          <w:rFonts w:ascii="Times New Roman" w:hAnsi="Times New Roman" w:cs="Times New Roman"/>
          <w:sz w:val="28"/>
          <w:szCs w:val="28"/>
        </w:rPr>
        <w:t xml:space="preserve"> направляемые КСП района).</w:t>
      </w:r>
      <w:proofErr w:type="gramEnd"/>
    </w:p>
    <w:p w:rsidR="00C05B87" w:rsidRDefault="00C05B87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иными органами и организациями следующих документов, направляемых КСП района по результатам проведенных мероприятий:</w:t>
      </w:r>
    </w:p>
    <w:p w:rsidR="00C05B87" w:rsidRDefault="00C05B87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результатам проведенного контрольного мероприятия;</w:t>
      </w:r>
    </w:p>
    <w:p w:rsidR="00C05B87" w:rsidRDefault="00C05B87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по результатам проведенного экспертно-аналитического мероприятия;</w:t>
      </w:r>
    </w:p>
    <w:p w:rsidR="00C05B87" w:rsidRDefault="00C05B87" w:rsidP="00E1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C05B87" w:rsidRDefault="00C05B87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предписание</w:t>
      </w:r>
      <w:r w:rsidR="00123FD9">
        <w:rPr>
          <w:rFonts w:ascii="Times New Roman" w:hAnsi="Times New Roman" w:cs="Times New Roman"/>
          <w:sz w:val="28"/>
          <w:szCs w:val="28"/>
        </w:rPr>
        <w:t>;</w:t>
      </w:r>
    </w:p>
    <w:p w:rsidR="00123FD9" w:rsidRDefault="00123FD9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информационное письмо;</w:t>
      </w:r>
    </w:p>
    <w:p w:rsidR="00123FD9" w:rsidRDefault="00123FD9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обращение в правоохранительные органы, органы государственного (муниципального) контроля (надзора);</w:t>
      </w:r>
    </w:p>
    <w:p w:rsidR="00123FD9" w:rsidRDefault="00123FD9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протоколы об административных правонарушениях, составленные уполномоченными лицами КСП района, в случаях, установленных законодательством;</w:t>
      </w:r>
    </w:p>
    <w:p w:rsidR="00123FD9" w:rsidRDefault="00123FD9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уведомления о применении бюджетных мер принуждения;</w:t>
      </w:r>
    </w:p>
    <w:p w:rsidR="00123FD9" w:rsidRDefault="00123FD9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иные документы.</w:t>
      </w:r>
    </w:p>
    <w:p w:rsidR="001D0432" w:rsidRDefault="00123FD9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Положения Стандарта предназначены для сотрудников КСП района в целях обеспечения качества и эффективности их контрольной и экспертно-аналитической деятельности.</w:t>
      </w:r>
    </w:p>
    <w:p w:rsidR="00123FD9" w:rsidRDefault="00123FD9" w:rsidP="002A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D9" w:rsidRDefault="00123FD9" w:rsidP="0012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D9">
        <w:rPr>
          <w:rFonts w:ascii="Times New Roman" w:hAnsi="Times New Roman" w:cs="Times New Roman"/>
          <w:b/>
          <w:sz w:val="28"/>
          <w:szCs w:val="28"/>
        </w:rPr>
        <w:t>2. Цель, задачи и формы контроля реализации результатов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FD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23FD9" w:rsidRDefault="00123FD9" w:rsidP="0012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D9" w:rsidRPr="00123FD9" w:rsidRDefault="00123FD9" w:rsidP="00123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Контроль реализации результатов проведенных мероприятий включает в себя: </w:t>
      </w:r>
    </w:p>
    <w:p w:rsidR="001D0432" w:rsidRDefault="001D0432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D9" w:rsidRPr="00123FD9">
        <w:rPr>
          <w:rFonts w:ascii="Times New Roman" w:hAnsi="Times New Roman" w:cs="Times New Roman"/>
          <w:sz w:val="28"/>
          <w:szCs w:val="28"/>
        </w:rPr>
        <w:t>- анализ</w:t>
      </w:r>
      <w:r w:rsidR="00123FD9">
        <w:rPr>
          <w:rFonts w:ascii="Times New Roman" w:hAnsi="Times New Roman" w:cs="Times New Roman"/>
          <w:sz w:val="28"/>
          <w:szCs w:val="28"/>
        </w:rPr>
        <w:t xml:space="preserve"> </w:t>
      </w:r>
      <w:r w:rsidR="00123FD9" w:rsidRPr="00123FD9">
        <w:rPr>
          <w:rFonts w:ascii="Times New Roman" w:hAnsi="Times New Roman" w:cs="Times New Roman"/>
          <w:sz w:val="28"/>
          <w:szCs w:val="28"/>
        </w:rPr>
        <w:t>итогов рассм</w:t>
      </w:r>
      <w:r w:rsidR="00123FD9">
        <w:rPr>
          <w:rFonts w:ascii="Times New Roman" w:hAnsi="Times New Roman" w:cs="Times New Roman"/>
          <w:sz w:val="28"/>
          <w:szCs w:val="28"/>
        </w:rPr>
        <w:t>отрения представлений и исполнения предписаний;</w:t>
      </w:r>
    </w:p>
    <w:p w:rsidR="00E03DCF" w:rsidRDefault="00123FD9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</w:t>
      </w:r>
      <w:r w:rsidR="00E0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сроков рассмотрения представлений и предписаний, а также</w:t>
      </w:r>
      <w:r w:rsidR="00E03DCF">
        <w:rPr>
          <w:rFonts w:ascii="Times New Roman" w:hAnsi="Times New Roman" w:cs="Times New Roman"/>
          <w:sz w:val="28"/>
          <w:szCs w:val="28"/>
        </w:rPr>
        <w:t xml:space="preserve"> информирования КСП района о принятых по представлениям и предписаниям решениях и мерах по их реализации, выполнение указанных решений и мер;</w:t>
      </w:r>
    </w:p>
    <w:p w:rsidR="00123FD9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 </w:t>
      </w:r>
      <w:r w:rsidR="0012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CF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итогов рассмотрения информационных писем;</w:t>
      </w:r>
    </w:p>
    <w:p w:rsidR="00E03DCF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итогов рассмотрения правоохранительными органами материалов контрольных мероприятий, направляемых им КСП района;</w:t>
      </w:r>
    </w:p>
    <w:p w:rsidR="00E03DCF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итогов рассмотрения протоколов об административных правонарушениях, составленных сотрудниками КСП района и уведомлений о применении бюджетных мер принуждения;</w:t>
      </w:r>
    </w:p>
    <w:p w:rsidR="00E03DCF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меры, направленные на обеспечение полноты и своевременности принятия мер по итогам проведенных КСП района мероприятий.</w:t>
      </w:r>
    </w:p>
    <w:p w:rsidR="00E03DCF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КСП района, эффективности ее контрольной и экспертно-аналитической деятельности.</w:t>
      </w:r>
    </w:p>
    <w:p w:rsidR="00E03DCF" w:rsidRDefault="00E03DCF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контроля реализации результатов проведенных мероприятий являются</w:t>
      </w:r>
      <w:r w:rsidR="00FE33F7">
        <w:rPr>
          <w:rFonts w:ascii="Times New Roman" w:hAnsi="Times New Roman" w:cs="Times New Roman"/>
          <w:sz w:val="28"/>
          <w:szCs w:val="28"/>
        </w:rPr>
        <w:t>:</w:t>
      </w:r>
    </w:p>
    <w:p w:rsidR="00FE33F7" w:rsidRDefault="00FE33F7" w:rsidP="0009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своевременного и полного получения КСП района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направляемых им КСП района по результатам проведенных мероприятий;</w:t>
      </w:r>
    </w:p>
    <w:p w:rsidR="00FE33F7" w:rsidRDefault="00FE33F7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результативности проведенных мероприятий;</w:t>
      </w:r>
    </w:p>
    <w:p w:rsidR="00FE33F7" w:rsidRDefault="004E0BD8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3F7">
        <w:rPr>
          <w:rFonts w:ascii="Times New Roman" w:hAnsi="Times New Roman" w:cs="Times New Roman"/>
          <w:sz w:val="28"/>
          <w:szCs w:val="28"/>
        </w:rPr>
        <w:t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КСП района, а также предложений по привлечению к ответственности должностных лиц, виновных в нарушении порядка и сроков рассмотрения представлений и</w:t>
      </w:r>
      <w:r w:rsidR="001F54C7">
        <w:rPr>
          <w:rFonts w:ascii="Times New Roman" w:hAnsi="Times New Roman" w:cs="Times New Roman"/>
          <w:sz w:val="28"/>
          <w:szCs w:val="28"/>
        </w:rPr>
        <w:t xml:space="preserve"> (или) неисполнение предписаний.</w:t>
      </w:r>
    </w:p>
    <w:p w:rsidR="00FE33F7" w:rsidRDefault="00941976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Контроль реализации результатов проведенных мероприятий организуют и осуществляют сотрудники КСП района в соответствии с установленным порядком. </w:t>
      </w:r>
      <w:r w:rsidR="00FE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33" w:rsidRDefault="00A43333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Контроль реализации результатов проведенных мероприятий осуществляется посредством:</w:t>
      </w:r>
    </w:p>
    <w:p w:rsidR="00A43333" w:rsidRDefault="00A43333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полученной информации и подтверждающих документов о решениях и мерах, принятых объектами контроля, </w:t>
      </w:r>
      <w:r w:rsidR="003656ED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правоохранительными органами, иными органами и организациями по итогам рассмотрен</w:t>
      </w:r>
      <w:r w:rsidR="003656ED">
        <w:rPr>
          <w:rFonts w:ascii="Times New Roman" w:hAnsi="Times New Roman" w:cs="Times New Roman"/>
          <w:sz w:val="28"/>
          <w:szCs w:val="28"/>
        </w:rPr>
        <w:t>ия</w:t>
      </w:r>
      <w:r w:rsidR="003656ED" w:rsidRPr="003656ED">
        <w:rPr>
          <w:rFonts w:ascii="Times New Roman" w:hAnsi="Times New Roman" w:cs="Times New Roman"/>
          <w:sz w:val="28"/>
          <w:szCs w:val="28"/>
        </w:rPr>
        <w:t xml:space="preserve"> </w:t>
      </w:r>
      <w:r w:rsidR="003656ED">
        <w:rPr>
          <w:rFonts w:ascii="Times New Roman" w:hAnsi="Times New Roman" w:cs="Times New Roman"/>
          <w:sz w:val="28"/>
          <w:szCs w:val="28"/>
        </w:rPr>
        <w:t>документов по результатам проведенных мероприятий, по выполнению требований, предложений (рекомендаций) КСП района</w:t>
      </w:r>
      <w:r w:rsidR="007321AF">
        <w:rPr>
          <w:rFonts w:ascii="Times New Roman" w:hAnsi="Times New Roman" w:cs="Times New Roman"/>
          <w:sz w:val="28"/>
          <w:szCs w:val="28"/>
        </w:rPr>
        <w:t>;</w:t>
      </w:r>
    </w:p>
    <w:p w:rsidR="007321AF" w:rsidRDefault="007321AF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учета предложений (рекомендаций) КСП района при принятии нормативных правовых актов, внесения в них изменений;</w:t>
      </w:r>
    </w:p>
    <w:p w:rsidR="007321AF" w:rsidRDefault="007321AF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контрольных мероприятий вопросов проверки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(предписаний) КСП района, направленных ранее по результатам проведенных мероприятий на данном объекте контроля;</w:t>
      </w:r>
    </w:p>
    <w:p w:rsidR="007321AF" w:rsidRDefault="007321AF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контрольных и экспертно-аналитических мероприятий по проверке реализации представлений (предписаний) КСП района;</w:t>
      </w:r>
    </w:p>
    <w:p w:rsidR="007321AF" w:rsidRDefault="007321AF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способами, установленными КСП района.</w:t>
      </w:r>
    </w:p>
    <w:p w:rsidR="007321AF" w:rsidRDefault="007321AF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порядке, установленном КСП района</w:t>
      </w:r>
      <w:r w:rsidR="00EE4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документирование контроля реализации результатов проведенных мероприятий.</w:t>
      </w:r>
    </w:p>
    <w:p w:rsidR="007321AF" w:rsidRDefault="007321AF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1AF" w:rsidRDefault="007321AF" w:rsidP="007321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AF">
        <w:rPr>
          <w:rFonts w:ascii="Times New Roman" w:hAnsi="Times New Roman" w:cs="Times New Roman"/>
          <w:b/>
          <w:sz w:val="28"/>
          <w:szCs w:val="28"/>
        </w:rPr>
        <w:t>3.</w:t>
      </w:r>
      <w:r w:rsidR="00FC651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7321AF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FC6511">
        <w:rPr>
          <w:rFonts w:ascii="Times New Roman" w:hAnsi="Times New Roman" w:cs="Times New Roman"/>
          <w:b/>
          <w:sz w:val="28"/>
          <w:szCs w:val="28"/>
        </w:rPr>
        <w:t xml:space="preserve">представительным </w:t>
      </w:r>
      <w:r w:rsidRPr="007321AF">
        <w:rPr>
          <w:rFonts w:ascii="Times New Roman" w:hAnsi="Times New Roman" w:cs="Times New Roman"/>
          <w:b/>
          <w:sz w:val="28"/>
          <w:szCs w:val="28"/>
        </w:rPr>
        <w:t>органом Иркутского района отчетов, заключений, аналитических и других документов по результатам проведенных мероприятий</w:t>
      </w:r>
    </w:p>
    <w:p w:rsidR="007321AF" w:rsidRDefault="007321AF" w:rsidP="007321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AF" w:rsidRDefault="007321AF" w:rsidP="0073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AF">
        <w:rPr>
          <w:rFonts w:ascii="Times New Roman" w:hAnsi="Times New Roman" w:cs="Times New Roman"/>
          <w:sz w:val="28"/>
          <w:szCs w:val="28"/>
        </w:rPr>
        <w:t>3.1</w:t>
      </w:r>
      <w:r w:rsidR="00744EAB">
        <w:rPr>
          <w:rFonts w:ascii="Times New Roman" w:hAnsi="Times New Roman" w:cs="Times New Roman"/>
          <w:sz w:val="28"/>
          <w:szCs w:val="28"/>
        </w:rPr>
        <w:t>. КСП района проводит анализ</w:t>
      </w:r>
      <w:r w:rsidR="00FC6511">
        <w:rPr>
          <w:rFonts w:ascii="Times New Roman" w:hAnsi="Times New Roman" w:cs="Times New Roman"/>
          <w:sz w:val="28"/>
          <w:szCs w:val="28"/>
        </w:rPr>
        <w:t xml:space="preserve"> выполнения решений и мер по их реализации, принятых по итогам рассмотрения комиссией Думы Иркутского района по бюджетной, финансово-экономической политике и муниципальной собственности отчетов, заключений, аналитических и других документов КСП района по итогам рассмотрения представленных предложений (рекомендаций) по совершенствованию бюджетного и иного законодательства организации бюджетного процесса.</w:t>
      </w:r>
    </w:p>
    <w:p w:rsidR="00FC6511" w:rsidRDefault="00FC6511" w:rsidP="0073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511" w:rsidRDefault="00FC6511" w:rsidP="00FC6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11">
        <w:rPr>
          <w:rFonts w:ascii="Times New Roman" w:hAnsi="Times New Roman" w:cs="Times New Roman"/>
          <w:b/>
          <w:sz w:val="28"/>
          <w:szCs w:val="28"/>
        </w:rPr>
        <w:t>4. Рассмотрение информационных писем</w:t>
      </w:r>
    </w:p>
    <w:p w:rsidR="00FC6511" w:rsidRDefault="00FC6511" w:rsidP="00FC6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11" w:rsidRDefault="00FC6511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КСП района осуществляет анализ решений и мер, принятых органами местного самоуправления, иными органами и организациями </w:t>
      </w:r>
      <w:r w:rsidR="00EC7FBC">
        <w:rPr>
          <w:rFonts w:ascii="Times New Roman" w:hAnsi="Times New Roman" w:cs="Times New Roman"/>
          <w:sz w:val="28"/>
          <w:szCs w:val="28"/>
        </w:rPr>
        <w:t>по результатам рассмотрения ими информационных писем КСП района.</w:t>
      </w:r>
    </w:p>
    <w:p w:rsidR="00EC7FBC" w:rsidRDefault="00EC7FBC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предоставления информации в КСП района.</w:t>
      </w:r>
    </w:p>
    <w:p w:rsidR="00EC7FBC" w:rsidRDefault="00EC7FBC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FBC" w:rsidRDefault="00EC7FBC" w:rsidP="00EC7F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B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45F8D">
        <w:rPr>
          <w:rFonts w:ascii="Times New Roman" w:hAnsi="Times New Roman" w:cs="Times New Roman"/>
          <w:b/>
          <w:sz w:val="28"/>
          <w:szCs w:val="28"/>
        </w:rPr>
        <w:t>Р</w:t>
      </w:r>
      <w:r w:rsidRPr="00EC7FBC">
        <w:rPr>
          <w:rFonts w:ascii="Times New Roman" w:hAnsi="Times New Roman" w:cs="Times New Roman"/>
          <w:b/>
          <w:sz w:val="28"/>
          <w:szCs w:val="28"/>
        </w:rPr>
        <w:t>еализация представлений и предписаний</w:t>
      </w:r>
    </w:p>
    <w:p w:rsidR="00EC7FBC" w:rsidRDefault="00EC7FBC" w:rsidP="00EC7F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BC" w:rsidRDefault="00EC7FBC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реализации представлений и предписаний КСП района включает в себя следующие процедуры:</w:t>
      </w:r>
    </w:p>
    <w:p w:rsidR="00EC7FBC" w:rsidRDefault="00EC7FBC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представлений и предписаний на контроль (с указанием сроков контроля);</w:t>
      </w:r>
    </w:p>
    <w:p w:rsidR="00EC7FBC" w:rsidRDefault="00EC7FBC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хода и результатов реализации представлений и предписаний (по истечении установленного срока);</w:t>
      </w:r>
    </w:p>
    <w:p w:rsidR="00D41778" w:rsidRDefault="00EC7FBC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в случаях несоблюдения сроков рассмотрения представлений, неисполнение представлений</w:t>
      </w:r>
      <w:r w:rsidR="00D41778">
        <w:rPr>
          <w:rFonts w:ascii="Times New Roman" w:hAnsi="Times New Roman" w:cs="Times New Roman"/>
          <w:sz w:val="28"/>
          <w:szCs w:val="28"/>
        </w:rPr>
        <w:t>;</w:t>
      </w:r>
    </w:p>
    <w:p w:rsidR="00D41778" w:rsidRDefault="00D41778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в случае неисполнения предписаний КСП района;</w:t>
      </w:r>
    </w:p>
    <w:p w:rsidR="003D1BAD" w:rsidRPr="002326F3" w:rsidRDefault="00D41778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продление сроков исполнения представлений и (или) предписаний в порядке, </w:t>
      </w:r>
      <w:r w:rsidRPr="002326F3">
        <w:rPr>
          <w:rFonts w:ascii="Times New Roman" w:hAnsi="Times New Roman" w:cs="Times New Roman"/>
          <w:sz w:val="28"/>
          <w:szCs w:val="28"/>
        </w:rPr>
        <w:t>установленном КСП района</w:t>
      </w:r>
      <w:r w:rsidR="003D1BAD" w:rsidRPr="002326F3">
        <w:rPr>
          <w:rFonts w:ascii="Times New Roman" w:hAnsi="Times New Roman" w:cs="Times New Roman"/>
          <w:sz w:val="28"/>
          <w:szCs w:val="28"/>
        </w:rPr>
        <w:t>;</w:t>
      </w:r>
    </w:p>
    <w:p w:rsidR="007321AF" w:rsidRDefault="003D1BAD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D">
        <w:rPr>
          <w:rFonts w:ascii="Times New Roman" w:hAnsi="Times New Roman" w:cs="Times New Roman"/>
          <w:sz w:val="28"/>
          <w:szCs w:val="28"/>
        </w:rPr>
        <w:t>- снятие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и (или) предписаний  с контроля в связи с их реализацией или принятием исчерпывающего комплекса мер.</w:t>
      </w:r>
    </w:p>
    <w:p w:rsidR="003D1BAD" w:rsidRDefault="003D1BAD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Постановка представлений и предписаний КСП района на контроль осуществляется после принятия решения об их направлении.</w:t>
      </w:r>
    </w:p>
    <w:p w:rsidR="003D1BAD" w:rsidRDefault="003D1BAD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реализации представлений и предписаний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соответствующих контрольных (экспертно-аналитических) мероприятий.</w:t>
      </w:r>
    </w:p>
    <w:p w:rsidR="003D1BAD" w:rsidRDefault="003D1BAD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Анализ результатов реализации представлений и предписаний осуществляется путем:</w:t>
      </w:r>
    </w:p>
    <w:p w:rsidR="003D1BAD" w:rsidRDefault="003D1BAD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</w:t>
      </w:r>
      <w:r w:rsidR="009C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</w:t>
      </w:r>
      <w:r w:rsidR="009C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9C192B">
        <w:rPr>
          <w:rFonts w:ascii="Times New Roman" w:hAnsi="Times New Roman" w:cs="Times New Roman"/>
          <w:sz w:val="28"/>
          <w:szCs w:val="28"/>
        </w:rPr>
        <w:t>щих документов о ходе и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2B">
        <w:rPr>
          <w:rFonts w:ascii="Times New Roman" w:hAnsi="Times New Roman" w:cs="Times New Roman"/>
          <w:sz w:val="28"/>
          <w:szCs w:val="28"/>
        </w:rPr>
        <w:t>реализации представлений и предписаний;</w:t>
      </w:r>
    </w:p>
    <w:p w:rsidR="009C192B" w:rsidRDefault="009C192B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9C192B" w:rsidRDefault="009C192B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Текущий контроль реализации представлений и предписаний включает в себя осуществление анализа своевременности информирования КСП района о принятых по представлениям и предписаниям решениях и полноты мер по их реализации. </w:t>
      </w:r>
    </w:p>
    <w:p w:rsidR="009C192B" w:rsidRDefault="009C192B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своевременности рассмотрения представлений и предписаний о принятых решениях и мерах по их реализации состои</w:t>
      </w:r>
      <w:r w:rsidR="007514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сопоставлении фактических сроков рассмотрения представлений и предписаний со сроками указанными</w:t>
      </w:r>
      <w:r w:rsidR="0075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представления и предписаниях</w:t>
      </w:r>
      <w:r w:rsidR="0075145F">
        <w:rPr>
          <w:rFonts w:ascii="Times New Roman" w:hAnsi="Times New Roman" w:cs="Times New Roman"/>
          <w:sz w:val="28"/>
          <w:szCs w:val="28"/>
        </w:rPr>
        <w:t xml:space="preserve"> 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75145F" w:rsidRDefault="0075145F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рассмотрения и выполнения органами местного самоуправления объектами контроля требований и предложений, содержащихся в представлениях и предписаниях, включает в себя анализ:</w:t>
      </w:r>
    </w:p>
    <w:p w:rsidR="0075145F" w:rsidRDefault="0075145F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решений и мер, принятых органами местного самоуправления и объектами контроля, содержанию требований и предложений, указанных в представлениях и предписаниях;</w:t>
      </w:r>
    </w:p>
    <w:p w:rsidR="005C751E" w:rsidRDefault="0075145F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невыполнения требований и предложений,</w:t>
      </w:r>
      <w:r w:rsidR="005C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содержащихся в пред</w:t>
      </w:r>
      <w:r w:rsidR="005C751E">
        <w:rPr>
          <w:rFonts w:ascii="Times New Roman" w:hAnsi="Times New Roman" w:cs="Times New Roman"/>
          <w:sz w:val="28"/>
          <w:szCs w:val="28"/>
        </w:rPr>
        <w:t>ставлениях и предписаниях.</w:t>
      </w:r>
    </w:p>
    <w:p w:rsidR="005C751E" w:rsidRDefault="005C751E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текущего контроля реализации представлений и предписаний,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и предписаний КСП района.</w:t>
      </w:r>
    </w:p>
    <w:p w:rsidR="005C751E" w:rsidRPr="005C751E" w:rsidRDefault="005C751E" w:rsidP="00EC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</w:t>
      </w:r>
      <w:r w:rsidRPr="005C751E">
        <w:rPr>
          <w:rFonts w:ascii="Times New Roman" w:hAnsi="Times New Roman" w:cs="Times New Roman"/>
          <w:sz w:val="28"/>
          <w:szCs w:val="28"/>
        </w:rPr>
        <w:t>:</w:t>
      </w:r>
    </w:p>
    <w:p w:rsidR="00FE33F7" w:rsidRDefault="005C751E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5C751E" w:rsidRDefault="005C751E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от органов местного самоуправлени</w:t>
      </w:r>
      <w:r w:rsidR="0072344E">
        <w:rPr>
          <w:rFonts w:ascii="Times New Roman" w:hAnsi="Times New Roman" w:cs="Times New Roman"/>
          <w:sz w:val="28"/>
          <w:szCs w:val="28"/>
        </w:rPr>
        <w:t>я и объектов контроля неполной информации о принятых ими по представлениям (предписаниям) решениях по их реализации или наличия обоснованных сомнений в достоверности полученной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72" w:rsidRDefault="0072344E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по результатам текущего контроля реализации представлений (предписаний) КСП района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1E79C3" w:rsidRDefault="000F2772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указанных экспертно-аналитических и контрольных мероприятий, а также оформление </w:t>
      </w:r>
      <w:r w:rsidR="001E79C3">
        <w:rPr>
          <w:rFonts w:ascii="Times New Roman" w:hAnsi="Times New Roman" w:cs="Times New Roman"/>
          <w:sz w:val="28"/>
          <w:szCs w:val="28"/>
        </w:rPr>
        <w:t>их результатов осуществляется в порядке</w:t>
      </w:r>
      <w:r w:rsidR="009D4F75">
        <w:rPr>
          <w:rFonts w:ascii="Times New Roman" w:hAnsi="Times New Roman" w:cs="Times New Roman"/>
          <w:sz w:val="28"/>
          <w:szCs w:val="28"/>
        </w:rPr>
        <w:t>,</w:t>
      </w:r>
      <w:r w:rsidR="001E79C3">
        <w:rPr>
          <w:rFonts w:ascii="Times New Roman" w:hAnsi="Times New Roman" w:cs="Times New Roman"/>
          <w:sz w:val="28"/>
          <w:szCs w:val="28"/>
        </w:rPr>
        <w:t xml:space="preserve"> установленном КСП района.</w:t>
      </w:r>
    </w:p>
    <w:p w:rsidR="0072344E" w:rsidRDefault="001E79C3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принятых мерах по исполнению представлений и предписаний после их поступления вносятся ответственными исполнителями в информацию о выполнении представления и предписания в порядке, установленном КСП района.</w:t>
      </w:r>
      <w:r w:rsidR="0072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C3" w:rsidRDefault="001E79C3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изменения обстоятельств, послуживших основанием для направления представления (предписания), должностное лицо КСП района может внести письменное мотивированное предложение об отмене представления (предписания).</w:t>
      </w:r>
    </w:p>
    <w:p w:rsidR="001E79C3" w:rsidRDefault="001E79C3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отмене представления (предписания) принимается в порядке, установленном КСП района.</w:t>
      </w:r>
    </w:p>
    <w:p w:rsidR="008E4EA4" w:rsidRDefault="008E4EA4" w:rsidP="005C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случае неисполнения или ненадлежащего исполнения представлений и (или)</w:t>
      </w:r>
      <w:r w:rsidR="002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предписаний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</w:t>
      </w:r>
    </w:p>
    <w:p w:rsidR="00E03DCF" w:rsidRDefault="008E4EA4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Сроком завершения контроля представления (предписания) является дата принятия решения о снятии его с контроля.</w:t>
      </w:r>
    </w:p>
    <w:p w:rsidR="008E4EA4" w:rsidRDefault="008E4EA4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снятии с контроля представлений и предписаний, продление сроков контроля их реализации и принятия по ним дополнительных мер принимаются в порядке, установленном КСП района.</w:t>
      </w:r>
    </w:p>
    <w:p w:rsidR="00F21D36" w:rsidRDefault="00F21D36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Ответственными исполнителями готовится обобщенная информация по исполнению представлений и предписаний, для включения в отчет о деятельности КСП района за отчетный период, разме</w:t>
      </w:r>
      <w:r w:rsidR="003D5005">
        <w:rPr>
          <w:rFonts w:ascii="Times New Roman" w:hAnsi="Times New Roman" w:cs="Times New Roman"/>
          <w:sz w:val="28"/>
          <w:szCs w:val="28"/>
        </w:rPr>
        <w:t>щаемый в сети интернет.</w:t>
      </w:r>
      <w:r w:rsidR="004E0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05" w:rsidRDefault="003D5005" w:rsidP="00E0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EA4" w:rsidRDefault="00F21D36" w:rsidP="00F21D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36">
        <w:rPr>
          <w:rFonts w:ascii="Times New Roman" w:hAnsi="Times New Roman" w:cs="Times New Roman"/>
          <w:b/>
          <w:sz w:val="28"/>
          <w:szCs w:val="28"/>
        </w:rPr>
        <w:t>6. Анализ мер, принятых правоохранительными органами по  материалам контрольных мероприятий, направленных им КСП района</w:t>
      </w:r>
    </w:p>
    <w:p w:rsidR="00F21D36" w:rsidRDefault="00F21D36" w:rsidP="00F21D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36" w:rsidRDefault="00F21D36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3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правоохранительными органами материалов контрольных мероприятий, направляемых в их адрес КСП района, проводится анализ принятых ими мер по выявленным нарушениям.</w:t>
      </w:r>
    </w:p>
    <w:p w:rsidR="00F21D36" w:rsidRDefault="00F21D36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проводится на основе информации, полученно</w:t>
      </w:r>
      <w:r w:rsidR="009D4F75">
        <w:rPr>
          <w:rFonts w:ascii="Times New Roman" w:hAnsi="Times New Roman" w:cs="Times New Roman"/>
          <w:sz w:val="28"/>
          <w:szCs w:val="28"/>
        </w:rPr>
        <w:t>й от правоохранительного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D4F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КСП района.</w:t>
      </w:r>
    </w:p>
    <w:p w:rsidR="00F21D36" w:rsidRDefault="00F21D36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Анализ информации, полученно</w:t>
      </w:r>
      <w:r w:rsidR="00DD69CE">
        <w:rPr>
          <w:rFonts w:ascii="Times New Roman" w:hAnsi="Times New Roman" w:cs="Times New Roman"/>
          <w:sz w:val="28"/>
          <w:szCs w:val="28"/>
        </w:rPr>
        <w:t>й от правоохранительного органа, осуществляется в отношении:</w:t>
      </w:r>
    </w:p>
    <w:p w:rsidR="00DD69CE" w:rsidRDefault="00DD69CE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мер, принятых правоохранительным органом по нарушениям, выявленным при проведении контрольного мероприятия и отраженным в обращении в правоохранительный орган;</w:t>
      </w:r>
    </w:p>
    <w:p w:rsidR="00DD69CE" w:rsidRDefault="00DD69CE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 отказа правоохранительного органа в принятии мер по </w:t>
      </w:r>
      <w:r w:rsidR="00B2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материалам, направленных ему КСП района по результатам контрольного мероприятия.</w:t>
      </w:r>
    </w:p>
    <w:p w:rsidR="00B20D5A" w:rsidRDefault="00B20D5A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процессуальными решениями (действиями</w:t>
      </w:r>
      <w:r w:rsidR="00B1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494D">
        <w:rPr>
          <w:rFonts w:ascii="Times New Roman" w:hAnsi="Times New Roman" w:cs="Times New Roman"/>
          <w:sz w:val="28"/>
          <w:szCs w:val="28"/>
        </w:rPr>
        <w:t>ли бездействием)</w:t>
      </w:r>
      <w:r w:rsidR="002326F3">
        <w:rPr>
          <w:rFonts w:ascii="Times New Roman" w:hAnsi="Times New Roman" w:cs="Times New Roman"/>
          <w:sz w:val="28"/>
          <w:szCs w:val="28"/>
        </w:rPr>
        <w:t xml:space="preserve"> </w:t>
      </w:r>
      <w:r w:rsidR="00B1494D">
        <w:rPr>
          <w:rFonts w:ascii="Times New Roman" w:hAnsi="Times New Roman" w:cs="Times New Roman"/>
          <w:sz w:val="28"/>
          <w:szCs w:val="28"/>
        </w:rPr>
        <w:t>правоохранительных органов при рассмотрении информации</w:t>
      </w:r>
      <w:r w:rsidR="00BA4D26">
        <w:rPr>
          <w:rFonts w:ascii="Times New Roman" w:hAnsi="Times New Roman" w:cs="Times New Roman"/>
          <w:sz w:val="28"/>
          <w:szCs w:val="28"/>
        </w:rPr>
        <w:t>,</w:t>
      </w:r>
      <w:r w:rsidR="00B1494D">
        <w:rPr>
          <w:rFonts w:ascii="Times New Roman" w:hAnsi="Times New Roman" w:cs="Times New Roman"/>
          <w:sz w:val="28"/>
          <w:szCs w:val="28"/>
        </w:rPr>
        <w:t xml:space="preserve"> поступившей к ним от КСП района,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EA" w:rsidRDefault="00373DEA" w:rsidP="00F2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DEA" w:rsidRDefault="00373DEA" w:rsidP="00373D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EA">
        <w:rPr>
          <w:rFonts w:ascii="Times New Roman" w:hAnsi="Times New Roman" w:cs="Times New Roman"/>
          <w:b/>
          <w:sz w:val="28"/>
          <w:szCs w:val="28"/>
        </w:rPr>
        <w:t>7. Результаты принятых решений по протоколам об административных правонарушени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373DEA">
        <w:rPr>
          <w:rFonts w:ascii="Times New Roman" w:hAnsi="Times New Roman" w:cs="Times New Roman"/>
          <w:b/>
          <w:sz w:val="28"/>
          <w:szCs w:val="28"/>
        </w:rPr>
        <w:t>, составленных уполномоченными лицами КСП района</w:t>
      </w:r>
    </w:p>
    <w:p w:rsidR="00373DEA" w:rsidRDefault="00373DEA" w:rsidP="00373D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EA" w:rsidRDefault="00373DEA" w:rsidP="0037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E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</w:t>
      </w:r>
      <w:r w:rsidR="002326F3">
        <w:rPr>
          <w:rFonts w:ascii="Times New Roman" w:hAnsi="Times New Roman" w:cs="Times New Roman"/>
          <w:sz w:val="28"/>
          <w:szCs w:val="28"/>
        </w:rPr>
        <w:t>шениях, возбужденных КСП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анализ результатов рассмотрения уполномоченными органами дел об административных правонарушениях.</w:t>
      </w:r>
    </w:p>
    <w:p w:rsidR="00874ED0" w:rsidRDefault="00373DEA" w:rsidP="0037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Сведения о решениях, принятых органами, уполномоченными Кодексом Российской Федерации об административных правонарушениях, вносятся в сводную информацию по результатам контрольных мероприятий. В случае несогласия с решениями, принятыми органами,</w:t>
      </w:r>
      <w:r w:rsidR="00874ED0">
        <w:rPr>
          <w:rFonts w:ascii="Times New Roman" w:hAnsi="Times New Roman" w:cs="Times New Roman"/>
          <w:sz w:val="28"/>
          <w:szCs w:val="28"/>
        </w:rPr>
        <w:t xml:space="preserve"> уполномоченными Кодексом Российской Федерации об административных правонарушениях на рассмотрение дел об административных правонарушениях, КСП района может обжаловать указанное решение и (или) действие (бездействие) должностных лиц.</w:t>
      </w:r>
    </w:p>
    <w:p w:rsidR="00874ED0" w:rsidRDefault="00874ED0" w:rsidP="0037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DEA" w:rsidRDefault="00874ED0" w:rsidP="00874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D0">
        <w:rPr>
          <w:rFonts w:ascii="Times New Roman" w:hAnsi="Times New Roman" w:cs="Times New Roman"/>
          <w:b/>
          <w:sz w:val="28"/>
          <w:szCs w:val="28"/>
        </w:rPr>
        <w:t>8. Результаты принятых решений по уведомлениям о применении бюджетных мер принуждения</w:t>
      </w:r>
    </w:p>
    <w:p w:rsidR="00874ED0" w:rsidRDefault="00874ED0" w:rsidP="00874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D0" w:rsidRDefault="00874ED0" w:rsidP="00BA5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КП </w:t>
      </w:r>
      <w:r w:rsidR="002326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ркутского района о</w:t>
      </w:r>
      <w:r w:rsidR="00BA5779">
        <w:rPr>
          <w:rFonts w:ascii="Times New Roman" w:hAnsi="Times New Roman" w:cs="Times New Roman"/>
          <w:sz w:val="28"/>
          <w:szCs w:val="28"/>
        </w:rPr>
        <w:t>существляет анализ принятых решений по уведомлениям о применении бюджетных мер принуждения, составленных и направленных в установленном порядке.</w:t>
      </w:r>
    </w:p>
    <w:p w:rsidR="00BA5779" w:rsidRDefault="00BA5779" w:rsidP="00BA5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 результатам принятого решения по уведомлениям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установленном порядке.</w:t>
      </w:r>
    </w:p>
    <w:p w:rsidR="00BA5779" w:rsidRPr="00137852" w:rsidRDefault="00BA5779" w:rsidP="001378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52" w:rsidRDefault="00137852" w:rsidP="001378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52">
        <w:rPr>
          <w:rFonts w:ascii="Times New Roman" w:hAnsi="Times New Roman" w:cs="Times New Roman"/>
          <w:b/>
          <w:sz w:val="28"/>
          <w:szCs w:val="28"/>
        </w:rPr>
        <w:t xml:space="preserve">9. Оформление и использование </w:t>
      </w:r>
      <w:proofErr w:type="gramStart"/>
      <w:r w:rsidRPr="00137852">
        <w:rPr>
          <w:rFonts w:ascii="Times New Roman" w:hAnsi="Times New Roman" w:cs="Times New Roman"/>
          <w:b/>
          <w:sz w:val="28"/>
          <w:szCs w:val="28"/>
        </w:rPr>
        <w:t>итого</w:t>
      </w:r>
      <w:r w:rsidR="00FE1989">
        <w:rPr>
          <w:rFonts w:ascii="Times New Roman" w:hAnsi="Times New Roman" w:cs="Times New Roman"/>
          <w:b/>
          <w:sz w:val="28"/>
          <w:szCs w:val="28"/>
        </w:rPr>
        <w:t>в</w:t>
      </w:r>
      <w:r w:rsidRPr="00137852">
        <w:rPr>
          <w:rFonts w:ascii="Times New Roman" w:hAnsi="Times New Roman" w:cs="Times New Roman"/>
          <w:b/>
          <w:sz w:val="28"/>
          <w:szCs w:val="28"/>
        </w:rPr>
        <w:t xml:space="preserve"> контроля реализации результатов проведенных мероприятий</w:t>
      </w:r>
      <w:proofErr w:type="gramEnd"/>
    </w:p>
    <w:p w:rsidR="00137852" w:rsidRDefault="00137852" w:rsidP="001378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52" w:rsidRDefault="00137852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52">
        <w:rPr>
          <w:rFonts w:ascii="Times New Roman" w:hAnsi="Times New Roman" w:cs="Times New Roman"/>
          <w:sz w:val="28"/>
          <w:szCs w:val="28"/>
        </w:rPr>
        <w:t>9.1.</w:t>
      </w:r>
      <w:r w:rsidR="0096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612DE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реализации результатов проведенных м</w:t>
      </w:r>
      <w:r w:rsidR="009612DE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E">
        <w:rPr>
          <w:rFonts w:ascii="Times New Roman" w:hAnsi="Times New Roman" w:cs="Times New Roman"/>
          <w:sz w:val="28"/>
          <w:szCs w:val="28"/>
        </w:rPr>
        <w:t xml:space="preserve">могут оформляться </w:t>
      </w:r>
      <w:r>
        <w:rPr>
          <w:rFonts w:ascii="Times New Roman" w:hAnsi="Times New Roman" w:cs="Times New Roman"/>
          <w:sz w:val="28"/>
          <w:szCs w:val="28"/>
        </w:rPr>
        <w:t>в виде следующих документов</w:t>
      </w:r>
      <w:r w:rsidR="009612DE">
        <w:rPr>
          <w:rFonts w:ascii="Times New Roman" w:hAnsi="Times New Roman" w:cs="Times New Roman"/>
          <w:sz w:val="28"/>
          <w:szCs w:val="28"/>
        </w:rPr>
        <w:t>:</w:t>
      </w:r>
    </w:p>
    <w:p w:rsidR="009612DE" w:rsidRDefault="009612DE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мероприятия, одним из вопросов которого является реализация представлений и предписаний);</w:t>
      </w:r>
    </w:p>
    <w:p w:rsidR="004060AF" w:rsidRDefault="009612DE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 правонарушений</w:t>
      </w:r>
      <w:r w:rsidR="004060AF">
        <w:rPr>
          <w:rFonts w:ascii="Times New Roman" w:hAnsi="Times New Roman" w:cs="Times New Roman"/>
          <w:sz w:val="28"/>
          <w:szCs w:val="28"/>
        </w:rPr>
        <w:t>, возбужденных КСП района и уведомлений о применении мер бюджетного принуждения, анализ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местного самоуправления отчетов, заключений, аналитических и других документов по рез</w:t>
      </w:r>
      <w:r w:rsidR="00FE1989">
        <w:rPr>
          <w:rFonts w:ascii="Times New Roman" w:hAnsi="Times New Roman" w:cs="Times New Roman"/>
          <w:sz w:val="28"/>
          <w:szCs w:val="28"/>
        </w:rPr>
        <w:t>ультатам проведенных материалов;</w:t>
      </w:r>
      <w:proofErr w:type="gramEnd"/>
    </w:p>
    <w:p w:rsidR="004060AF" w:rsidRDefault="004060AF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в соответствии с порядком, установленным КСП района.</w:t>
      </w:r>
    </w:p>
    <w:p w:rsidR="004060AF" w:rsidRDefault="004060AF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Информация об итогах контроля реализации результатов проведенных мероприятий включается в годовой отчет о деятельности КСП района.</w:t>
      </w:r>
    </w:p>
    <w:p w:rsidR="004060AF" w:rsidRDefault="004060AF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Итоги контроля реализации результатов проведенных мероприятий используются при планировании работы КСП района и мероприятий по совершенствованию ее контрольной и экспертно-аналитической деятельности.</w:t>
      </w:r>
    </w:p>
    <w:p w:rsidR="00EC2737" w:rsidRDefault="004060AF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Мероприятия по реализации представлений и предписаний могут включаться в план</w:t>
      </w:r>
      <w:r w:rsidR="00EC2737">
        <w:rPr>
          <w:rFonts w:ascii="Times New Roman" w:hAnsi="Times New Roman" w:cs="Times New Roman"/>
          <w:sz w:val="28"/>
          <w:szCs w:val="28"/>
        </w:rPr>
        <w:t xml:space="preserve"> работы КСП как самостоятельное контрольное мероприятие.</w:t>
      </w:r>
    </w:p>
    <w:p w:rsidR="00EC2737" w:rsidRDefault="00EC2737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 и рекомендациями в адрес представительного и  исполнительного органов власти, правоохранительных органов и других органов или организаций.</w:t>
      </w:r>
    </w:p>
    <w:p w:rsidR="00EC2737" w:rsidRPr="00FE1989" w:rsidRDefault="00EC2737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Информация о принятых мерах по устранению выявленных нарушений и недостатков, выполнению представлений, предписаний размещается </w:t>
      </w:r>
      <w:r w:rsidR="00B7798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FE198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77984">
        <w:rPr>
          <w:rFonts w:ascii="Times New Roman" w:hAnsi="Times New Roman" w:cs="Times New Roman"/>
          <w:sz w:val="28"/>
          <w:szCs w:val="28"/>
        </w:rPr>
        <w:t>Иркутского районного муниципального</w:t>
      </w:r>
      <w:r w:rsidR="00123926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r w:rsidR="001239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3926" w:rsidRPr="001239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926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123926" w:rsidRPr="001239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9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3926" w:rsidRPr="00123926">
        <w:rPr>
          <w:rFonts w:ascii="Times New Roman" w:hAnsi="Times New Roman" w:cs="Times New Roman"/>
          <w:sz w:val="28"/>
          <w:szCs w:val="28"/>
        </w:rPr>
        <w:t>.</w:t>
      </w:r>
      <w:r w:rsidRPr="00FE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DE" w:rsidRPr="00137852" w:rsidRDefault="004060AF" w:rsidP="0096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2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9612DE" w:rsidRPr="00137852" w:rsidSect="0075211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26" w:rsidRDefault="00123926" w:rsidP="00373DEA">
      <w:pPr>
        <w:spacing w:after="0" w:line="240" w:lineRule="auto"/>
      </w:pPr>
      <w:r>
        <w:separator/>
      </w:r>
    </w:p>
  </w:endnote>
  <w:endnote w:type="continuationSeparator" w:id="0">
    <w:p w:rsidR="00123926" w:rsidRDefault="00123926" w:rsidP="003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308"/>
      <w:docPartObj>
        <w:docPartGallery w:val="Page Numbers (Bottom of Page)"/>
        <w:docPartUnique/>
      </w:docPartObj>
    </w:sdtPr>
    <w:sdtContent>
      <w:p w:rsidR="00123926" w:rsidRDefault="00123926">
        <w:pPr>
          <w:pStyle w:val="a5"/>
          <w:jc w:val="right"/>
        </w:pPr>
        <w:fldSimple w:instr=" PAGE   \* MERGEFORMAT ">
          <w:r w:rsidR="00110CEC">
            <w:rPr>
              <w:noProof/>
            </w:rPr>
            <w:t>2</w:t>
          </w:r>
        </w:fldSimple>
      </w:p>
    </w:sdtContent>
  </w:sdt>
  <w:p w:rsidR="00123926" w:rsidRDefault="00123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26" w:rsidRDefault="00123926" w:rsidP="00373DEA">
      <w:pPr>
        <w:spacing w:after="0" w:line="240" w:lineRule="auto"/>
      </w:pPr>
      <w:r>
        <w:separator/>
      </w:r>
    </w:p>
  </w:footnote>
  <w:footnote w:type="continuationSeparator" w:id="0">
    <w:p w:rsidR="00123926" w:rsidRDefault="00123926" w:rsidP="00373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2AFA"/>
    <w:rsid w:val="00094F4E"/>
    <w:rsid w:val="000E3310"/>
    <w:rsid w:val="000F2772"/>
    <w:rsid w:val="000F2D18"/>
    <w:rsid w:val="00110CEC"/>
    <w:rsid w:val="00123926"/>
    <w:rsid w:val="00123FD9"/>
    <w:rsid w:val="00137852"/>
    <w:rsid w:val="001D0432"/>
    <w:rsid w:val="001E79C3"/>
    <w:rsid w:val="001F54C7"/>
    <w:rsid w:val="0020213F"/>
    <w:rsid w:val="00216816"/>
    <w:rsid w:val="002326F3"/>
    <w:rsid w:val="00260CD8"/>
    <w:rsid w:val="002A0841"/>
    <w:rsid w:val="002D04C5"/>
    <w:rsid w:val="003019FA"/>
    <w:rsid w:val="0031144C"/>
    <w:rsid w:val="003656ED"/>
    <w:rsid w:val="00373DEA"/>
    <w:rsid w:val="003D1BAD"/>
    <w:rsid w:val="003D5005"/>
    <w:rsid w:val="004060AF"/>
    <w:rsid w:val="0041139E"/>
    <w:rsid w:val="004509FD"/>
    <w:rsid w:val="004B0CF4"/>
    <w:rsid w:val="004E07FE"/>
    <w:rsid w:val="004E0BD8"/>
    <w:rsid w:val="004F0680"/>
    <w:rsid w:val="00524FB0"/>
    <w:rsid w:val="005271CE"/>
    <w:rsid w:val="005C751E"/>
    <w:rsid w:val="00624E5D"/>
    <w:rsid w:val="00665B46"/>
    <w:rsid w:val="006D5ED8"/>
    <w:rsid w:val="0072344E"/>
    <w:rsid w:val="007321AF"/>
    <w:rsid w:val="00735B24"/>
    <w:rsid w:val="00744EAB"/>
    <w:rsid w:val="007503B3"/>
    <w:rsid w:val="0075145F"/>
    <w:rsid w:val="00752118"/>
    <w:rsid w:val="007B2E22"/>
    <w:rsid w:val="008268A9"/>
    <w:rsid w:val="00874ED0"/>
    <w:rsid w:val="008B4F4B"/>
    <w:rsid w:val="008E4EA4"/>
    <w:rsid w:val="00941976"/>
    <w:rsid w:val="009612DE"/>
    <w:rsid w:val="009C192B"/>
    <w:rsid w:val="009D4F75"/>
    <w:rsid w:val="009E2E1A"/>
    <w:rsid w:val="00A43333"/>
    <w:rsid w:val="00AB2AFA"/>
    <w:rsid w:val="00B1494D"/>
    <w:rsid w:val="00B20D5A"/>
    <w:rsid w:val="00B45F8D"/>
    <w:rsid w:val="00B77984"/>
    <w:rsid w:val="00BA4D26"/>
    <w:rsid w:val="00BA5779"/>
    <w:rsid w:val="00BD1967"/>
    <w:rsid w:val="00C01423"/>
    <w:rsid w:val="00C05B87"/>
    <w:rsid w:val="00C62E05"/>
    <w:rsid w:val="00D41778"/>
    <w:rsid w:val="00DD69CE"/>
    <w:rsid w:val="00E03DCF"/>
    <w:rsid w:val="00E165CB"/>
    <w:rsid w:val="00E23ADD"/>
    <w:rsid w:val="00E27E10"/>
    <w:rsid w:val="00E81EFB"/>
    <w:rsid w:val="00EA4EA8"/>
    <w:rsid w:val="00EC2737"/>
    <w:rsid w:val="00EC7FBC"/>
    <w:rsid w:val="00EE4AFA"/>
    <w:rsid w:val="00F21D36"/>
    <w:rsid w:val="00F67BE7"/>
    <w:rsid w:val="00F915BC"/>
    <w:rsid w:val="00FC6511"/>
    <w:rsid w:val="00FD3774"/>
    <w:rsid w:val="00FE1989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A08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841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EA"/>
  </w:style>
  <w:style w:type="paragraph" w:styleId="a5">
    <w:name w:val="footer"/>
    <w:basedOn w:val="a"/>
    <w:link w:val="a6"/>
    <w:uiPriority w:val="99"/>
    <w:unhideWhenUsed/>
    <w:rsid w:val="003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DEA"/>
  </w:style>
  <w:style w:type="character" w:customStyle="1" w:styleId="markedcontent">
    <w:name w:val="markedcontent"/>
    <w:basedOn w:val="a0"/>
    <w:rsid w:val="00E2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A08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841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EA"/>
  </w:style>
  <w:style w:type="paragraph" w:styleId="a5">
    <w:name w:val="footer"/>
    <w:basedOn w:val="a"/>
    <w:link w:val="a6"/>
    <w:uiPriority w:val="99"/>
    <w:unhideWhenUsed/>
    <w:rsid w:val="003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5F38-D3FF-4018-AB99-18E7766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2675</Words>
  <Characters>15254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УТВЕРЖДЕН</vt:lpstr>
      <vt:lpstr>    Распоряжением председателя Контрольно-счетной палаты Иркутского района </vt:lpstr>
      <vt:lpstr>    от «13» июля 2021 года №23-од </vt:lpstr>
      <vt:lpstr>    </vt:lpstr>
      <vt:lpstr>    </vt:lpstr>
      <vt:lpstr>    </vt:lpstr>
      <vt:lpstr>    </vt:lpstr>
      <vt:lpstr>    </vt:lpstr>
      <vt:lpstr>    СТАНДАРТ</vt:lpstr>
      <vt:lpstr>    КОНТРОЛЬНО-СЧЕТНОЙ ПАЛАТЫ ИРКУТСКОГО РАЙОНА СВМФК-6</vt:lpstr>
      <vt:lpstr>    «КОНТРОЛЬ РЕАЛИЗАЦИИ РЕЗУЛЬТАТОВ КОНТРОЛЬНЫХ И ЭКСПЕРТНО-АНАЛИТИЧЕСКИХ МЕРОПРИЯТ</vt:lpstr>
      <vt:lpstr>    </vt:lpstr>
      <vt:lpstr>    ВВОДИТСЯ В ДЕЙСТВИЕ С 01.08.2021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Рассмотрен Коллегией Контрольно-счетной палаты Иркутского района,</vt:lpstr>
      <vt:lpstr>    Протокол Коллегии </vt:lpstr>
      <vt:lpstr>    От «13» июля 2021 года №08-к</vt:lpstr>
      <vt:lpstr>    </vt:lpstr>
      <vt:lpstr>    </vt:lpstr>
      <vt:lpstr>    г. Иркутск</vt:lpstr>
      <vt:lpstr>    </vt:lpstr>
      <vt:lpstr>    1. Общие положения</vt:lpstr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Наталья Борисовна</dc:creator>
  <cp:lastModifiedBy>yahnosm</cp:lastModifiedBy>
  <cp:revision>33</cp:revision>
  <cp:lastPrinted>2021-07-14T00:34:00Z</cp:lastPrinted>
  <dcterms:created xsi:type="dcterms:W3CDTF">2021-06-29T05:39:00Z</dcterms:created>
  <dcterms:modified xsi:type="dcterms:W3CDTF">2021-07-15T02:39:00Z</dcterms:modified>
</cp:coreProperties>
</file>